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36D7C6" w14:textId="77777777" w:rsidR="00495CA1" w:rsidRPr="00333576" w:rsidRDefault="00495CA1" w:rsidP="00333576">
      <w:pPr>
        <w:jc w:val="center"/>
        <w:rPr>
          <w:rFonts w:ascii="Flogged" w:hAnsi="Flogged"/>
          <w:sz w:val="44"/>
          <w:szCs w:val="44"/>
        </w:rPr>
      </w:pPr>
      <w:r w:rsidRPr="00333576">
        <w:rPr>
          <w:rFonts w:ascii="Flogged" w:hAnsi="Flogged"/>
          <w:sz w:val="44"/>
          <w:szCs w:val="44"/>
        </w:rPr>
        <w:t>LOIS À DENSITÉ</w:t>
      </w:r>
    </w:p>
    <w:p w14:paraId="1200B24E" w14:textId="77777777" w:rsidR="003D16AE" w:rsidRPr="00333576" w:rsidRDefault="003D16AE" w:rsidP="00847C51">
      <w:pPr>
        <w:pStyle w:val="Retraitcorpsdetexte"/>
        <w:numPr>
          <w:ilvl w:val="0"/>
          <w:numId w:val="4"/>
        </w:numPr>
        <w:tabs>
          <w:tab w:val="clear" w:pos="720"/>
          <w:tab w:val="num" w:pos="-426"/>
        </w:tabs>
        <w:rPr>
          <w:rFonts w:ascii="Times New Roman" w:hAnsi="Times New Roman"/>
          <w:b/>
          <w:u w:val="single"/>
        </w:rPr>
      </w:pPr>
      <w:r w:rsidRPr="00333576">
        <w:rPr>
          <w:rFonts w:ascii="Times New Roman" w:hAnsi="Times New Roman"/>
          <w:b/>
          <w:u w:val="single"/>
        </w:rPr>
        <w:t>Lois continues.</w:t>
      </w:r>
    </w:p>
    <w:p w14:paraId="3FC518FA" w14:textId="77777777" w:rsidR="003D16AE" w:rsidRPr="00847C51" w:rsidRDefault="003D16AE" w:rsidP="003D16AE">
      <w:pPr>
        <w:pStyle w:val="Retraitcorpsdetexte"/>
        <w:ind w:left="0"/>
        <w:rPr>
          <w:rFonts w:ascii="Times New Roman" w:hAnsi="Times New Roman"/>
        </w:rPr>
      </w:pPr>
    </w:p>
    <w:p w14:paraId="075C02F8" w14:textId="77777777" w:rsidR="003D16AE" w:rsidRPr="00AA5980" w:rsidRDefault="003D16AE" w:rsidP="003D16AE">
      <w:pPr>
        <w:pStyle w:val="Retraitcorpsdetexte"/>
        <w:numPr>
          <w:ilvl w:val="1"/>
          <w:numId w:val="4"/>
        </w:numPr>
        <w:rPr>
          <w:rFonts w:ascii="Times New Roman" w:hAnsi="Times New Roman"/>
          <w:u w:val="single"/>
        </w:rPr>
      </w:pPr>
      <w:r w:rsidRPr="00AA5980">
        <w:rPr>
          <w:rFonts w:ascii="Times New Roman" w:hAnsi="Times New Roman"/>
          <w:u w:val="single"/>
        </w:rPr>
        <w:t>Lois de probabilité à densité.</w:t>
      </w:r>
    </w:p>
    <w:p w14:paraId="6FEA96E4" w14:textId="77777777" w:rsidR="003D16AE" w:rsidRPr="00847C51" w:rsidRDefault="003D16AE" w:rsidP="003D16AE">
      <w:pPr>
        <w:pStyle w:val="Retraitcorpsdetexte"/>
        <w:ind w:left="708"/>
        <w:rPr>
          <w:rFonts w:ascii="Times New Roman" w:hAnsi="Times New Roman"/>
        </w:rPr>
      </w:pPr>
      <w:r w:rsidRPr="00847C51">
        <w:rPr>
          <w:rFonts w:ascii="Times New Roman" w:hAnsi="Times New Roman"/>
        </w:rPr>
        <w:t>Jusqu’à présent, nous n’avons étudié que des variables aléatoires prenant un nombre fini de valeurs (on dit « discrètes »). Nous allons étudier maintenant des lois prenant un nombre infini de valeur. Il est évident (à peu près évident ?) que la probabilité de prendre une valeur bien précise est égale à zéro, puisqu’elle est choisie parmi une infinité d’autres valeurs. Les probabilités non nulles seront des probabilités d’intervalles et non plus de valeurs isolées…et ça va se calculer avec des intégrales.</w:t>
      </w:r>
    </w:p>
    <w:p w14:paraId="15ABAEE1" w14:textId="77777777" w:rsidR="003D16AE" w:rsidRPr="00847C51" w:rsidRDefault="003D16AE" w:rsidP="003D16AE">
      <w:pPr>
        <w:pStyle w:val="Retraitcorpsdetexte"/>
        <w:ind w:left="708"/>
        <w:rPr>
          <w:rFonts w:ascii="Times New Roman" w:hAnsi="Times New Roman"/>
        </w:rPr>
      </w:pPr>
    </w:p>
    <w:p w14:paraId="76609F90" w14:textId="77777777" w:rsidR="003D16AE" w:rsidRDefault="003D16AE" w:rsidP="003D16AE">
      <w:pPr>
        <w:pStyle w:val="Retraitcorpsdetexte"/>
        <w:ind w:left="708"/>
        <w:rPr>
          <w:rFonts w:ascii="Times New Roman" w:hAnsi="Times New Roman"/>
        </w:rPr>
      </w:pPr>
      <w:r w:rsidRPr="00DE2A43">
        <w:rPr>
          <w:rFonts w:ascii="Times New Roman" w:hAnsi="Times New Roman"/>
          <w:i/>
        </w:rPr>
        <w:t>Définition :</w:t>
      </w:r>
      <w:r w:rsidRPr="00847C51">
        <w:rPr>
          <w:rFonts w:ascii="Times New Roman" w:hAnsi="Times New Roman"/>
        </w:rPr>
        <w:t xml:space="preserve"> Une loi de probabilité P sur un intervalle I =[</w:t>
      </w:r>
      <w:r w:rsidRPr="00847C51">
        <w:rPr>
          <w:rFonts w:ascii="Times New Roman" w:hAnsi="Times New Roman"/>
          <w:i/>
        </w:rPr>
        <w:t>a</w:t>
      </w:r>
      <w:r w:rsidRPr="00847C51">
        <w:rPr>
          <w:rFonts w:ascii="Times New Roman" w:hAnsi="Times New Roman"/>
        </w:rPr>
        <w:t> ;</w:t>
      </w:r>
      <w:r w:rsidRPr="00847C51">
        <w:rPr>
          <w:rFonts w:ascii="Times New Roman" w:hAnsi="Times New Roman"/>
          <w:i/>
        </w:rPr>
        <w:t>b</w:t>
      </w:r>
      <w:r w:rsidRPr="00847C51">
        <w:rPr>
          <w:rFonts w:ascii="Times New Roman" w:hAnsi="Times New Roman"/>
        </w:rPr>
        <w:t xml:space="preserve">] de </w:t>
      </w:r>
      <w:r w:rsidRPr="00847C51">
        <w:rPr>
          <w:rFonts w:ascii="Times New Roman" w:hAnsi="Times New Roman"/>
          <w:position w:val="-4"/>
        </w:rPr>
        <w:object w:dxaOrig="260" w:dyaOrig="260" w14:anchorId="0E977B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13pt" o:ole="">
            <v:imagedata r:id="rId8" o:title=""/>
          </v:shape>
          <o:OLEObject Type="Embed" ProgID="Equation.DSMT4" ShapeID="_x0000_i1025" DrawAspect="Content" ObjectID="_1458644747" r:id="rId9"/>
        </w:object>
      </w:r>
      <w:r w:rsidR="003A247E">
        <w:rPr>
          <w:rFonts w:ascii="Times New Roman" w:hAnsi="Times New Roman"/>
        </w:rPr>
        <w:t xml:space="preserve"> </w:t>
      </w:r>
      <w:r w:rsidRPr="00847C51">
        <w:rPr>
          <w:rFonts w:ascii="Times New Roman" w:hAnsi="Times New Roman"/>
        </w:rPr>
        <w:t xml:space="preserve">est déterminée par une fonction </w:t>
      </w:r>
      <w:r w:rsidRPr="00847C51">
        <w:rPr>
          <w:rFonts w:ascii="Times New Roman" w:hAnsi="Times New Roman"/>
          <w:i/>
        </w:rPr>
        <w:t>f</w:t>
      </w:r>
      <w:r w:rsidRPr="00847C51">
        <w:rPr>
          <w:rFonts w:ascii="Times New Roman" w:hAnsi="Times New Roman"/>
        </w:rPr>
        <w:t xml:space="preserve"> définie, continue et positive sur I telle que </w:t>
      </w:r>
      <w:r w:rsidRPr="00847C51">
        <w:rPr>
          <w:position w:val="-18"/>
        </w:rPr>
        <w:object w:dxaOrig="1380" w:dyaOrig="520" w14:anchorId="645CAC3C">
          <v:shape id="_x0000_i1026" type="#_x0000_t75" style="width:69pt;height:26pt" o:ole="">
            <v:imagedata r:id="rId10" o:title=""/>
          </v:shape>
          <o:OLEObject Type="Embed" ProgID="Equation.DSMT4" ShapeID="_x0000_i1026" DrawAspect="Content" ObjectID="_1458644748" r:id="rId11"/>
        </w:object>
      </w:r>
      <w:r w:rsidRPr="00847C51">
        <w:rPr>
          <w:rFonts w:ascii="Times New Roman" w:hAnsi="Times New Roman"/>
        </w:rPr>
        <w:t xml:space="preserve">. </w:t>
      </w:r>
      <w:r w:rsidRPr="00847C51">
        <w:rPr>
          <w:rFonts w:ascii="Times New Roman" w:hAnsi="Times New Roman"/>
          <w:i/>
        </w:rPr>
        <w:t>f</w:t>
      </w:r>
      <w:r w:rsidRPr="00847C51">
        <w:rPr>
          <w:rFonts w:ascii="Times New Roman" w:hAnsi="Times New Roman"/>
        </w:rPr>
        <w:t xml:space="preserve"> est appelée densité de P. </w:t>
      </w:r>
      <w:r w:rsidR="00847C51">
        <w:rPr>
          <w:rFonts w:ascii="Times New Roman" w:hAnsi="Times New Roman"/>
        </w:rPr>
        <w:t xml:space="preserve">Une variable aléatoire à densité </w:t>
      </w:r>
      <w:r w:rsidR="00847C51" w:rsidRPr="00847C51">
        <w:rPr>
          <w:rFonts w:ascii="Times New Roman" w:hAnsi="Times New Roman"/>
          <w:i/>
        </w:rPr>
        <w:t>X</w:t>
      </w:r>
      <w:r w:rsidR="00847C51">
        <w:rPr>
          <w:rFonts w:ascii="Times New Roman" w:hAnsi="Times New Roman"/>
        </w:rPr>
        <w:t xml:space="preserve"> est définie par la donnée de la fonction « densité de probabilité ». </w:t>
      </w:r>
      <w:r w:rsidRPr="00847C51">
        <w:rPr>
          <w:rFonts w:ascii="Times New Roman" w:hAnsi="Times New Roman"/>
        </w:rPr>
        <w:t>Pour tout intervalle [</w:t>
      </w:r>
      <w:r w:rsidRPr="00847C51">
        <w:rPr>
          <w:rFonts w:ascii="Symbol" w:hAnsi="Symbol"/>
        </w:rPr>
        <w:t></w:t>
      </w:r>
      <w:r w:rsidRPr="00847C51">
        <w:rPr>
          <w:rFonts w:ascii="Times New Roman" w:hAnsi="Times New Roman" w:hint="eastAsia"/>
        </w:rPr>
        <w:t>;</w:t>
      </w:r>
      <w:r w:rsidRPr="00847C51">
        <w:rPr>
          <w:rFonts w:ascii="Symbol" w:hAnsi="Symbol"/>
        </w:rPr>
        <w:t></w:t>
      </w:r>
      <w:r w:rsidRPr="00847C51">
        <w:rPr>
          <w:rFonts w:ascii="Times New Roman" w:hAnsi="Times New Roman"/>
        </w:rPr>
        <w:t xml:space="preserve">] contenu dans I, la probabilité </w:t>
      </w:r>
      <w:r w:rsidR="00847C51">
        <w:rPr>
          <w:rFonts w:ascii="Times New Roman" w:hAnsi="Times New Roman"/>
        </w:rPr>
        <w:t xml:space="preserve">pour que </w:t>
      </w:r>
      <w:r w:rsidR="00847C51">
        <w:rPr>
          <w:rFonts w:ascii="Times New Roman" w:hAnsi="Times New Roman"/>
          <w:i/>
        </w:rPr>
        <w:t>X</w:t>
      </w:r>
      <w:r w:rsidR="00847C51">
        <w:rPr>
          <w:rFonts w:ascii="Times New Roman" w:hAnsi="Times New Roman"/>
        </w:rPr>
        <w:t xml:space="preserve"> appartienne à</w:t>
      </w:r>
      <w:r w:rsidRPr="00847C51">
        <w:rPr>
          <w:rFonts w:ascii="Times New Roman" w:hAnsi="Times New Roman"/>
        </w:rPr>
        <w:t xml:space="preserve"> [</w:t>
      </w:r>
      <w:r w:rsidRPr="00847C51">
        <w:rPr>
          <w:rFonts w:ascii="Symbol" w:hAnsi="Symbol"/>
        </w:rPr>
        <w:t></w:t>
      </w:r>
      <w:r w:rsidRPr="00847C51">
        <w:rPr>
          <w:rFonts w:ascii="Times New Roman" w:hAnsi="Times New Roman" w:hint="eastAsia"/>
        </w:rPr>
        <w:t>;</w:t>
      </w:r>
      <w:r w:rsidRPr="00847C51">
        <w:rPr>
          <w:rFonts w:ascii="Symbol" w:hAnsi="Symbol"/>
        </w:rPr>
        <w:t></w:t>
      </w:r>
      <w:r w:rsidRPr="00847C51">
        <w:rPr>
          <w:rFonts w:ascii="Times New Roman" w:hAnsi="Times New Roman"/>
        </w:rPr>
        <w:t xml:space="preserve">] est </w:t>
      </w:r>
      <w:r w:rsidR="0035315D" w:rsidRPr="00847C51">
        <w:rPr>
          <w:position w:val="-18"/>
        </w:rPr>
        <w:object w:dxaOrig="2600" w:dyaOrig="520" w14:anchorId="5248598E">
          <v:shape id="_x0000_i1027" type="#_x0000_t75" style="width:130pt;height:26pt" o:ole="">
            <v:imagedata r:id="rId12" o:title=""/>
          </v:shape>
          <o:OLEObject Type="Embed" ProgID="Equation.DSMT4" ShapeID="_x0000_i1027" DrawAspect="Content" ObjectID="_1458644749" r:id="rId13"/>
        </w:object>
      </w:r>
      <w:r w:rsidRPr="00847C51">
        <w:rPr>
          <w:rFonts w:ascii="Times New Roman" w:hAnsi="Times New Roman"/>
        </w:rPr>
        <w:t>.</w:t>
      </w:r>
    </w:p>
    <w:p w14:paraId="73D64F7F" w14:textId="77777777" w:rsidR="005B7F43" w:rsidRPr="00847C51" w:rsidRDefault="00935236" w:rsidP="005B7F43">
      <w:pPr>
        <w:pStyle w:val="Retraitcorpsdetexte"/>
        <w:ind w:left="708"/>
        <w:jc w:val="center"/>
        <w:rPr>
          <w:rFonts w:ascii="Times New Roman" w:hAnsi="Times New Roman"/>
        </w:rPr>
      </w:pPr>
      <w:r>
        <w:rPr>
          <w:noProof/>
        </w:rPr>
        <mc:AlternateContent>
          <mc:Choice Requires="wps">
            <w:drawing>
              <wp:anchor distT="0" distB="0" distL="114300" distR="114300" simplePos="0" relativeHeight="251657216" behindDoc="0" locked="0" layoutInCell="1" allowOverlap="1" wp14:anchorId="3CA07BAC" wp14:editId="73B53C37">
                <wp:simplePos x="0" y="0"/>
                <wp:positionH relativeFrom="column">
                  <wp:posOffset>4491990</wp:posOffset>
                </wp:positionH>
                <wp:positionV relativeFrom="paragraph">
                  <wp:posOffset>2460625</wp:posOffset>
                </wp:positionV>
                <wp:extent cx="228600" cy="342900"/>
                <wp:effectExtent l="0" t="0" r="3810" b="3175"/>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97E5B" w14:textId="77777777" w:rsidR="003F641F" w:rsidRPr="006C0899" w:rsidRDefault="003F641F">
                            <w:pPr>
                              <w:rPr>
                                <w:rFonts w:ascii="Symbol" w:hAnsi="Symbol"/>
                                <w:sz w:val="20"/>
                                <w:szCs w:val="20"/>
                              </w:rPr>
                            </w:pPr>
                            <w:r>
                              <w:rPr>
                                <w:rFonts w:ascii="Symbol" w:hAnsi="Symbol"/>
                                <w:sz w:val="20"/>
                                <w:szCs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353.7pt;margin-top:193.75pt;width:1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" filled="f" stroked="f">
                <v:textbox inset=",7.2pt,,7.2pt">
                  <w:txbxContent>
                    <w:p w14:paraId="7E497E5B" w14:textId="77777777" w:rsidR="003F641F" w:rsidRPr="006C0899" w:rsidRDefault="003F641F">
                      <w:pPr>
                        <w:rPr>
                          <w:rFonts w:ascii="Symbol" w:hAnsi="Symbol"/>
                          <w:sz w:val="20"/>
                          <w:szCs w:val="20"/>
                        </w:rPr>
                      </w:pPr>
                      <w:r>
                        <w:rPr>
                          <w:rFonts w:ascii="Symbol" w:hAnsi="Symbol"/>
                          <w:sz w:val="20"/>
                          <w:szCs w:val="20"/>
                        </w:rPr>
                        <w:t></w:t>
                      </w:r>
                    </w:p>
                  </w:txbxContent>
                </v:textbox>
              </v:shape>
            </w:pict>
          </mc:Fallback>
        </mc:AlternateContent>
      </w:r>
      <w:r>
        <w:rPr>
          <w:rFonts w:ascii="Times New Roman" w:hAnsi="Times New Roman"/>
          <w:noProof/>
        </w:rPr>
        <w:drawing>
          <wp:inline distT="0" distB="0" distL="0" distR="0" wp14:anchorId="0AD3F5CE" wp14:editId="0089A200">
            <wp:extent cx="4233545" cy="3022600"/>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3545" cy="3022600"/>
                    </a:xfrm>
                    <a:prstGeom prst="rect">
                      <a:avLst/>
                    </a:prstGeom>
                    <a:noFill/>
                    <a:ln>
                      <a:noFill/>
                    </a:ln>
                  </pic:spPr>
                </pic:pic>
              </a:graphicData>
            </a:graphic>
          </wp:inline>
        </w:drawing>
      </w:r>
      <w:r>
        <w:rPr>
          <w:rFonts w:ascii="Times New Roman" w:hAnsi="Times New Roman"/>
          <w:i/>
          <w:noProof/>
        </w:rPr>
        <mc:AlternateContent>
          <mc:Choice Requires="wps">
            <w:drawing>
              <wp:anchor distT="0" distB="0" distL="114300" distR="114300" simplePos="0" relativeHeight="251656192" behindDoc="0" locked="0" layoutInCell="1" allowOverlap="1" wp14:anchorId="3B189C63" wp14:editId="3A345942">
                <wp:simplePos x="0" y="0"/>
                <wp:positionH relativeFrom="column">
                  <wp:posOffset>3006090</wp:posOffset>
                </wp:positionH>
                <wp:positionV relativeFrom="paragraph">
                  <wp:posOffset>2460625</wp:posOffset>
                </wp:positionV>
                <wp:extent cx="228600" cy="342900"/>
                <wp:effectExtent l="0" t="0" r="3810" b="317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40539" w14:textId="77777777" w:rsidR="003F641F" w:rsidRPr="006C0899" w:rsidRDefault="003F641F" w:rsidP="006C0899">
                            <w:pPr>
                              <w:rPr>
                                <w:rFonts w:ascii="Symbol" w:hAnsi="Symbol"/>
                                <w:sz w:val="20"/>
                                <w:szCs w:val="20"/>
                              </w:rPr>
                            </w:pPr>
                            <w:r>
                              <w:rPr>
                                <w:rFonts w:ascii="Symbol" w:hAnsi="Symbol"/>
                                <w:sz w:val="20"/>
                                <w:szCs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236.7pt;margin-top:193.75pt;width:18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" filled="f" stroked="f">
                <v:textbox inset=",7.2pt,,7.2pt">
                  <w:txbxContent>
                    <w:p w14:paraId="53540539" w14:textId="77777777" w:rsidR="003F641F" w:rsidRPr="006C0899" w:rsidRDefault="003F641F" w:rsidP="006C0899">
                      <w:pPr>
                        <w:rPr>
                          <w:rFonts w:ascii="Symbol" w:hAnsi="Symbol"/>
                          <w:sz w:val="20"/>
                          <w:szCs w:val="20"/>
                        </w:rPr>
                      </w:pPr>
                      <w:r>
                        <w:rPr>
                          <w:rFonts w:ascii="Symbol" w:hAnsi="Symbol"/>
                          <w:sz w:val="20"/>
                          <w:szCs w:val="20"/>
                        </w:rPr>
                        <w:t></w:t>
                      </w:r>
                    </w:p>
                  </w:txbxContent>
                </v:textbox>
              </v:shape>
            </w:pict>
          </mc:Fallback>
        </mc:AlternateContent>
      </w:r>
      <w:r>
        <w:rPr>
          <w:rFonts w:ascii="Times New Roman" w:hAnsi="Times New Roman"/>
          <w:noProof/>
        </w:rPr>
        <mc:AlternateContent>
          <mc:Choice Requires="wps">
            <w:drawing>
              <wp:anchor distT="0" distB="0" distL="114300" distR="114300" simplePos="0" relativeHeight="251655168" behindDoc="0" locked="0" layoutInCell="1" allowOverlap="1" wp14:anchorId="05510F5F" wp14:editId="11C7738D">
                <wp:simplePos x="0" y="0"/>
                <wp:positionH relativeFrom="column">
                  <wp:posOffset>3006090</wp:posOffset>
                </wp:positionH>
                <wp:positionV relativeFrom="paragraph">
                  <wp:posOffset>2689225</wp:posOffset>
                </wp:positionV>
                <wp:extent cx="1859915" cy="39878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6054F" w14:textId="77777777" w:rsidR="003F641F" w:rsidRDefault="003F641F" w:rsidP="001437F0">
                            <w:r w:rsidRPr="001437F0">
                              <w:rPr>
                                <w:position w:val="-12"/>
                              </w:rPr>
                              <w:object w:dxaOrig="2640" w:dyaOrig="340" w14:anchorId="7B417434">
                                <v:shape id="_x0000_i1029" type="#_x0000_t75" style="width:132pt;height:17pt" o:ole="">
                                  <v:imagedata r:id="rId15" o:title=""/>
                                </v:shape>
                                <o:OLEObject Type="Embed" ProgID="Equation.DSMT4" ShapeID="_x0000_i1029" DrawAspect="Content" ObjectID="_1458644866" r:id="rId16"/>
                              </w:objec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236.7pt;margin-top:211.75pt;width:146.45pt;height:31.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" filled="f" stroked="f">
                <v:textbox style="mso-fit-shape-to-text:t" inset=",7.2pt,,7.2pt">
                  <w:txbxContent>
                    <w:p w14:paraId="51E6054F" w14:textId="77777777" w:rsidR="003F641F" w:rsidRDefault="003F641F" w:rsidP="001437F0">
                      <w:r w:rsidRPr="001437F0">
                        <w:rPr>
                          <w:position w:val="-12"/>
                        </w:rPr>
                        <w:object w:dxaOrig="2640" w:dyaOrig="340" w14:anchorId="7B417434">
                          <v:shape id="_x0000_i1029" type="#_x0000_t75" style="width:132pt;height:17pt" o:ole="">
                            <v:imagedata r:id="rId17" o:title=""/>
                          </v:shape>
                          <o:OLEObject Type="Embed" ProgID="Equation.DSMT4" ShapeID="_x0000_i1029" DrawAspect="Content" ObjectID="_1458644866" r:id="rId18"/>
                        </w:object>
                      </w:r>
                    </w:p>
                  </w:txbxContent>
                </v:textbox>
              </v:shape>
            </w:pict>
          </mc:Fallback>
        </mc:AlternateContent>
      </w:r>
    </w:p>
    <w:p w14:paraId="7FB4A276" w14:textId="77777777" w:rsidR="003D16AE" w:rsidRPr="00DE2A43" w:rsidRDefault="003D16AE" w:rsidP="003D16AE">
      <w:pPr>
        <w:pStyle w:val="Retraitcorpsdetexte"/>
        <w:ind w:left="708"/>
        <w:rPr>
          <w:rFonts w:ascii="Times New Roman" w:hAnsi="Times New Roman"/>
          <w:i/>
        </w:rPr>
      </w:pPr>
      <w:r w:rsidRPr="00DE2A43">
        <w:rPr>
          <w:rFonts w:ascii="Times New Roman" w:hAnsi="Times New Roman"/>
          <w:i/>
        </w:rPr>
        <w:t xml:space="preserve">Remarques : </w:t>
      </w:r>
    </w:p>
    <w:p w14:paraId="4FC9754A" w14:textId="77777777" w:rsidR="003A247E" w:rsidRDefault="003A247E" w:rsidP="003D16AE">
      <w:pPr>
        <w:pStyle w:val="Retraitcorpsdetexte"/>
        <w:numPr>
          <w:ilvl w:val="0"/>
          <w:numId w:val="6"/>
        </w:numPr>
        <w:rPr>
          <w:rFonts w:ascii="Times New Roman" w:hAnsi="Times New Roman"/>
        </w:rPr>
      </w:pPr>
      <w:r w:rsidRPr="00847C51">
        <w:rPr>
          <w:position w:val="-18"/>
        </w:rPr>
        <w:object w:dxaOrig="1380" w:dyaOrig="520" w14:anchorId="2BA89901">
          <v:shape id="_x0000_i1030" type="#_x0000_t75" style="width:69pt;height:26pt" o:ole="">
            <v:imagedata r:id="rId19" o:title=""/>
          </v:shape>
          <o:OLEObject Type="Embed" ProgID="Equation.DSMT4" ShapeID="_x0000_i1030" DrawAspect="Content" ObjectID="_1458644750" r:id="rId20"/>
        </w:object>
      </w:r>
      <w:r>
        <w:rPr>
          <w:rFonts w:ascii="Times New Roman" w:hAnsi="Times New Roman"/>
        </w:rPr>
        <w:t xml:space="preserve"> signifie que la somme des probabilités vaut 1.</w:t>
      </w:r>
    </w:p>
    <w:p w14:paraId="7EA56B6D" w14:textId="77777777" w:rsidR="003D16AE" w:rsidRPr="00847C51" w:rsidRDefault="003D16AE" w:rsidP="003D16AE">
      <w:pPr>
        <w:pStyle w:val="Retraitcorpsdetexte"/>
        <w:numPr>
          <w:ilvl w:val="0"/>
          <w:numId w:val="6"/>
        </w:numPr>
        <w:rPr>
          <w:rFonts w:ascii="Times New Roman" w:hAnsi="Times New Roman"/>
        </w:rPr>
      </w:pPr>
      <w:r w:rsidRPr="00847C51">
        <w:rPr>
          <w:rFonts w:ascii="Times New Roman" w:hAnsi="Times New Roman"/>
        </w:rPr>
        <w:t xml:space="preserve">la probabilité </w:t>
      </w:r>
      <w:r w:rsidR="00F71F68">
        <w:rPr>
          <w:rFonts w:ascii="Times New Roman" w:hAnsi="Times New Roman"/>
        </w:rPr>
        <w:t xml:space="preserve">pour que </w:t>
      </w:r>
      <w:r w:rsidR="00F71F68">
        <w:rPr>
          <w:rFonts w:ascii="Times New Roman" w:hAnsi="Times New Roman"/>
          <w:i/>
        </w:rPr>
        <w:t>X</w:t>
      </w:r>
      <w:r w:rsidR="00F71F68">
        <w:rPr>
          <w:rFonts w:ascii="Times New Roman" w:hAnsi="Times New Roman"/>
        </w:rPr>
        <w:t xml:space="preserve"> appartienne à</w:t>
      </w:r>
      <w:r w:rsidRPr="00847C51">
        <w:rPr>
          <w:rFonts w:ascii="Times New Roman" w:hAnsi="Times New Roman"/>
        </w:rPr>
        <w:t xml:space="preserve"> [</w:t>
      </w:r>
      <w:r w:rsidRPr="00847C51">
        <w:rPr>
          <w:rFonts w:ascii="Symbol" w:hAnsi="Symbol"/>
        </w:rPr>
        <w:t></w:t>
      </w:r>
      <w:r w:rsidRPr="00847C51">
        <w:rPr>
          <w:rFonts w:ascii="Times New Roman" w:hAnsi="Times New Roman" w:hint="eastAsia"/>
        </w:rPr>
        <w:t>;</w:t>
      </w:r>
      <w:r w:rsidRPr="00847C51">
        <w:rPr>
          <w:rFonts w:ascii="Symbol" w:hAnsi="Symbol"/>
        </w:rPr>
        <w:t></w:t>
      </w:r>
      <w:r w:rsidRPr="00847C51">
        <w:rPr>
          <w:rFonts w:ascii="Times New Roman" w:hAnsi="Times New Roman"/>
        </w:rPr>
        <w:t>] est donc l’aire du domaine ci-dessus.</w:t>
      </w:r>
    </w:p>
    <w:p w14:paraId="2B1722BE" w14:textId="77777777" w:rsidR="003D16AE" w:rsidRDefault="003D16AE" w:rsidP="003D16AE">
      <w:pPr>
        <w:pStyle w:val="Retraitcorpsdetexte"/>
        <w:numPr>
          <w:ilvl w:val="0"/>
          <w:numId w:val="6"/>
        </w:numPr>
        <w:rPr>
          <w:rFonts w:ascii="Times New Roman" w:hAnsi="Times New Roman"/>
        </w:rPr>
      </w:pPr>
      <w:r w:rsidRPr="00847C51">
        <w:rPr>
          <w:rFonts w:ascii="Times New Roman" w:hAnsi="Times New Roman"/>
        </w:rPr>
        <w:t xml:space="preserve">On a bien pour une valeur </w:t>
      </w:r>
      <w:r w:rsidRPr="00847C51">
        <w:rPr>
          <w:rFonts w:ascii="Symbol" w:hAnsi="Symbol"/>
        </w:rPr>
        <w:t></w:t>
      </w:r>
      <w:r w:rsidRPr="00847C51">
        <w:rPr>
          <w:rFonts w:ascii="Times New Roman" w:hAnsi="Times New Roman"/>
        </w:rPr>
        <w:t xml:space="preserve"> isolée </w:t>
      </w:r>
      <w:bookmarkStart w:id="0" w:name="OLE_LINK1"/>
      <w:bookmarkStart w:id="1" w:name="OLE_LINK2"/>
      <w:r w:rsidR="0035315D" w:rsidRPr="00847C51">
        <w:rPr>
          <w:position w:val="-18"/>
        </w:rPr>
        <w:object w:dxaOrig="2580" w:dyaOrig="520" w14:anchorId="7E02785A">
          <v:shape id="_x0000_i1031" type="#_x0000_t75" style="width:129pt;height:26pt" o:ole="">
            <v:imagedata r:id="rId21" o:title=""/>
          </v:shape>
          <o:OLEObject Type="Embed" ProgID="Equation.DSMT4" ShapeID="_x0000_i1031" DrawAspect="Content" ObjectID="_1458644751" r:id="rId22"/>
        </w:object>
      </w:r>
      <w:bookmarkEnd w:id="0"/>
      <w:bookmarkEnd w:id="1"/>
      <w:r w:rsidRPr="00847C51">
        <w:rPr>
          <w:rFonts w:ascii="Times New Roman" w:hAnsi="Times New Roman"/>
        </w:rPr>
        <w:t xml:space="preserve">. En conséquence, la nature des crochets aux bornes de l’intervalle </w:t>
      </w:r>
      <w:r w:rsidR="00F71F68">
        <w:rPr>
          <w:rFonts w:ascii="Times New Roman" w:hAnsi="Times New Roman"/>
        </w:rPr>
        <w:t>n’influe pas sur la probabilité ; on peut en conséquence remplacer des inégalités larges par des inégalités strictes et vice-versa.</w:t>
      </w:r>
    </w:p>
    <w:p w14:paraId="319CAD77" w14:textId="77777777" w:rsidR="00F71F68" w:rsidRPr="00847C51" w:rsidRDefault="0024554A" w:rsidP="003D16AE">
      <w:pPr>
        <w:pStyle w:val="Retraitcorpsdetexte"/>
        <w:numPr>
          <w:ilvl w:val="0"/>
          <w:numId w:val="6"/>
        </w:numPr>
        <w:rPr>
          <w:rFonts w:ascii="Times New Roman" w:hAnsi="Times New Roman"/>
        </w:rPr>
      </w:pPr>
      <w:r w:rsidRPr="00F71F68">
        <w:rPr>
          <w:rFonts w:ascii="Times New Roman" w:hAnsi="Times New Roman"/>
          <w:position w:val="-12"/>
        </w:rPr>
        <w:object w:dxaOrig="2460" w:dyaOrig="360" w14:anchorId="3FD00F5A">
          <v:shape id="_x0000_i1032" type="#_x0000_t75" style="width:123pt;height:18pt" o:ole="">
            <v:imagedata r:id="rId23" o:title=""/>
          </v:shape>
          <o:OLEObject Type="Embed" ProgID="Equation.DSMT4" ShapeID="_x0000_i1032" DrawAspect="Content" ObjectID="_1458644752" r:id="rId24"/>
        </w:object>
      </w:r>
      <w:r w:rsidR="00627128">
        <w:rPr>
          <w:rFonts w:ascii="Times New Roman" w:hAnsi="Times New Roman"/>
        </w:rPr>
        <w:t>.</w:t>
      </w:r>
    </w:p>
    <w:p w14:paraId="62B76AEC" w14:textId="77777777" w:rsidR="003D16AE" w:rsidRDefault="003D16AE" w:rsidP="003D16AE">
      <w:pPr>
        <w:pStyle w:val="Retraitcorpsdetexte"/>
        <w:numPr>
          <w:ilvl w:val="0"/>
          <w:numId w:val="6"/>
        </w:numPr>
        <w:rPr>
          <w:rFonts w:ascii="Times New Roman" w:hAnsi="Times New Roman"/>
        </w:rPr>
      </w:pPr>
      <w:r w:rsidRPr="00847C51">
        <w:rPr>
          <w:rFonts w:ascii="Times New Roman" w:hAnsi="Times New Roman"/>
        </w:rPr>
        <w:t xml:space="preserve">On utilisera par la suite les règles usuelles du calcul des probabilités, avec quelques subtilités en plus. Par exemple, </w:t>
      </w:r>
      <w:r w:rsidRPr="00847C51">
        <w:rPr>
          <w:position w:val="-12"/>
        </w:rPr>
        <w:object w:dxaOrig="1000" w:dyaOrig="360" w14:anchorId="2BE9D6E0">
          <v:shape id="_x0000_i1033" type="#_x0000_t75" style="width:50pt;height:18pt" o:ole="">
            <v:imagedata r:id="rId25" o:title=""/>
          </v:shape>
          <o:OLEObject Type="Embed" ProgID="Equation.DSMT4" ShapeID="_x0000_i1033" DrawAspect="Content" ObjectID="_1458644753" r:id="rId26"/>
        </w:object>
      </w:r>
      <w:r w:rsidRPr="00847C51">
        <w:rPr>
          <w:rFonts w:ascii="Times New Roman" w:hAnsi="Times New Roman"/>
        </w:rPr>
        <w:t xml:space="preserve"> peut être nulle sans que A et B soient disjoint (il suffit que </w:t>
      </w:r>
      <w:r w:rsidRPr="00847C51">
        <w:rPr>
          <w:position w:val="-4"/>
        </w:rPr>
        <w:object w:dxaOrig="660" w:dyaOrig="240" w14:anchorId="44E5076C">
          <v:shape id="_x0000_i1034" type="#_x0000_t75" style="width:33pt;height:12pt" o:ole="">
            <v:imagedata r:id="rId27" o:title=""/>
          </v:shape>
          <o:OLEObject Type="Embed" ProgID="Equation.DSMT4" ShapeID="_x0000_i1034" DrawAspect="Content" ObjectID="_1458644754" r:id="rId28"/>
        </w:object>
      </w:r>
      <w:r w:rsidRPr="00847C51">
        <w:rPr>
          <w:rFonts w:ascii="Times New Roman" w:hAnsi="Times New Roman"/>
        </w:rPr>
        <w:t xml:space="preserve"> soit fini).</w:t>
      </w:r>
    </w:p>
    <w:p w14:paraId="318DBE85" w14:textId="77777777" w:rsidR="00AA5980" w:rsidRPr="00847C51" w:rsidRDefault="00AA5980" w:rsidP="00AA5980">
      <w:pPr>
        <w:pStyle w:val="Retraitcorpsdetexte"/>
        <w:ind w:left="708"/>
        <w:rPr>
          <w:rFonts w:ascii="Times New Roman" w:hAnsi="Times New Roman"/>
        </w:rPr>
      </w:pPr>
      <w:r w:rsidRPr="00AA5980">
        <w:rPr>
          <w:rFonts w:ascii="Times New Roman" w:hAnsi="Times New Roman"/>
          <w:i/>
        </w:rPr>
        <w:t>Remarques</w:t>
      </w:r>
      <w:r w:rsidRPr="00847C51">
        <w:rPr>
          <w:rFonts w:ascii="Times New Roman" w:hAnsi="Times New Roman"/>
        </w:rPr>
        <w:t xml:space="preserve"> : </w:t>
      </w:r>
    </w:p>
    <w:p w14:paraId="25D2C58A" w14:textId="77777777" w:rsidR="00AA5980" w:rsidRDefault="00AA5980" w:rsidP="00AA5980">
      <w:pPr>
        <w:pStyle w:val="Retraitcorpsdetexte"/>
        <w:numPr>
          <w:ilvl w:val="0"/>
          <w:numId w:val="6"/>
        </w:numPr>
        <w:rPr>
          <w:rFonts w:ascii="Times New Roman" w:hAnsi="Times New Roman"/>
        </w:rPr>
      </w:pPr>
      <w:r w:rsidRPr="00847C51">
        <w:rPr>
          <w:rFonts w:ascii="Times New Roman" w:hAnsi="Times New Roman"/>
        </w:rPr>
        <w:t>quand il n’y a pas d’ambiguïté, on note (</w:t>
      </w:r>
      <w:r w:rsidRPr="00847C51">
        <w:rPr>
          <w:rFonts w:ascii="Times New Roman" w:hAnsi="Times New Roman"/>
          <w:i/>
        </w:rPr>
        <w:t>X</w:t>
      </w:r>
      <w:r w:rsidRPr="00847C51">
        <w:rPr>
          <w:rFonts w:ascii="Times New Roman" w:hAnsi="Times New Roman"/>
        </w:rPr>
        <w:t> ≤ </w:t>
      </w:r>
      <w:r w:rsidRPr="00847C51">
        <w:rPr>
          <w:rFonts w:ascii="Times New Roman" w:hAnsi="Times New Roman"/>
          <w:i/>
        </w:rPr>
        <w:t>x</w:t>
      </w:r>
      <w:r w:rsidRPr="00847C51">
        <w:rPr>
          <w:rFonts w:ascii="Times New Roman" w:hAnsi="Times New Roman"/>
        </w:rPr>
        <w:t>) pour (</w:t>
      </w:r>
      <w:r w:rsidRPr="00847C51">
        <w:rPr>
          <w:rFonts w:ascii="Times New Roman" w:hAnsi="Times New Roman"/>
          <w:i/>
        </w:rPr>
        <w:t>a</w:t>
      </w:r>
      <w:r w:rsidRPr="00847C51">
        <w:rPr>
          <w:rFonts w:ascii="Times New Roman" w:hAnsi="Times New Roman"/>
        </w:rPr>
        <w:t> ≤ </w:t>
      </w:r>
      <w:r w:rsidRPr="00847C51">
        <w:rPr>
          <w:rFonts w:ascii="Times New Roman" w:hAnsi="Times New Roman"/>
          <w:i/>
        </w:rPr>
        <w:t>X</w:t>
      </w:r>
      <w:r w:rsidRPr="00847C51">
        <w:rPr>
          <w:rFonts w:ascii="Times New Roman" w:hAnsi="Times New Roman"/>
        </w:rPr>
        <w:t> ≤ </w:t>
      </w:r>
      <w:r w:rsidRPr="00847C51">
        <w:rPr>
          <w:rFonts w:ascii="Times New Roman" w:hAnsi="Times New Roman"/>
          <w:i/>
        </w:rPr>
        <w:t>x</w:t>
      </w:r>
      <w:r w:rsidRPr="00847C51">
        <w:rPr>
          <w:rFonts w:ascii="Times New Roman" w:hAnsi="Times New Roman"/>
        </w:rPr>
        <w:t>) et (</w:t>
      </w:r>
      <w:r w:rsidRPr="00847C51">
        <w:rPr>
          <w:rFonts w:ascii="Times New Roman" w:hAnsi="Times New Roman"/>
          <w:i/>
        </w:rPr>
        <w:t>X</w:t>
      </w:r>
      <w:r w:rsidRPr="00847C51">
        <w:rPr>
          <w:rFonts w:ascii="Times New Roman" w:hAnsi="Times New Roman"/>
        </w:rPr>
        <w:t> ≥ </w:t>
      </w:r>
      <w:r w:rsidRPr="00847C51">
        <w:rPr>
          <w:rFonts w:ascii="Times New Roman" w:hAnsi="Times New Roman"/>
          <w:i/>
        </w:rPr>
        <w:t>x</w:t>
      </w:r>
      <w:r w:rsidRPr="00847C51">
        <w:rPr>
          <w:rFonts w:ascii="Times New Roman" w:hAnsi="Times New Roman"/>
        </w:rPr>
        <w:t>) pour (</w:t>
      </w:r>
      <w:r w:rsidRPr="00847C51">
        <w:rPr>
          <w:rFonts w:ascii="Times New Roman" w:hAnsi="Times New Roman"/>
          <w:i/>
        </w:rPr>
        <w:t>x</w:t>
      </w:r>
      <w:r w:rsidRPr="00847C51">
        <w:rPr>
          <w:rFonts w:ascii="Times New Roman" w:hAnsi="Times New Roman"/>
        </w:rPr>
        <w:t> ≤ </w:t>
      </w:r>
      <w:r w:rsidRPr="00847C51">
        <w:rPr>
          <w:rFonts w:ascii="Times New Roman" w:hAnsi="Times New Roman"/>
          <w:i/>
        </w:rPr>
        <w:t>X</w:t>
      </w:r>
      <w:r w:rsidRPr="00847C51">
        <w:rPr>
          <w:rFonts w:ascii="Times New Roman" w:hAnsi="Times New Roman"/>
        </w:rPr>
        <w:t> ≤ </w:t>
      </w:r>
      <w:r w:rsidRPr="00847C51">
        <w:rPr>
          <w:rFonts w:ascii="Times New Roman" w:hAnsi="Times New Roman"/>
          <w:i/>
        </w:rPr>
        <w:t>b</w:t>
      </w:r>
      <w:r w:rsidRPr="00847C51">
        <w:rPr>
          <w:rFonts w:ascii="Times New Roman" w:hAnsi="Times New Roman"/>
        </w:rPr>
        <w:t>).</w:t>
      </w:r>
    </w:p>
    <w:p w14:paraId="21F11514" w14:textId="77777777" w:rsidR="00AA5980" w:rsidRPr="00847C51" w:rsidRDefault="00AA5980" w:rsidP="00AA5980">
      <w:pPr>
        <w:pStyle w:val="Retraitcorpsdetexte"/>
        <w:numPr>
          <w:ilvl w:val="0"/>
          <w:numId w:val="6"/>
        </w:numPr>
        <w:rPr>
          <w:rFonts w:ascii="Times New Roman" w:hAnsi="Times New Roman"/>
        </w:rPr>
      </w:pPr>
      <w:r w:rsidRPr="00847C51">
        <w:rPr>
          <w:rFonts w:ascii="Times New Roman" w:hAnsi="Times New Roman"/>
        </w:rPr>
        <w:t xml:space="preserve">La fonction </w:t>
      </w:r>
      <w:r w:rsidRPr="00847C51">
        <w:rPr>
          <w:rFonts w:ascii="Times New Roman" w:hAnsi="Times New Roman"/>
          <w:i/>
        </w:rPr>
        <w:t>F</w:t>
      </w:r>
      <w:r w:rsidRPr="00847C51">
        <w:rPr>
          <w:rFonts w:ascii="Times New Roman" w:hAnsi="Times New Roman"/>
        </w:rPr>
        <w:t xml:space="preserve"> définie sur [</w:t>
      </w:r>
      <w:r w:rsidRPr="00AA5980">
        <w:rPr>
          <w:rFonts w:ascii="Times New Roman" w:hAnsi="Times New Roman"/>
          <w:i/>
        </w:rPr>
        <w:t>a</w:t>
      </w:r>
      <w:r w:rsidRPr="00847C51">
        <w:rPr>
          <w:rFonts w:ascii="Times New Roman" w:hAnsi="Times New Roman"/>
        </w:rPr>
        <w:t>,</w:t>
      </w:r>
      <w:r w:rsidRPr="00AA5980">
        <w:rPr>
          <w:rFonts w:ascii="Times New Roman" w:hAnsi="Times New Roman"/>
          <w:i/>
        </w:rPr>
        <w:t>b</w:t>
      </w:r>
      <w:r w:rsidRPr="00847C51">
        <w:rPr>
          <w:rFonts w:ascii="Times New Roman" w:hAnsi="Times New Roman"/>
        </w:rPr>
        <w:t xml:space="preserve">] par </w:t>
      </w:r>
      <w:r w:rsidRPr="00847C51">
        <w:rPr>
          <w:position w:val="-18"/>
        </w:rPr>
        <w:object w:dxaOrig="2860" w:dyaOrig="520" w14:anchorId="215A8EFB">
          <v:shape id="_x0000_i1035" type="#_x0000_t75" style="width:143pt;height:26pt" o:ole="">
            <v:imagedata r:id="rId29" o:title=""/>
          </v:shape>
          <o:OLEObject Type="Embed" ProgID="Equation.DSMT4" ShapeID="_x0000_i1035" DrawAspect="Content" ObjectID="_1458644755" r:id="rId30"/>
        </w:object>
      </w:r>
      <w:r w:rsidRPr="00847C51">
        <w:rPr>
          <w:rFonts w:ascii="Times New Roman" w:hAnsi="Times New Roman"/>
        </w:rPr>
        <w:t xml:space="preserve"> est appelée fonction de répartition de la variable aléatoire </w:t>
      </w:r>
      <w:r w:rsidRPr="00847C51">
        <w:rPr>
          <w:rFonts w:ascii="Times New Roman" w:hAnsi="Times New Roman"/>
          <w:i/>
        </w:rPr>
        <w:t>X</w:t>
      </w:r>
      <w:r w:rsidRPr="00847C51">
        <w:rPr>
          <w:rFonts w:ascii="Times New Roman" w:hAnsi="Times New Roman"/>
        </w:rPr>
        <w:t xml:space="preserve"> (cette notion n’est pas explicitement au programme, et donc est là pour la culture générale).  On a </w:t>
      </w:r>
      <w:r w:rsidR="00887CC3" w:rsidRPr="00D4236C">
        <w:rPr>
          <w:rFonts w:ascii="Times New Roman" w:hAnsi="Times New Roman"/>
          <w:position w:val="-10"/>
        </w:rPr>
        <w:object w:dxaOrig="660" w:dyaOrig="320" w14:anchorId="2A2BF75F">
          <v:shape id="_x0000_i1036" type="#_x0000_t75" style="width:33pt;height:16pt" o:ole="">
            <v:imagedata r:id="rId31" o:title=""/>
          </v:shape>
          <o:OLEObject Type="Embed" ProgID="Equation.DSMT4" ShapeID="_x0000_i1036" DrawAspect="Content" ObjectID="_1458644756" r:id="rId32"/>
        </w:object>
      </w:r>
      <w:r w:rsidR="00D4236C">
        <w:rPr>
          <w:rFonts w:ascii="Times New Roman" w:hAnsi="Times New Roman"/>
          <w:i/>
        </w:rPr>
        <w:t>.</w:t>
      </w:r>
      <w:r w:rsidR="00DB7714">
        <w:rPr>
          <w:rFonts w:ascii="Times New Roman" w:hAnsi="Times New Roman"/>
        </w:rPr>
        <w:t xml:space="preserve"> Vous l’utilisez sur la calculatrice (par exemple binomfrep(…)).</w:t>
      </w:r>
    </w:p>
    <w:p w14:paraId="38C260DB" w14:textId="77777777" w:rsidR="00AA5980" w:rsidRDefault="00AA5980" w:rsidP="00AA5980">
      <w:pPr>
        <w:pStyle w:val="Retraitcorpsdetexte"/>
        <w:ind w:left="1559"/>
        <w:rPr>
          <w:rFonts w:ascii="Times New Roman" w:hAnsi="Times New Roman"/>
        </w:rPr>
      </w:pPr>
    </w:p>
    <w:p w14:paraId="140A7B11" w14:textId="77777777" w:rsidR="00DE2A43" w:rsidRDefault="00DE2A43" w:rsidP="00DE2A43">
      <w:pPr>
        <w:pStyle w:val="Retraitcorpsdetexte"/>
        <w:rPr>
          <w:rFonts w:ascii="Times New Roman" w:hAnsi="Times New Roman"/>
        </w:rPr>
      </w:pPr>
      <w:r>
        <w:rPr>
          <w:rFonts w:ascii="Times New Roman" w:hAnsi="Times New Roman"/>
          <w:i/>
        </w:rPr>
        <w:t>Définition </w:t>
      </w:r>
      <w:r>
        <w:rPr>
          <w:rFonts w:ascii="Times New Roman" w:hAnsi="Times New Roman"/>
        </w:rPr>
        <w:t xml:space="preserve">: Soit </w:t>
      </w:r>
      <w:r>
        <w:rPr>
          <w:rFonts w:ascii="Times New Roman" w:hAnsi="Times New Roman"/>
          <w:i/>
        </w:rPr>
        <w:t>X</w:t>
      </w:r>
      <w:r>
        <w:rPr>
          <w:rFonts w:ascii="Times New Roman" w:hAnsi="Times New Roman"/>
        </w:rPr>
        <w:t xml:space="preserve"> une variable aléatoire continue, de fonction de densité </w:t>
      </w:r>
      <w:r>
        <w:rPr>
          <w:rFonts w:ascii="Times New Roman" w:hAnsi="Times New Roman"/>
          <w:i/>
        </w:rPr>
        <w:t>f</w:t>
      </w:r>
      <w:r>
        <w:rPr>
          <w:rFonts w:ascii="Times New Roman" w:hAnsi="Times New Roman"/>
        </w:rPr>
        <w:t xml:space="preserve"> sur l’intervalle </w:t>
      </w:r>
      <w:r w:rsidRPr="00DE2A43">
        <w:rPr>
          <w:rFonts w:ascii="Times New Roman" w:hAnsi="Times New Roman"/>
          <w:position w:val="-12"/>
        </w:rPr>
        <w:object w:dxaOrig="560" w:dyaOrig="360" w14:anchorId="73BDB639">
          <v:shape id="_x0000_i1037" type="#_x0000_t75" style="width:28pt;height:18pt" o:ole="">
            <v:imagedata r:id="rId33" o:title=""/>
          </v:shape>
          <o:OLEObject Type="Embed" ProgID="Equation.DSMT4" ShapeID="_x0000_i1037" DrawAspect="Content" ObjectID="_1458644757" r:id="rId34"/>
        </w:object>
      </w:r>
      <w:r>
        <w:rPr>
          <w:rFonts w:ascii="Times New Roman" w:hAnsi="Times New Roman"/>
        </w:rPr>
        <w:t xml:space="preserve">. Alors l’espérance de </w:t>
      </w:r>
      <w:r>
        <w:rPr>
          <w:rFonts w:ascii="Times New Roman" w:hAnsi="Times New Roman"/>
          <w:i/>
        </w:rPr>
        <w:t>X</w:t>
      </w:r>
      <w:r>
        <w:rPr>
          <w:rFonts w:ascii="Times New Roman" w:hAnsi="Times New Roman"/>
        </w:rPr>
        <w:t xml:space="preserve"> est le réel défini par </w:t>
      </w:r>
      <w:r w:rsidRPr="00DE2A43">
        <w:rPr>
          <w:rFonts w:ascii="Times New Roman" w:hAnsi="Times New Roman"/>
          <w:position w:val="-18"/>
        </w:rPr>
        <w:object w:dxaOrig="1880" w:dyaOrig="520" w14:anchorId="5004AA2F">
          <v:shape id="_x0000_i1038" type="#_x0000_t75" style="width:94pt;height:26pt" o:ole="">
            <v:imagedata r:id="rId35" o:title=""/>
          </v:shape>
          <o:OLEObject Type="Embed" ProgID="Equation.DSMT4" ShapeID="_x0000_i1038" DrawAspect="Content" ObjectID="_1458644758" r:id="rId36"/>
        </w:object>
      </w:r>
      <w:r>
        <w:rPr>
          <w:rFonts w:ascii="Times New Roman" w:hAnsi="Times New Roman"/>
        </w:rPr>
        <w:t>.</w:t>
      </w:r>
    </w:p>
    <w:p w14:paraId="711FF5EB" w14:textId="77777777" w:rsidR="00DE2A43" w:rsidRPr="00ED550E" w:rsidRDefault="00DE2A43" w:rsidP="00DE2A43">
      <w:pPr>
        <w:pStyle w:val="Retraitcorpsdetexte"/>
        <w:rPr>
          <w:rFonts w:ascii="Times New Roman" w:hAnsi="Times New Roman"/>
        </w:rPr>
      </w:pPr>
      <w:r>
        <w:rPr>
          <w:rFonts w:ascii="Times New Roman" w:hAnsi="Times New Roman"/>
          <w:i/>
        </w:rPr>
        <w:t>Remarque </w:t>
      </w:r>
      <w:r w:rsidRPr="00DE2A43">
        <w:rPr>
          <w:rFonts w:ascii="Times New Roman" w:hAnsi="Times New Roman"/>
        </w:rPr>
        <w:t>:</w:t>
      </w:r>
      <w:r>
        <w:rPr>
          <w:rFonts w:ascii="Times New Roman" w:hAnsi="Times New Roman"/>
        </w:rPr>
        <w:t xml:space="preserve"> si l’intervalle est du type </w:t>
      </w:r>
      <w:r w:rsidRPr="00DE2A43">
        <w:rPr>
          <w:rFonts w:ascii="Times New Roman" w:hAnsi="Times New Roman"/>
          <w:position w:val="-12"/>
        </w:rPr>
        <w:object w:dxaOrig="740" w:dyaOrig="360" w14:anchorId="5E01A21E">
          <v:shape id="_x0000_i1039" type="#_x0000_t75" style="width:37pt;height:18pt" o:ole="">
            <v:imagedata r:id="rId37" o:title=""/>
          </v:shape>
          <o:OLEObject Type="Embed" ProgID="Equation.DSMT4" ShapeID="_x0000_i1039" DrawAspect="Content" ObjectID="_1458644759" r:id="rId38"/>
        </w:object>
      </w:r>
      <w:r>
        <w:rPr>
          <w:rFonts w:ascii="Times New Roman" w:hAnsi="Times New Roman"/>
        </w:rPr>
        <w:t xml:space="preserve">, alors </w:t>
      </w:r>
      <w:r w:rsidR="00B26C7E">
        <w:rPr>
          <w:rFonts w:ascii="Times New Roman" w:hAnsi="Times New Roman"/>
        </w:rPr>
        <w:t xml:space="preserve">la loi de densité </w:t>
      </w:r>
      <w:r w:rsidR="00B26C7E">
        <w:rPr>
          <w:rFonts w:ascii="Times New Roman" w:hAnsi="Times New Roman"/>
          <w:i/>
        </w:rPr>
        <w:t>f</w:t>
      </w:r>
      <w:r w:rsidR="00B26C7E">
        <w:rPr>
          <w:rFonts w:ascii="Times New Roman" w:hAnsi="Times New Roman"/>
        </w:rPr>
        <w:t xml:space="preserve"> existe sssi </w:t>
      </w:r>
      <w:r w:rsidR="00B26C7E" w:rsidRPr="00847C51">
        <w:rPr>
          <w:position w:val="-18"/>
        </w:rPr>
        <w:object w:dxaOrig="1780" w:dyaOrig="520" w14:anchorId="7FB538F4">
          <v:shape id="_x0000_i1040" type="#_x0000_t75" style="width:89pt;height:26pt" o:ole="">
            <v:imagedata r:id="rId39" o:title=""/>
          </v:shape>
          <o:OLEObject Type="Embed" ProgID="Equation.DSMT4" ShapeID="_x0000_i1040" DrawAspect="Content" ObjectID="_1458644760" r:id="rId40"/>
        </w:object>
      </w:r>
      <w:r w:rsidR="00B26C7E">
        <w:t xml:space="preserve">. On a alors </w:t>
      </w:r>
      <w:r w:rsidRPr="00DE2A43">
        <w:rPr>
          <w:rFonts w:ascii="Times New Roman" w:hAnsi="Times New Roman"/>
          <w:position w:val="-18"/>
        </w:rPr>
        <w:object w:dxaOrig="2300" w:dyaOrig="520" w14:anchorId="6656E399">
          <v:shape id="_x0000_i1041" type="#_x0000_t75" style="width:115pt;height:26pt" o:ole="">
            <v:imagedata r:id="rId41" o:title=""/>
          </v:shape>
          <o:OLEObject Type="Embed" ProgID="Equation.DSMT4" ShapeID="_x0000_i1041" DrawAspect="Content" ObjectID="_1458644761" r:id="rId42"/>
        </w:object>
      </w:r>
      <w:r>
        <w:rPr>
          <w:rFonts w:ascii="Times New Roman" w:hAnsi="Times New Roman"/>
        </w:rPr>
        <w:t xml:space="preserve"> </w:t>
      </w:r>
      <w:r>
        <w:rPr>
          <w:rFonts w:ascii="Times New Roman" w:hAnsi="Times New Roman"/>
          <w:u w:val="single"/>
        </w:rPr>
        <w:t>si cette limite existe.</w:t>
      </w:r>
      <w:r w:rsidR="00ED550E">
        <w:rPr>
          <w:rFonts w:ascii="Times New Roman" w:hAnsi="Times New Roman"/>
        </w:rPr>
        <w:t xml:space="preserve"> De même pour les autres types d’intervalles infinis.</w:t>
      </w:r>
    </w:p>
    <w:p w14:paraId="722A21CB" w14:textId="77777777" w:rsidR="003D16AE" w:rsidRPr="00847C51" w:rsidRDefault="003D16AE" w:rsidP="003D16AE">
      <w:pPr>
        <w:pStyle w:val="Retraitcorpsdetexte"/>
        <w:ind w:left="0"/>
        <w:rPr>
          <w:rFonts w:ascii="Times New Roman" w:hAnsi="Times New Roman"/>
        </w:rPr>
      </w:pPr>
    </w:p>
    <w:p w14:paraId="555F5877" w14:textId="77777777" w:rsidR="003D16AE" w:rsidRPr="00AA5980" w:rsidRDefault="003D16AE" w:rsidP="003D16AE">
      <w:pPr>
        <w:pStyle w:val="Retraitcorpsdetexte"/>
        <w:numPr>
          <w:ilvl w:val="1"/>
          <w:numId w:val="4"/>
        </w:numPr>
        <w:rPr>
          <w:rFonts w:ascii="Times New Roman" w:hAnsi="Times New Roman"/>
          <w:u w:val="single"/>
        </w:rPr>
      </w:pPr>
      <w:r w:rsidRPr="00AA5980">
        <w:rPr>
          <w:rFonts w:ascii="Times New Roman" w:hAnsi="Times New Roman"/>
          <w:u w:val="single"/>
        </w:rPr>
        <w:t>La loi uniforme.</w:t>
      </w:r>
    </w:p>
    <w:p w14:paraId="45D1A07A" w14:textId="77777777" w:rsidR="003D16AE" w:rsidRDefault="00935236" w:rsidP="003D16AE">
      <w:pPr>
        <w:pStyle w:val="Retraitcorpsdetexte"/>
        <w:ind w:left="708"/>
        <w:rPr>
          <w:rFonts w:ascii="Times New Roman" w:hAnsi="Times New Roman"/>
        </w:rPr>
      </w:pPr>
      <w:r>
        <w:rPr>
          <w:noProof/>
        </w:rPr>
        <w:drawing>
          <wp:anchor distT="0" distB="0" distL="114300" distR="114300" simplePos="0" relativeHeight="251658240" behindDoc="0" locked="0" layoutInCell="1" allowOverlap="1" wp14:anchorId="2E664145" wp14:editId="23E2C1FE">
            <wp:simplePos x="0" y="0"/>
            <wp:positionH relativeFrom="column">
              <wp:posOffset>4645025</wp:posOffset>
            </wp:positionH>
            <wp:positionV relativeFrom="paragraph">
              <wp:posOffset>69215</wp:posOffset>
            </wp:positionV>
            <wp:extent cx="2590165" cy="1942465"/>
            <wp:effectExtent l="0" t="0" r="635" b="0"/>
            <wp:wrapSquare wrapText="bothSides"/>
            <wp:docPr id="14" name="Image 14" descr="ex_complet_tr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_complet_tri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0165" cy="194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D16AE" w:rsidRPr="00AA5980">
        <w:rPr>
          <w:rFonts w:ascii="Times New Roman" w:hAnsi="Times New Roman"/>
          <w:i/>
        </w:rPr>
        <w:t>Définition</w:t>
      </w:r>
      <w:r w:rsidR="003D16AE" w:rsidRPr="00847C51">
        <w:rPr>
          <w:rFonts w:ascii="Times New Roman" w:hAnsi="Times New Roman"/>
        </w:rPr>
        <w:t> : On appelle loi uniforme sur I = [</w:t>
      </w:r>
      <w:r w:rsidR="003D16AE" w:rsidRPr="00847C51">
        <w:rPr>
          <w:rFonts w:ascii="Times New Roman" w:hAnsi="Times New Roman"/>
          <w:i/>
        </w:rPr>
        <w:t>a</w:t>
      </w:r>
      <w:r w:rsidR="003D16AE" w:rsidRPr="00847C51">
        <w:rPr>
          <w:rFonts w:ascii="Times New Roman" w:hAnsi="Times New Roman"/>
        </w:rPr>
        <w:t> ;</w:t>
      </w:r>
      <w:r w:rsidR="003D16AE" w:rsidRPr="00847C51">
        <w:rPr>
          <w:rFonts w:ascii="Times New Roman" w:hAnsi="Times New Roman"/>
          <w:i/>
        </w:rPr>
        <w:t>b</w:t>
      </w:r>
      <w:r w:rsidR="003D16AE" w:rsidRPr="00847C51">
        <w:rPr>
          <w:rFonts w:ascii="Times New Roman" w:hAnsi="Times New Roman"/>
        </w:rPr>
        <w:t xml:space="preserve">] la loi de probabilité P dont la densité </w:t>
      </w:r>
      <w:r w:rsidR="003D16AE" w:rsidRPr="00847C51">
        <w:rPr>
          <w:rFonts w:ascii="Times New Roman" w:hAnsi="Times New Roman"/>
          <w:i/>
        </w:rPr>
        <w:t>f</w:t>
      </w:r>
      <w:r w:rsidR="003D16AE" w:rsidRPr="00847C51">
        <w:rPr>
          <w:rFonts w:ascii="Times New Roman" w:hAnsi="Times New Roman"/>
        </w:rPr>
        <w:t xml:space="preserve"> est une fonction constante sur I.</w:t>
      </w:r>
    </w:p>
    <w:p w14:paraId="16063A98" w14:textId="77777777" w:rsidR="00383032" w:rsidRPr="00847C51" w:rsidRDefault="00383032" w:rsidP="003D16AE">
      <w:pPr>
        <w:pStyle w:val="Retraitcorpsdetexte"/>
        <w:ind w:left="708"/>
        <w:rPr>
          <w:rFonts w:ascii="Times New Roman" w:hAnsi="Times New Roman"/>
        </w:rPr>
      </w:pPr>
    </w:p>
    <w:p w14:paraId="08029DA2" w14:textId="77777777" w:rsidR="003D16AE" w:rsidRDefault="003D16AE" w:rsidP="003D16AE">
      <w:pPr>
        <w:pStyle w:val="Retraitcorpsdetexte"/>
        <w:ind w:left="708"/>
        <w:rPr>
          <w:rFonts w:ascii="Times New Roman" w:hAnsi="Times New Roman"/>
        </w:rPr>
      </w:pPr>
      <w:r w:rsidRPr="00AA5980">
        <w:rPr>
          <w:rFonts w:ascii="Times New Roman" w:hAnsi="Times New Roman"/>
          <w:i/>
        </w:rPr>
        <w:t>Théorème</w:t>
      </w:r>
      <w:r w:rsidRPr="00847C51">
        <w:rPr>
          <w:rFonts w:ascii="Times New Roman" w:hAnsi="Times New Roman"/>
        </w:rPr>
        <w:t xml:space="preserve"> : on calcule facilement la valeur de </w:t>
      </w:r>
      <w:r w:rsidRPr="00847C51">
        <w:rPr>
          <w:rFonts w:ascii="Times New Roman" w:hAnsi="Times New Roman"/>
          <w:i/>
        </w:rPr>
        <w:t>f</w:t>
      </w:r>
      <w:r w:rsidRPr="00847C51">
        <w:rPr>
          <w:rFonts w:ascii="Times New Roman" w:hAnsi="Times New Roman"/>
        </w:rPr>
        <w:t xml:space="preserve"> : </w:t>
      </w:r>
      <w:r w:rsidRPr="00847C51">
        <w:rPr>
          <w:position w:val="-24"/>
        </w:rPr>
        <w:object w:dxaOrig="1300" w:dyaOrig="620" w14:anchorId="4D390384">
          <v:shape id="_x0000_i1042" type="#_x0000_t75" style="width:65pt;height:31pt" o:ole="">
            <v:imagedata r:id="rId44" o:title=""/>
          </v:shape>
          <o:OLEObject Type="Embed" ProgID="Equation.DSMT4" ShapeID="_x0000_i1042" DrawAspect="Content" ObjectID="_1458644762" r:id="rId45"/>
        </w:object>
      </w:r>
      <w:r w:rsidRPr="00847C51">
        <w:rPr>
          <w:rFonts w:ascii="Times New Roman" w:hAnsi="Times New Roman"/>
        </w:rPr>
        <w:t xml:space="preserve">, d’où la probabilité </w:t>
      </w:r>
      <w:r w:rsidR="00511A08">
        <w:rPr>
          <w:rFonts w:ascii="Times New Roman" w:hAnsi="Times New Roman"/>
        </w:rPr>
        <w:t xml:space="preserve">pour que la </w:t>
      </w:r>
      <w:r w:rsidR="004B1B61">
        <w:rPr>
          <w:rFonts w:ascii="Times New Roman" w:hAnsi="Times New Roman"/>
        </w:rPr>
        <w:t>variable</w:t>
      </w:r>
      <w:r w:rsidR="00511A08">
        <w:rPr>
          <w:rFonts w:ascii="Times New Roman" w:hAnsi="Times New Roman"/>
        </w:rPr>
        <w:t xml:space="preserve"> aléatoire </w:t>
      </w:r>
      <w:r w:rsidR="00511A08">
        <w:rPr>
          <w:rFonts w:ascii="Times New Roman" w:hAnsi="Times New Roman"/>
          <w:i/>
        </w:rPr>
        <w:t xml:space="preserve">X </w:t>
      </w:r>
      <w:r w:rsidR="00511A08">
        <w:rPr>
          <w:rFonts w:ascii="Times New Roman" w:hAnsi="Times New Roman"/>
        </w:rPr>
        <w:t xml:space="preserve">appartienne à </w:t>
      </w:r>
      <w:r w:rsidRPr="00847C51">
        <w:rPr>
          <w:rFonts w:ascii="Times New Roman" w:hAnsi="Times New Roman"/>
        </w:rPr>
        <w:t>un intervalle</w:t>
      </w:r>
      <w:r w:rsidR="00511A08">
        <w:rPr>
          <w:rFonts w:ascii="Times New Roman" w:hAnsi="Times New Roman"/>
        </w:rPr>
        <w:t xml:space="preserve"> </w:t>
      </w:r>
      <w:r w:rsidR="00511A08" w:rsidRPr="00511A08">
        <w:rPr>
          <w:rFonts w:ascii="Times New Roman" w:hAnsi="Times New Roman"/>
          <w:position w:val="-14"/>
        </w:rPr>
        <w:object w:dxaOrig="980" w:dyaOrig="380" w14:anchorId="1F48BB6B">
          <v:shape id="_x0000_i1043" type="#_x0000_t75" style="width:49pt;height:19pt" o:ole="">
            <v:imagedata r:id="rId46" o:title=""/>
          </v:shape>
          <o:OLEObject Type="Embed" ProgID="Equation.DSMT4" ShapeID="_x0000_i1043" DrawAspect="Content" ObjectID="_1458644763" r:id="rId47"/>
        </w:object>
      </w:r>
      <w:r w:rsidR="00511A08">
        <w:rPr>
          <w:rFonts w:ascii="Times New Roman" w:hAnsi="Times New Roman"/>
        </w:rPr>
        <w:t xml:space="preserve"> </w:t>
      </w:r>
      <w:r w:rsidRPr="00847C51">
        <w:rPr>
          <w:rFonts w:ascii="Times New Roman" w:hAnsi="Times New Roman"/>
        </w:rPr>
        <w:t xml:space="preserve">: </w:t>
      </w:r>
      <w:r w:rsidR="000D586F" w:rsidRPr="00847C51">
        <w:rPr>
          <w:position w:val="-30"/>
        </w:rPr>
        <w:object w:dxaOrig="3800" w:dyaOrig="680" w14:anchorId="444AB0E4">
          <v:shape id="_x0000_i1044" type="#_x0000_t75" style="width:190pt;height:34pt" o:ole="">
            <v:imagedata r:id="rId48" o:title=""/>
          </v:shape>
          <o:OLEObject Type="Embed" ProgID="Equation.DSMT4" ShapeID="_x0000_i1044" DrawAspect="Content" ObjectID="_1458644764" r:id="rId49"/>
        </w:object>
      </w:r>
      <w:r w:rsidRPr="00847C51">
        <w:rPr>
          <w:rFonts w:ascii="Times New Roman" w:hAnsi="Times New Roman"/>
        </w:rPr>
        <w:t>.</w:t>
      </w:r>
    </w:p>
    <w:p w14:paraId="6765FD1B" w14:textId="77777777" w:rsidR="001C3792" w:rsidRDefault="001C3792" w:rsidP="003D16AE">
      <w:pPr>
        <w:pStyle w:val="Retraitcorpsdetexte"/>
        <w:ind w:left="708"/>
        <w:rPr>
          <w:rFonts w:ascii="Times New Roman" w:hAnsi="Times New Roman"/>
          <w:i/>
        </w:rPr>
      </w:pPr>
      <w:r>
        <w:rPr>
          <w:rFonts w:ascii="Times New Roman" w:hAnsi="Times New Roman"/>
          <w:i/>
        </w:rPr>
        <w:t>Démonstration</w:t>
      </w:r>
      <w:r w:rsidR="000D586F">
        <w:rPr>
          <w:rFonts w:ascii="Times New Roman" w:hAnsi="Times New Roman"/>
          <w:i/>
        </w:rPr>
        <w:t>s</w:t>
      </w:r>
      <w:r>
        <w:rPr>
          <w:rFonts w:ascii="Times New Roman" w:hAnsi="Times New Roman"/>
          <w:i/>
        </w:rPr>
        <w:t xml:space="preserve"> (à faire à l’aide du schéma</w:t>
      </w:r>
      <w:r w:rsidR="00220638">
        <w:rPr>
          <w:rFonts w:ascii="Times New Roman" w:hAnsi="Times New Roman"/>
          <w:i/>
        </w:rPr>
        <w:t xml:space="preserve"> et de la définition de </w:t>
      </w:r>
      <w:r w:rsidR="001E4B78" w:rsidRPr="001E4B78">
        <w:rPr>
          <w:position w:val="-14"/>
        </w:rPr>
        <w:object w:dxaOrig="1420" w:dyaOrig="400" w14:anchorId="0070FD70">
          <v:shape id="_x0000_i1045" type="#_x0000_t75" style="width:71pt;height:20pt" o:ole="">
            <v:imagedata r:id="rId50" o:title=""/>
          </v:shape>
          <o:OLEObject Type="Embed" ProgID="Equation.DSMT4" ShapeID="_x0000_i1045" DrawAspect="Content" ObjectID="_1458644765" r:id="rId51"/>
        </w:object>
      </w:r>
      <w:r>
        <w:rPr>
          <w:rFonts w:ascii="Times New Roman" w:hAnsi="Times New Roman"/>
          <w:i/>
        </w:rPr>
        <w:t>)</w:t>
      </w:r>
      <w:r w:rsidR="00220638">
        <w:rPr>
          <w:rFonts w:ascii="Times New Roman" w:hAnsi="Times New Roman"/>
          <w:i/>
        </w:rPr>
        <w:t> :</w:t>
      </w:r>
    </w:p>
    <w:p w14:paraId="4EABE9EC" w14:textId="77777777" w:rsidR="001C3792" w:rsidRDefault="001C3792" w:rsidP="003D16AE">
      <w:pPr>
        <w:pStyle w:val="Retraitcorpsdetexte"/>
        <w:ind w:left="708"/>
        <w:rPr>
          <w:rFonts w:ascii="Times New Roman" w:hAnsi="Times New Roman"/>
          <w:i/>
        </w:rPr>
      </w:pPr>
    </w:p>
    <w:p w14:paraId="3439D8E7" w14:textId="77777777" w:rsidR="001C3792" w:rsidRDefault="001C3792" w:rsidP="003D16AE">
      <w:pPr>
        <w:pStyle w:val="Retraitcorpsdetexte"/>
        <w:ind w:left="708"/>
        <w:rPr>
          <w:rFonts w:ascii="Times New Roman" w:hAnsi="Times New Roman"/>
          <w:i/>
        </w:rPr>
      </w:pPr>
    </w:p>
    <w:p w14:paraId="2A42EB6A" w14:textId="77777777" w:rsidR="00383032" w:rsidRDefault="00383032" w:rsidP="003D16AE">
      <w:pPr>
        <w:pStyle w:val="Retraitcorpsdetexte"/>
        <w:ind w:left="708"/>
        <w:rPr>
          <w:rFonts w:ascii="Times New Roman" w:hAnsi="Times New Roman"/>
          <w:i/>
        </w:rPr>
      </w:pPr>
    </w:p>
    <w:p w14:paraId="644DFEA6" w14:textId="77777777" w:rsidR="001C3792" w:rsidRDefault="001C3792" w:rsidP="003D16AE">
      <w:pPr>
        <w:pStyle w:val="Retraitcorpsdetexte"/>
        <w:ind w:left="708"/>
        <w:rPr>
          <w:rFonts w:ascii="Times New Roman" w:hAnsi="Times New Roman"/>
        </w:rPr>
      </w:pPr>
    </w:p>
    <w:p w14:paraId="1F2F088A" w14:textId="77777777" w:rsidR="00B26C7E" w:rsidRDefault="00B26C7E" w:rsidP="003D16AE">
      <w:pPr>
        <w:pStyle w:val="Retraitcorpsdetexte"/>
        <w:ind w:left="708"/>
        <w:rPr>
          <w:rFonts w:ascii="Times New Roman" w:hAnsi="Times New Roman"/>
        </w:rPr>
      </w:pPr>
      <w:r>
        <w:rPr>
          <w:rFonts w:ascii="Times New Roman" w:hAnsi="Times New Roman"/>
          <w:i/>
        </w:rPr>
        <w:t>Théorème</w:t>
      </w:r>
      <w:r>
        <w:rPr>
          <w:rFonts w:ascii="Times New Roman" w:hAnsi="Times New Roman"/>
        </w:rPr>
        <w:t xml:space="preserve">: </w:t>
      </w:r>
      <w:r w:rsidR="001C3792" w:rsidRPr="00B26C7E">
        <w:rPr>
          <w:rFonts w:ascii="Times New Roman" w:hAnsi="Times New Roman"/>
          <w:position w:val="-24"/>
        </w:rPr>
        <w:object w:dxaOrig="2680" w:dyaOrig="620" w14:anchorId="09B766AA">
          <v:shape id="_x0000_i1046" type="#_x0000_t75" style="width:134pt;height:31pt" o:ole="">
            <v:imagedata r:id="rId52" o:title=""/>
          </v:shape>
          <o:OLEObject Type="Embed" ProgID="Equation.DSMT4" ShapeID="_x0000_i1046" DrawAspect="Content" ObjectID="_1458644766" r:id="rId53"/>
        </w:object>
      </w:r>
      <w:r w:rsidR="001C3792">
        <w:rPr>
          <w:rFonts w:ascii="Times New Roman" w:hAnsi="Times New Roman"/>
        </w:rPr>
        <w:t>.</w:t>
      </w:r>
    </w:p>
    <w:p w14:paraId="6A674EA0" w14:textId="77777777" w:rsidR="001C3792" w:rsidRDefault="001C3792" w:rsidP="003D16AE">
      <w:pPr>
        <w:pStyle w:val="Retraitcorpsdetexte"/>
        <w:ind w:left="708"/>
        <w:rPr>
          <w:rFonts w:ascii="Times New Roman" w:hAnsi="Times New Roman"/>
        </w:rPr>
      </w:pPr>
      <w:r>
        <w:rPr>
          <w:rFonts w:ascii="Times New Roman" w:hAnsi="Times New Roman"/>
          <w:i/>
        </w:rPr>
        <w:t>Démonstration (à faire</w:t>
      </w:r>
      <w:r w:rsidR="000C2E50">
        <w:rPr>
          <w:rFonts w:ascii="Times New Roman" w:hAnsi="Times New Roman"/>
          <w:i/>
        </w:rPr>
        <w:t>, la seule difficulté est d’identifier la variable</w:t>
      </w:r>
      <w:r>
        <w:rPr>
          <w:rFonts w:ascii="Times New Roman" w:hAnsi="Times New Roman"/>
          <w:i/>
        </w:rPr>
        <w:t>) </w:t>
      </w:r>
      <w:r w:rsidRPr="001C3792">
        <w:rPr>
          <w:rFonts w:ascii="Times New Roman" w:hAnsi="Times New Roman"/>
        </w:rPr>
        <w:t>:</w:t>
      </w:r>
    </w:p>
    <w:p w14:paraId="18404EAE" w14:textId="77777777" w:rsidR="001C3792" w:rsidRDefault="00383032" w:rsidP="00383032">
      <w:pPr>
        <w:pStyle w:val="Retraitcorpsdetexte"/>
        <w:ind w:left="708"/>
        <w:rPr>
          <w:rFonts w:ascii="Times New Roman" w:hAnsi="Times New Roman"/>
        </w:rPr>
      </w:pPr>
      <w:r w:rsidRPr="001C3792">
        <w:rPr>
          <w:rFonts w:ascii="Times New Roman" w:hAnsi="Times New Roman"/>
          <w:position w:val="-24"/>
        </w:rPr>
        <w:object w:dxaOrig="2160" w:dyaOrig="620" w14:anchorId="5BEA4B58">
          <v:shape id="_x0000_i1047" type="#_x0000_t75" style="width:108pt;height:31pt" o:ole="">
            <v:imagedata r:id="rId54" o:title=""/>
          </v:shape>
          <o:OLEObject Type="Embed" ProgID="Equation.DSMT4" ShapeID="_x0000_i1047" DrawAspect="Content" ObjectID="_1458644767" r:id="rId55"/>
        </w:object>
      </w:r>
    </w:p>
    <w:p w14:paraId="76173B08" w14:textId="77777777" w:rsidR="001C3792" w:rsidRPr="00B26C7E" w:rsidRDefault="001C3792" w:rsidP="003D16AE">
      <w:pPr>
        <w:pStyle w:val="Retraitcorpsdetexte"/>
        <w:ind w:left="708"/>
        <w:rPr>
          <w:rFonts w:ascii="Times New Roman" w:hAnsi="Times New Roman"/>
        </w:rPr>
      </w:pPr>
    </w:p>
    <w:p w14:paraId="7440893B" w14:textId="77777777" w:rsidR="0036423A" w:rsidRDefault="003D16AE" w:rsidP="003D16AE">
      <w:pPr>
        <w:pStyle w:val="Retraitcorpsdetexte"/>
        <w:ind w:left="708"/>
        <w:rPr>
          <w:rFonts w:ascii="Times New Roman" w:hAnsi="Times New Roman"/>
        </w:rPr>
      </w:pPr>
      <w:r w:rsidRPr="00AA5980">
        <w:rPr>
          <w:rFonts w:ascii="Times New Roman" w:hAnsi="Times New Roman"/>
          <w:i/>
        </w:rPr>
        <w:t>Remarques</w:t>
      </w:r>
      <w:r w:rsidRPr="00847C51">
        <w:rPr>
          <w:rFonts w:ascii="Times New Roman" w:hAnsi="Times New Roman"/>
        </w:rPr>
        <w:t xml:space="preserve"> : </w:t>
      </w:r>
    </w:p>
    <w:p w14:paraId="6ADD88DA" w14:textId="77777777" w:rsidR="003D16AE" w:rsidRDefault="003D16AE" w:rsidP="0036423A">
      <w:pPr>
        <w:pStyle w:val="Retraitcorpsdetexte"/>
        <w:numPr>
          <w:ilvl w:val="0"/>
          <w:numId w:val="14"/>
        </w:numPr>
        <w:rPr>
          <w:rFonts w:ascii="Times New Roman" w:hAnsi="Times New Roman"/>
        </w:rPr>
      </w:pPr>
      <w:r w:rsidRPr="00847C51">
        <w:rPr>
          <w:rFonts w:ascii="Times New Roman" w:hAnsi="Times New Roman"/>
        </w:rPr>
        <w:t>dans le cas de la loi uniforme sur [0 ;1], la probabilité d’un intervalle est alors la longueur de cet intervalle.</w:t>
      </w:r>
    </w:p>
    <w:p w14:paraId="4FD80D1A" w14:textId="77777777" w:rsidR="003D16AE" w:rsidRDefault="003D16AE" w:rsidP="0036423A">
      <w:pPr>
        <w:pStyle w:val="Retraitcorpsdetexte"/>
        <w:numPr>
          <w:ilvl w:val="0"/>
          <w:numId w:val="14"/>
        </w:numPr>
        <w:rPr>
          <w:rFonts w:ascii="Times New Roman" w:hAnsi="Times New Roman"/>
        </w:rPr>
      </w:pPr>
      <w:r w:rsidRPr="0036423A">
        <w:rPr>
          <w:rFonts w:ascii="Times New Roman" w:hAnsi="Times New Roman"/>
        </w:rPr>
        <w:t>La loi uniforme généralise au continu ce que l’équiprobabilité est au discret. Elle intervient dans de nombreuses situations notamment dans le choix d’un point au hasard sur un segment ou un intervalle I.</w:t>
      </w:r>
    </w:p>
    <w:p w14:paraId="2E7B8CAB" w14:textId="77777777" w:rsidR="0036423A" w:rsidRPr="0036423A" w:rsidRDefault="0036423A" w:rsidP="0036423A">
      <w:pPr>
        <w:pStyle w:val="Retraitcorpsdetexte"/>
        <w:numPr>
          <w:ilvl w:val="0"/>
          <w:numId w:val="14"/>
        </w:numPr>
        <w:rPr>
          <w:rFonts w:ascii="Times New Roman" w:hAnsi="Times New Roman"/>
        </w:rPr>
      </w:pPr>
      <w:r>
        <w:rPr>
          <w:rFonts w:ascii="Times New Roman" w:hAnsi="Times New Roman"/>
        </w:rPr>
        <w:t>Compléter le schéma de la définition</w:t>
      </w:r>
      <w:r w:rsidR="00ED6520">
        <w:rPr>
          <w:rFonts w:ascii="Times New Roman" w:hAnsi="Times New Roman"/>
        </w:rPr>
        <w:t xml:space="preserve"> (ci-dessus)</w:t>
      </w:r>
      <w:r>
        <w:rPr>
          <w:rFonts w:ascii="Times New Roman" w:hAnsi="Times New Roman"/>
        </w:rPr>
        <w:t xml:space="preserve"> avec les résultats des deux théorèmes.</w:t>
      </w:r>
    </w:p>
    <w:p w14:paraId="54D03704" w14:textId="77777777" w:rsidR="003D16AE" w:rsidRDefault="003D16AE" w:rsidP="003D16AE">
      <w:pPr>
        <w:pStyle w:val="Retraitcorpsdetexte"/>
        <w:ind w:left="708"/>
        <w:rPr>
          <w:rFonts w:ascii="Leibniz Roman" w:hAnsi="Leibniz Roman"/>
        </w:rPr>
      </w:pPr>
      <w:r w:rsidRPr="000C2E50">
        <w:rPr>
          <w:rFonts w:ascii="Times New Roman" w:hAnsi="Times New Roman"/>
          <w:i/>
        </w:rPr>
        <w:t>Exemple</w:t>
      </w:r>
      <w:r w:rsidRPr="00847C51">
        <w:rPr>
          <w:rFonts w:ascii="Times New Roman" w:hAnsi="Times New Roman"/>
        </w:rPr>
        <w:t> : On choisit un nombre réel au hasard dans l’intervalle [0;10]. La probabilité pour que ce nombre soit compris entre 1 et</w:t>
      </w:r>
      <w:r w:rsidRPr="00847C51">
        <w:rPr>
          <w:rFonts w:ascii="Leibniz Roman" w:hAnsi="Leibniz Roman"/>
        </w:rPr>
        <w:t xml:space="preserve"> </w:t>
      </w:r>
      <w:r w:rsidRPr="00847C51">
        <w:rPr>
          <w:rFonts w:ascii="Symbol" w:hAnsi="Symbol"/>
        </w:rPr>
        <w:t></w:t>
      </w:r>
      <w:r w:rsidRPr="00847C51">
        <w:rPr>
          <w:rFonts w:ascii="Leibniz Roman" w:hAnsi="Leibniz Roman"/>
        </w:rPr>
        <w:t xml:space="preserve"> </w:t>
      </w:r>
      <w:r w:rsidRPr="00847C51">
        <w:rPr>
          <w:rFonts w:ascii="Times New Roman" w:hAnsi="Times New Roman"/>
        </w:rPr>
        <w:t>est</w:t>
      </w:r>
      <w:r w:rsidRPr="00847C51">
        <w:rPr>
          <w:rFonts w:ascii="Leibniz Roman" w:hAnsi="Leibniz Roman"/>
        </w:rPr>
        <w:t xml:space="preserve"> </w:t>
      </w:r>
      <w:r w:rsidRPr="00847C51">
        <w:rPr>
          <w:position w:val="-22"/>
        </w:rPr>
        <w:object w:dxaOrig="520" w:dyaOrig="580" w14:anchorId="46594E2A">
          <v:shape id="_x0000_i1048" type="#_x0000_t75" style="width:26pt;height:29pt" o:ole="">
            <v:imagedata r:id="rId56" o:title=""/>
          </v:shape>
          <o:OLEObject Type="Embed" ProgID="Equation.3" ShapeID="_x0000_i1048" DrawAspect="Content" ObjectID="_1458644768" r:id="rId57"/>
        </w:object>
      </w:r>
      <w:r w:rsidRPr="00847C51">
        <w:rPr>
          <w:rFonts w:ascii="Leibniz Roman" w:hAnsi="Leibniz Roman"/>
        </w:rPr>
        <w:t>.</w:t>
      </w:r>
    </w:p>
    <w:p w14:paraId="52DB6573" w14:textId="77777777" w:rsidR="003D16AE" w:rsidRPr="00AA5980" w:rsidRDefault="00935236" w:rsidP="003D16AE">
      <w:pPr>
        <w:pStyle w:val="Retraitcorpsdetexte"/>
        <w:numPr>
          <w:ilvl w:val="1"/>
          <w:numId w:val="4"/>
        </w:numPr>
        <w:rPr>
          <w:rFonts w:ascii="Times New Roman" w:hAnsi="Times New Roman"/>
          <w:u w:val="single"/>
        </w:rPr>
      </w:pPr>
      <w:r>
        <w:rPr>
          <w:i/>
          <w:noProof/>
        </w:rPr>
        <w:drawing>
          <wp:anchor distT="0" distB="0" distL="114300" distR="114300" simplePos="0" relativeHeight="251654144" behindDoc="0" locked="0" layoutInCell="1" allowOverlap="1" wp14:anchorId="6B1885A9" wp14:editId="26CC8D85">
            <wp:simplePos x="0" y="0"/>
            <wp:positionH relativeFrom="column">
              <wp:posOffset>5292090</wp:posOffset>
            </wp:positionH>
            <wp:positionV relativeFrom="paragraph">
              <wp:posOffset>120650</wp:posOffset>
            </wp:positionV>
            <wp:extent cx="1605280" cy="1565910"/>
            <wp:effectExtent l="0" t="0" r="0" b="8890"/>
            <wp:wrapSquare wrapText="bothSides"/>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0528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6AE" w:rsidRPr="00AA5980">
        <w:rPr>
          <w:rFonts w:ascii="Times New Roman" w:hAnsi="Times New Roman"/>
          <w:u w:val="single"/>
        </w:rPr>
        <w:t>Un exemple de variable aléatoire.</w:t>
      </w:r>
    </w:p>
    <w:p w14:paraId="45CFD42E" w14:textId="77777777" w:rsidR="003D16AE" w:rsidRPr="00847C51" w:rsidRDefault="003D16AE" w:rsidP="003D16AE">
      <w:pPr>
        <w:pStyle w:val="Retraitcorpsdetexte"/>
        <w:ind w:left="708"/>
        <w:rPr>
          <w:rFonts w:ascii="Times New Roman" w:hAnsi="Times New Roman"/>
        </w:rPr>
      </w:pPr>
      <w:r w:rsidRPr="00847C51">
        <w:rPr>
          <w:rFonts w:ascii="Times New Roman" w:hAnsi="Times New Roman"/>
        </w:rPr>
        <w:t xml:space="preserve">Soit OAB un triangle rectangle isocèle en A, avec AB = 1. Un point M étant pris au hasard sur le coté [A ;B], l’angle géométrique </w:t>
      </w:r>
      <w:r w:rsidRPr="00847C51">
        <w:rPr>
          <w:position w:val="-6"/>
        </w:rPr>
        <w:object w:dxaOrig="1020" w:dyaOrig="340" w14:anchorId="105DFB2A">
          <v:shape id="_x0000_i1049" type="#_x0000_t75" style="width:51pt;height:17pt" o:ole="">
            <v:imagedata r:id="rId59" o:title=""/>
          </v:shape>
          <o:OLEObject Type="Embed" ProgID="Equation.DSMT4" ShapeID="_x0000_i1049" DrawAspect="Content" ObjectID="_1458644769" r:id="rId60"/>
        </w:object>
      </w:r>
      <w:r w:rsidRPr="00847C51">
        <w:rPr>
          <w:rFonts w:ascii="Times New Roman" w:hAnsi="Times New Roman"/>
        </w:rPr>
        <w:t xml:space="preserve"> varie aléatoirement dans l’intervalle </w:t>
      </w:r>
      <w:r w:rsidRPr="00847C51">
        <w:rPr>
          <w:position w:val="-30"/>
        </w:rPr>
        <w:object w:dxaOrig="580" w:dyaOrig="720" w14:anchorId="0079378E">
          <v:shape id="_x0000_i1050" type="#_x0000_t75" style="width:29pt;height:36pt" o:ole="">
            <v:imagedata r:id="rId61" o:title=""/>
          </v:shape>
          <o:OLEObject Type="Embed" ProgID="Equation.3" ShapeID="_x0000_i1050" DrawAspect="Content" ObjectID="_1458644770" r:id="rId62"/>
        </w:object>
      </w:r>
      <w:r w:rsidRPr="00847C51">
        <w:rPr>
          <w:rFonts w:ascii="Times New Roman" w:hAnsi="Times New Roman"/>
        </w:rPr>
        <w:t xml:space="preserve">. On va chercher la densité de la loi de probabilité de </w:t>
      </w:r>
      <w:r w:rsidRPr="00847C51">
        <w:rPr>
          <w:rFonts w:ascii="Symbol" w:hAnsi="Symbol"/>
        </w:rPr>
        <w:t></w:t>
      </w:r>
      <w:r w:rsidRPr="00847C51">
        <w:rPr>
          <w:rFonts w:ascii="Times New Roman" w:hAnsi="Times New Roman"/>
        </w:rPr>
        <w:t xml:space="preserve">.  </w:t>
      </w:r>
    </w:p>
    <w:p w14:paraId="510BB5A9" w14:textId="77777777" w:rsidR="003D16AE" w:rsidRPr="00936B1B" w:rsidRDefault="003D16AE" w:rsidP="003D16AE">
      <w:pPr>
        <w:pStyle w:val="Retraitcorpsdetexte"/>
        <w:ind w:left="708"/>
        <w:rPr>
          <w:rFonts w:ascii="Times New Roman" w:hAnsi="Times New Roman"/>
          <w:i/>
        </w:rPr>
      </w:pPr>
      <w:r w:rsidRPr="00847C51">
        <w:rPr>
          <w:rFonts w:ascii="Times New Roman" w:hAnsi="Times New Roman"/>
        </w:rPr>
        <w:t xml:space="preserve">Pour </w:t>
      </w:r>
      <w:r w:rsidRPr="00847C51">
        <w:rPr>
          <w:rFonts w:ascii="Symbol" w:hAnsi="Symbol"/>
          <w:i/>
        </w:rPr>
        <w:t></w:t>
      </w:r>
      <w:r w:rsidRPr="00847C51">
        <w:rPr>
          <w:rFonts w:ascii="Times New Roman" w:hAnsi="Times New Roman"/>
        </w:rPr>
        <w:t xml:space="preserve"> fixé dans </w:t>
      </w:r>
      <w:r w:rsidRPr="00847C51">
        <w:rPr>
          <w:position w:val="-30"/>
        </w:rPr>
        <w:object w:dxaOrig="580" w:dyaOrig="720" w14:anchorId="4554E607">
          <v:shape id="_x0000_i1051" type="#_x0000_t75" style="width:29pt;height:36pt" o:ole="">
            <v:imagedata r:id="rId63" o:title=""/>
          </v:shape>
          <o:OLEObject Type="Embed" ProgID="Equation.3" ShapeID="_x0000_i1051" DrawAspect="Content" ObjectID="_1458644771" r:id="rId64"/>
        </w:object>
      </w:r>
      <w:r w:rsidRPr="00847C51">
        <w:rPr>
          <w:rFonts w:ascii="Times New Roman" w:hAnsi="Times New Roman"/>
        </w:rPr>
        <w:t xml:space="preserve">, on a </w:t>
      </w:r>
      <w:r w:rsidRPr="00847C51">
        <w:rPr>
          <w:position w:val="-6"/>
        </w:rPr>
        <w:object w:dxaOrig="2440" w:dyaOrig="280" w14:anchorId="65097129">
          <v:shape id="_x0000_i1052" type="#_x0000_t75" style="width:122pt;height:14pt" o:ole="">
            <v:imagedata r:id="rId65" o:title=""/>
          </v:shape>
          <o:OLEObject Type="Embed" ProgID="Equation.DSMT4" ShapeID="_x0000_i1052" DrawAspect="Content" ObjectID="_1458644772" r:id="rId66"/>
        </w:object>
      </w:r>
      <w:r w:rsidRPr="00847C51">
        <w:rPr>
          <w:rFonts w:ascii="Times New Roman" w:hAnsi="Times New Roman"/>
        </w:rPr>
        <w:t>. Ainsi la probabilité de l’événement (0 ≤ </w:t>
      </w:r>
      <w:r w:rsidRPr="00847C51">
        <w:rPr>
          <w:rFonts w:ascii="Symbol" w:hAnsi="Symbol"/>
          <w:i/>
        </w:rPr>
        <w:t></w:t>
      </w:r>
      <w:r w:rsidRPr="00847C51">
        <w:rPr>
          <w:rFonts w:ascii="Times New Roman" w:hAnsi="Times New Roman"/>
        </w:rPr>
        <w:t> ≤ </w:t>
      </w:r>
      <w:r w:rsidRPr="00847C51">
        <w:rPr>
          <w:rFonts w:ascii="Symbol" w:hAnsi="Symbol"/>
          <w:i/>
        </w:rPr>
        <w:t></w:t>
      </w:r>
      <w:r w:rsidRPr="00847C51">
        <w:rPr>
          <w:rFonts w:ascii="Times New Roman" w:hAnsi="Times New Roman"/>
        </w:rPr>
        <w:t xml:space="preserve">) est égale à celle de l’événement (AM ≤ tan </w:t>
      </w:r>
      <w:r w:rsidRPr="00847C51">
        <w:rPr>
          <w:rFonts w:ascii="Symbol" w:hAnsi="Symbol"/>
          <w:i/>
        </w:rPr>
        <w:t></w:t>
      </w:r>
      <w:r w:rsidRPr="00847C51">
        <w:rPr>
          <w:rFonts w:ascii="Times New Roman" w:hAnsi="Times New Roman"/>
        </w:rPr>
        <w:t xml:space="preserve">). Or cette probabilité est tan </w:t>
      </w:r>
      <w:r w:rsidRPr="00847C51">
        <w:rPr>
          <w:rFonts w:ascii="Symbol" w:hAnsi="Symbol"/>
          <w:i/>
        </w:rPr>
        <w:t></w:t>
      </w:r>
      <w:r w:rsidRPr="00847C51">
        <w:rPr>
          <w:rFonts w:ascii="Times New Roman" w:hAnsi="Times New Roman"/>
        </w:rPr>
        <w:t xml:space="preserve"> puisque M suit la loi uniforme sur [0 ;1]. On a donc </w:t>
      </w:r>
      <w:r w:rsidRPr="00847C51">
        <w:rPr>
          <w:position w:val="-18"/>
        </w:rPr>
        <w:object w:dxaOrig="3800" w:dyaOrig="520" w14:anchorId="3647164D">
          <v:shape id="_x0000_i1053" type="#_x0000_t75" style="width:190pt;height:26pt" o:ole="">
            <v:imagedata r:id="rId67" o:title=""/>
          </v:shape>
          <o:OLEObject Type="Embed" ProgID="Equation.DSMT4" ShapeID="_x0000_i1053" DrawAspect="Content" ObjectID="_1458644773" r:id="rId68"/>
        </w:object>
      </w:r>
      <w:r w:rsidR="00936B1B">
        <w:rPr>
          <w:rFonts w:ascii="Times New Roman" w:hAnsi="Times New Roman"/>
        </w:rPr>
        <w:t xml:space="preserve"> </w:t>
      </w:r>
    </w:p>
    <w:p w14:paraId="49450323" w14:textId="77777777" w:rsidR="003D16AE" w:rsidRPr="00847C51" w:rsidRDefault="003D16AE" w:rsidP="003D16AE">
      <w:pPr>
        <w:pStyle w:val="Retraitcorpsdetexte"/>
        <w:ind w:left="708"/>
        <w:rPr>
          <w:rFonts w:ascii="Times New Roman" w:hAnsi="Times New Roman"/>
        </w:rPr>
      </w:pPr>
      <w:r w:rsidRPr="00847C51">
        <w:rPr>
          <w:rFonts w:ascii="Times New Roman" w:hAnsi="Times New Roman"/>
        </w:rPr>
        <w:t xml:space="preserve">On a obtenu la seconde égalité en dérivant : </w:t>
      </w:r>
      <w:r w:rsidR="00936B1B" w:rsidRPr="00936B1B">
        <w:rPr>
          <w:rFonts w:ascii="Times New Roman" w:hAnsi="Times New Roman"/>
          <w:position w:val="-4"/>
        </w:rPr>
        <w:object w:dxaOrig="1620" w:dyaOrig="300" w14:anchorId="602F4ABB">
          <v:shape id="_x0000_i1054" type="#_x0000_t75" style="width:81pt;height:15pt" o:ole="">
            <v:imagedata r:id="rId69" o:title=""/>
          </v:shape>
          <o:OLEObject Type="Embed" ProgID="Equation.DSMT4" ShapeID="_x0000_i1054" DrawAspect="Content" ObjectID="_1458644774" r:id="rId70"/>
        </w:object>
      </w:r>
      <w:r w:rsidR="00936B1B">
        <w:rPr>
          <w:rFonts w:ascii="Times New Roman" w:hAnsi="Times New Roman"/>
        </w:rPr>
        <w:t xml:space="preserve">, à vérifier, </w:t>
      </w:r>
      <w:r w:rsidRPr="00847C51">
        <w:rPr>
          <w:rFonts w:ascii="Times New Roman" w:hAnsi="Times New Roman"/>
        </w:rPr>
        <w:t xml:space="preserve">et avec </w:t>
      </w:r>
      <w:r w:rsidRPr="00847C51">
        <w:rPr>
          <w:position w:val="-18"/>
        </w:rPr>
        <w:object w:dxaOrig="1760" w:dyaOrig="520" w14:anchorId="1152E212">
          <v:shape id="_x0000_i1055" type="#_x0000_t75" style="width:88pt;height:26pt" o:ole="">
            <v:imagedata r:id="rId71" o:title=""/>
          </v:shape>
          <o:OLEObject Type="Embed" ProgID="Equation.DSMT4" ShapeID="_x0000_i1055" DrawAspect="Content" ObjectID="_1458644775" r:id="rId72"/>
        </w:object>
      </w:r>
      <w:r w:rsidRPr="00847C51">
        <w:rPr>
          <w:rFonts w:ascii="Times New Roman" w:hAnsi="Times New Roman"/>
        </w:rPr>
        <w:t>.</w:t>
      </w:r>
    </w:p>
    <w:p w14:paraId="77964162" w14:textId="77777777" w:rsidR="003D16AE" w:rsidRPr="00847C51" w:rsidRDefault="003D16AE" w:rsidP="003D16AE">
      <w:pPr>
        <w:pStyle w:val="Retraitcorpsdetexte"/>
        <w:ind w:left="708"/>
        <w:rPr>
          <w:rFonts w:ascii="Times New Roman" w:hAnsi="Times New Roman"/>
        </w:rPr>
      </w:pPr>
      <w:r w:rsidRPr="00847C51">
        <w:rPr>
          <w:rFonts w:ascii="Times New Roman" w:hAnsi="Times New Roman"/>
        </w:rPr>
        <w:t xml:space="preserve">On dit que </w:t>
      </w:r>
      <w:r w:rsidRPr="00847C51">
        <w:rPr>
          <w:rFonts w:ascii="Symbol" w:hAnsi="Symbol"/>
          <w:i/>
        </w:rPr>
        <w:t></w:t>
      </w:r>
      <w:r w:rsidRPr="00847C51">
        <w:rPr>
          <w:rFonts w:ascii="Times New Roman" w:hAnsi="Times New Roman"/>
        </w:rPr>
        <w:t xml:space="preserve"> est une variable aléatoire à valeurs dans </w:t>
      </w:r>
      <w:r w:rsidRPr="00847C51">
        <w:rPr>
          <w:position w:val="-30"/>
        </w:rPr>
        <w:object w:dxaOrig="580" w:dyaOrig="720" w14:anchorId="33B782DD">
          <v:shape id="_x0000_i1056" type="#_x0000_t75" style="width:29pt;height:36pt" o:ole="">
            <v:imagedata r:id="rId73" o:title=""/>
          </v:shape>
          <o:OLEObject Type="Embed" ProgID="Equation.3" ShapeID="_x0000_i1056" DrawAspect="Content" ObjectID="_1458644776" r:id="rId74"/>
        </w:object>
      </w:r>
      <w:r w:rsidRPr="00847C51">
        <w:rPr>
          <w:rFonts w:ascii="Times New Roman" w:hAnsi="Times New Roman"/>
        </w:rPr>
        <w:t xml:space="preserve">, qui suit la loi de probabilité dont la densité est la fonction </w:t>
      </w:r>
      <w:r w:rsidRPr="00847C51">
        <w:rPr>
          <w:rFonts w:ascii="Times New Roman" w:hAnsi="Times New Roman"/>
          <w:i/>
        </w:rPr>
        <w:t>f</w:t>
      </w:r>
      <w:r w:rsidRPr="00847C51">
        <w:rPr>
          <w:rFonts w:ascii="Times New Roman" w:hAnsi="Times New Roman"/>
        </w:rPr>
        <w:t xml:space="preserve"> définie sur </w:t>
      </w:r>
      <w:r w:rsidRPr="00847C51">
        <w:rPr>
          <w:position w:val="-30"/>
        </w:rPr>
        <w:object w:dxaOrig="580" w:dyaOrig="720" w14:anchorId="22242636">
          <v:shape id="_x0000_i1057" type="#_x0000_t75" style="width:29pt;height:36pt" o:ole="">
            <v:imagedata r:id="rId75" o:title=""/>
          </v:shape>
          <o:OLEObject Type="Embed" ProgID="Equation.3" ShapeID="_x0000_i1057" DrawAspect="Content" ObjectID="_1458644777" r:id="rId76"/>
        </w:object>
      </w:r>
      <w:r w:rsidRPr="00847C51">
        <w:rPr>
          <w:rFonts w:ascii="Times New Roman" w:hAnsi="Times New Roman"/>
        </w:rPr>
        <w:t xml:space="preserve"> par</w:t>
      </w:r>
      <w:r w:rsidR="00B606E4">
        <w:rPr>
          <w:rFonts w:ascii="Times New Roman" w:hAnsi="Times New Roman"/>
        </w:rPr>
        <w:t xml:space="preserve"> </w:t>
      </w:r>
      <w:r w:rsidR="00B606E4" w:rsidRPr="00B606E4">
        <w:rPr>
          <w:rFonts w:ascii="Times New Roman" w:hAnsi="Times New Roman"/>
          <w:position w:val="-14"/>
        </w:rPr>
        <w:object w:dxaOrig="1500" w:dyaOrig="400" w14:anchorId="5FDABBDC">
          <v:shape id="_x0000_i1058" type="#_x0000_t75" style="width:75pt;height:20pt" o:ole="">
            <v:imagedata r:id="rId77" o:title=""/>
          </v:shape>
          <o:OLEObject Type="Embed" ProgID="Equation.DSMT4" ShapeID="_x0000_i1058" DrawAspect="Content" ObjectID="_1458644778" r:id="rId78"/>
        </w:object>
      </w:r>
      <w:r w:rsidR="00B606E4">
        <w:rPr>
          <w:rFonts w:ascii="Times New Roman" w:hAnsi="Times New Roman"/>
        </w:rPr>
        <w:t>.</w:t>
      </w:r>
    </w:p>
    <w:p w14:paraId="5A574D7A" w14:textId="77777777" w:rsidR="003D16AE" w:rsidRPr="00847C51" w:rsidRDefault="003D16AE" w:rsidP="003D16AE">
      <w:pPr>
        <w:pStyle w:val="Retraitcorpsdetexte"/>
        <w:ind w:left="708"/>
        <w:rPr>
          <w:rFonts w:ascii="Times New Roman" w:hAnsi="Times New Roman"/>
        </w:rPr>
      </w:pPr>
      <w:r w:rsidRPr="00847C51">
        <w:rPr>
          <w:rFonts w:ascii="Times New Roman" w:hAnsi="Times New Roman"/>
        </w:rPr>
        <w:t xml:space="preserve">On remarque que l’on a bien </w:t>
      </w:r>
      <w:r w:rsidRPr="00847C51">
        <w:rPr>
          <w:position w:val="-32"/>
        </w:rPr>
        <w:object w:dxaOrig="4940" w:dyaOrig="780" w14:anchorId="6565C362">
          <v:shape id="_x0000_i1059" type="#_x0000_t75" style="width:247pt;height:39pt" o:ole="">
            <v:imagedata r:id="rId79" o:title=""/>
          </v:shape>
          <o:OLEObject Type="Embed" ProgID="Equation.DSMT4" ShapeID="_x0000_i1059" DrawAspect="Content" ObjectID="_1458644779" r:id="rId80"/>
        </w:object>
      </w:r>
      <w:r w:rsidRPr="00847C51">
        <w:rPr>
          <w:rFonts w:ascii="Times New Roman" w:hAnsi="Times New Roman"/>
        </w:rPr>
        <w:t>.</w:t>
      </w:r>
    </w:p>
    <w:p w14:paraId="62442B58" w14:textId="77777777" w:rsidR="003D16AE" w:rsidRPr="00847C51" w:rsidRDefault="003D16AE" w:rsidP="00AA5980">
      <w:pPr>
        <w:pStyle w:val="Retraitcorpsdetexte"/>
        <w:ind w:left="0"/>
        <w:rPr>
          <w:rFonts w:ascii="Leibniz Roman" w:hAnsi="Leibniz Roman"/>
        </w:rPr>
      </w:pPr>
    </w:p>
    <w:p w14:paraId="6C3FA9A1" w14:textId="77777777" w:rsidR="003D16AE" w:rsidRPr="00AA5980" w:rsidRDefault="003D16AE" w:rsidP="003D16AE">
      <w:pPr>
        <w:pStyle w:val="Retraitcorpsdetexte"/>
        <w:numPr>
          <w:ilvl w:val="1"/>
          <w:numId w:val="4"/>
        </w:numPr>
        <w:rPr>
          <w:rFonts w:ascii="Times New Roman" w:hAnsi="Times New Roman"/>
          <w:u w:val="single"/>
        </w:rPr>
      </w:pPr>
      <w:r w:rsidRPr="00AA5980">
        <w:rPr>
          <w:rFonts w:ascii="Times New Roman" w:hAnsi="Times New Roman"/>
          <w:u w:val="single"/>
        </w:rPr>
        <w:t>La loi exponentielle.</w:t>
      </w:r>
    </w:p>
    <w:p w14:paraId="615B7D72" w14:textId="77777777" w:rsidR="003D16AE" w:rsidRPr="00847C51" w:rsidRDefault="003D16AE" w:rsidP="003D16AE">
      <w:pPr>
        <w:pStyle w:val="Retraitcorpsdetexte"/>
        <w:rPr>
          <w:rFonts w:ascii="Times New Roman" w:hAnsi="Times New Roman"/>
        </w:rPr>
      </w:pPr>
      <w:r w:rsidRPr="00847C51">
        <w:rPr>
          <w:rFonts w:ascii="Times New Roman" w:hAnsi="Times New Roman"/>
        </w:rPr>
        <w:t xml:space="preserve">Soit </w:t>
      </w:r>
      <w:r w:rsidRPr="00847C51">
        <w:rPr>
          <w:rFonts w:ascii="Symbol" w:hAnsi="Symbol"/>
          <w:i/>
        </w:rPr>
        <w:t></w:t>
      </w:r>
      <w:r w:rsidRPr="00847C51">
        <w:rPr>
          <w:rFonts w:ascii="Times New Roman" w:hAnsi="Times New Roman"/>
        </w:rPr>
        <w:t xml:space="preserve"> un réel strictement positif et </w:t>
      </w:r>
      <w:r w:rsidRPr="00847C51">
        <w:rPr>
          <w:rFonts w:ascii="Times New Roman" w:hAnsi="Times New Roman"/>
          <w:i/>
        </w:rPr>
        <w:t>f</w:t>
      </w:r>
      <w:r w:rsidRPr="00847C51">
        <w:rPr>
          <w:rFonts w:ascii="Times New Roman" w:hAnsi="Times New Roman"/>
        </w:rPr>
        <w:t xml:space="preserve"> la fonction définie sur [0 ;+∞[ par </w:t>
      </w:r>
      <w:r w:rsidR="00BE4E54" w:rsidRPr="00BE4E54">
        <w:rPr>
          <w:rFonts w:ascii="Times New Roman" w:hAnsi="Times New Roman"/>
          <w:position w:val="-14"/>
        </w:rPr>
        <w:object w:dxaOrig="1240" w:dyaOrig="400" w14:anchorId="0C0565FD">
          <v:shape id="_x0000_i1060" type="#_x0000_t75" style="width:62pt;height:20pt" o:ole="">
            <v:imagedata r:id="rId81" o:title=""/>
          </v:shape>
          <o:OLEObject Type="Embed" ProgID="Equation.DSMT4" ShapeID="_x0000_i1060" DrawAspect="Content" ObjectID="_1458644780" r:id="rId82"/>
        </w:object>
      </w:r>
      <w:r w:rsidRPr="00847C51">
        <w:rPr>
          <w:rFonts w:ascii="Times New Roman" w:hAnsi="Times New Roman"/>
        </w:rPr>
        <w:t xml:space="preserve">. La fonction </w:t>
      </w:r>
      <w:r w:rsidRPr="00847C51">
        <w:rPr>
          <w:rFonts w:ascii="Times New Roman" w:hAnsi="Times New Roman"/>
          <w:i/>
        </w:rPr>
        <w:t>f</w:t>
      </w:r>
      <w:r w:rsidRPr="00847C51">
        <w:rPr>
          <w:rFonts w:ascii="Times New Roman" w:hAnsi="Times New Roman"/>
        </w:rPr>
        <w:t xml:space="preserve"> est strictement positive, continue, décroissante avec </w:t>
      </w:r>
      <w:r w:rsidRPr="00847C51">
        <w:rPr>
          <w:position w:val="-18"/>
        </w:rPr>
        <w:object w:dxaOrig="1320" w:dyaOrig="420" w14:anchorId="46265727">
          <v:shape id="_x0000_i1061" type="#_x0000_t75" style="width:66pt;height:21pt" o:ole="">
            <v:imagedata r:id="rId83" o:title=""/>
          </v:shape>
          <o:OLEObject Type="Embed" ProgID="Equation.DSMT4" ShapeID="_x0000_i1061" DrawAspect="Content" ObjectID="_1458644781" r:id="rId84"/>
        </w:object>
      </w:r>
      <w:r w:rsidRPr="00847C51">
        <w:rPr>
          <w:rFonts w:ascii="Times New Roman" w:hAnsi="Times New Roman"/>
        </w:rPr>
        <w:t>.</w:t>
      </w:r>
    </w:p>
    <w:p w14:paraId="0DE87747" w14:textId="77777777" w:rsidR="003D16AE" w:rsidRPr="00847C51" w:rsidRDefault="003D16AE" w:rsidP="003D16AE">
      <w:pPr>
        <w:pStyle w:val="Retraitcorpsdetexte"/>
        <w:rPr>
          <w:rFonts w:ascii="Times New Roman" w:hAnsi="Times New Roman"/>
        </w:rPr>
      </w:pPr>
      <w:r w:rsidRPr="00847C51">
        <w:rPr>
          <w:rFonts w:ascii="Times New Roman" w:hAnsi="Times New Roman"/>
        </w:rPr>
        <w:t xml:space="preserve">Il est de plus clair que la fonction </w:t>
      </w:r>
      <w:r w:rsidRPr="00847C51">
        <w:rPr>
          <w:position w:val="-4"/>
        </w:rPr>
        <w:object w:dxaOrig="980" w:dyaOrig="300" w14:anchorId="47EA4E81">
          <v:shape id="_x0000_i1062" type="#_x0000_t75" style="width:49pt;height:15pt" o:ole="">
            <v:imagedata r:id="rId85" o:title=""/>
          </v:shape>
          <o:OLEObject Type="Embed" ProgID="Equation.DSMT4" ShapeID="_x0000_i1062" DrawAspect="Content" ObjectID="_1458644782" r:id="rId86"/>
        </w:object>
      </w:r>
      <w:r w:rsidRPr="00847C51">
        <w:rPr>
          <w:rFonts w:ascii="Times New Roman" w:hAnsi="Times New Roman"/>
        </w:rPr>
        <w:t xml:space="preserve"> est une primitive de </w:t>
      </w:r>
      <w:r w:rsidRPr="00847C51">
        <w:rPr>
          <w:rFonts w:ascii="Times New Roman" w:hAnsi="Times New Roman"/>
          <w:i/>
        </w:rPr>
        <w:t>f</w:t>
      </w:r>
      <w:r w:rsidRPr="00847C51">
        <w:rPr>
          <w:rFonts w:ascii="Times New Roman" w:hAnsi="Times New Roman"/>
        </w:rPr>
        <w:t xml:space="preserve"> sur [0 ;+∞[, d’où :</w:t>
      </w:r>
      <w:r w:rsidRPr="00847C51">
        <w:rPr>
          <w:position w:val="-18"/>
        </w:rPr>
        <w:object w:dxaOrig="2980" w:dyaOrig="520" w14:anchorId="02D294D1">
          <v:shape id="_x0000_i1063" type="#_x0000_t75" style="width:149pt;height:26pt" o:ole="">
            <v:imagedata r:id="rId87" o:title=""/>
          </v:shape>
          <o:OLEObject Type="Embed" ProgID="Equation.DSMT4" ShapeID="_x0000_i1063" DrawAspect="Content" ObjectID="_1458644783" r:id="rId88"/>
        </w:object>
      </w:r>
      <w:r w:rsidRPr="00847C51">
        <w:rPr>
          <w:rFonts w:ascii="Times New Roman" w:hAnsi="Times New Roman"/>
        </w:rPr>
        <w:t xml:space="preserve"> puis </w:t>
      </w:r>
      <w:r w:rsidRPr="00847C51">
        <w:rPr>
          <w:position w:val="-18"/>
        </w:rPr>
        <w:object w:dxaOrig="1700" w:dyaOrig="520" w14:anchorId="63A3C341">
          <v:shape id="_x0000_i1064" type="#_x0000_t75" style="width:85pt;height:26pt" o:ole="">
            <v:imagedata r:id="rId89" o:title=""/>
          </v:shape>
          <o:OLEObject Type="Embed" ProgID="Equation.DSMT4" ShapeID="_x0000_i1064" DrawAspect="Content" ObjectID="_1458644784" r:id="rId90"/>
        </w:object>
      </w:r>
      <w:r w:rsidRPr="00847C51">
        <w:rPr>
          <w:rFonts w:ascii="Times New Roman" w:hAnsi="Times New Roman"/>
        </w:rPr>
        <w:t>.</w:t>
      </w:r>
    </w:p>
    <w:p w14:paraId="2A3491BF" w14:textId="77777777" w:rsidR="003D16AE" w:rsidRPr="00D67B43" w:rsidRDefault="003D16AE" w:rsidP="003D16AE">
      <w:pPr>
        <w:pStyle w:val="Retraitcorpsdetexte"/>
        <w:rPr>
          <w:rFonts w:ascii="Times New Roman" w:hAnsi="Times New Roman"/>
        </w:rPr>
      </w:pPr>
      <w:r w:rsidRPr="00847C51">
        <w:rPr>
          <w:rFonts w:ascii="Times New Roman" w:hAnsi="Times New Roman"/>
        </w:rPr>
        <w:t>On peut donc généraliser à l’intervalle [0 ;+∞[ la notion de loi de probabilité à densité.</w:t>
      </w:r>
      <w:r w:rsidR="00D67B43">
        <w:rPr>
          <w:rFonts w:ascii="Times New Roman" w:hAnsi="Times New Roman"/>
        </w:rPr>
        <w:t xml:space="preserve"> On utilisera souvent cette loi dans des problèmes de durée de vie, dans ce cas on prend plutôt </w:t>
      </w:r>
      <w:r w:rsidR="00D67B43">
        <w:rPr>
          <w:rFonts w:ascii="Times New Roman" w:hAnsi="Times New Roman"/>
          <w:i/>
        </w:rPr>
        <w:t>T</w:t>
      </w:r>
      <w:r w:rsidR="00D67B43">
        <w:rPr>
          <w:rFonts w:ascii="Times New Roman" w:hAnsi="Times New Roman"/>
        </w:rPr>
        <w:t xml:space="preserve"> comme symbole pour la variable aléatoire</w:t>
      </w:r>
      <w:r w:rsidR="0013460A">
        <w:rPr>
          <w:rFonts w:ascii="Times New Roman" w:hAnsi="Times New Roman"/>
        </w:rPr>
        <w:t>.</w:t>
      </w:r>
    </w:p>
    <w:p w14:paraId="3DC813A5" w14:textId="77777777" w:rsidR="00A70F1B" w:rsidRDefault="003D16AE" w:rsidP="003D16AE">
      <w:pPr>
        <w:pStyle w:val="Retraitcorpsdetexte"/>
        <w:rPr>
          <w:rFonts w:ascii="Times New Roman" w:hAnsi="Times New Roman"/>
        </w:rPr>
      </w:pPr>
      <w:r w:rsidRPr="00847C51">
        <w:rPr>
          <w:rFonts w:ascii="Times New Roman" w:hAnsi="Times New Roman"/>
        </w:rPr>
        <w:t>On pose comme précédemment</w:t>
      </w:r>
      <w:r w:rsidR="00A70F1B">
        <w:rPr>
          <w:rFonts w:ascii="Times New Roman" w:hAnsi="Times New Roman"/>
        </w:rPr>
        <w:t> :</w:t>
      </w:r>
    </w:p>
    <w:p w14:paraId="3FA670D1" w14:textId="77777777" w:rsidR="003D16AE" w:rsidRPr="00847C51" w:rsidRDefault="00A70F1B" w:rsidP="003D16AE">
      <w:pPr>
        <w:pStyle w:val="Retraitcorpsdetexte"/>
        <w:rPr>
          <w:rFonts w:ascii="Times New Roman" w:hAnsi="Times New Roman"/>
        </w:rPr>
      </w:pPr>
      <w:r>
        <w:rPr>
          <w:rFonts w:ascii="Times New Roman" w:hAnsi="Times New Roman"/>
        </w:rPr>
        <w:tab/>
      </w:r>
      <w:r w:rsidR="00CB61F1" w:rsidRPr="00847C51">
        <w:rPr>
          <w:position w:val="-18"/>
        </w:rPr>
        <w:object w:dxaOrig="3980" w:dyaOrig="500" w14:anchorId="1C8690B3">
          <v:shape id="_x0000_i1065" type="#_x0000_t75" style="width:199pt;height:25pt" o:ole="">
            <v:imagedata r:id="rId91" o:title=""/>
          </v:shape>
          <o:OLEObject Type="Embed" ProgID="Equation.DSMT4" ShapeID="_x0000_i1065" DrawAspect="Content" ObjectID="_1458644785" r:id="rId92"/>
        </w:object>
      </w:r>
      <w:r w:rsidR="003D16AE" w:rsidRPr="00847C51">
        <w:rPr>
          <w:rFonts w:ascii="Times New Roman" w:hAnsi="Times New Roman"/>
        </w:rPr>
        <w:t>.</w:t>
      </w:r>
    </w:p>
    <w:p w14:paraId="6F42CD87" w14:textId="77777777" w:rsidR="003D16AE" w:rsidRPr="00847C51" w:rsidRDefault="003D16AE" w:rsidP="003D16AE">
      <w:pPr>
        <w:pStyle w:val="Retraitcorpsdetexte"/>
        <w:rPr>
          <w:rFonts w:ascii="Times New Roman" w:hAnsi="Times New Roman"/>
        </w:rPr>
      </w:pPr>
      <w:r w:rsidRPr="00847C51">
        <w:rPr>
          <w:rFonts w:ascii="Times New Roman" w:hAnsi="Times New Roman"/>
        </w:rPr>
        <w:t xml:space="preserve">En particulier </w:t>
      </w:r>
      <w:r w:rsidR="00CB61F1" w:rsidRPr="00847C51">
        <w:rPr>
          <w:position w:val="-18"/>
        </w:rPr>
        <w:object w:dxaOrig="4720" w:dyaOrig="500" w14:anchorId="7169E5B6">
          <v:shape id="_x0000_i1066" type="#_x0000_t75" style="width:236pt;height:25pt" o:ole="">
            <v:imagedata r:id="rId93" o:title=""/>
          </v:shape>
          <o:OLEObject Type="Embed" ProgID="Equation.DSMT4" ShapeID="_x0000_i1066" DrawAspect="Content" ObjectID="_1458644786" r:id="rId94"/>
        </w:object>
      </w:r>
      <w:r w:rsidRPr="00847C51">
        <w:rPr>
          <w:rFonts w:ascii="Times New Roman" w:hAnsi="Times New Roman"/>
        </w:rPr>
        <w:t>.</w:t>
      </w:r>
    </w:p>
    <w:p w14:paraId="70D39872" w14:textId="77777777" w:rsidR="003D16AE" w:rsidRPr="00847C51" w:rsidRDefault="003D16AE" w:rsidP="003D16AE">
      <w:pPr>
        <w:pStyle w:val="Retraitcorpsdetexte"/>
        <w:rPr>
          <w:rFonts w:ascii="Times New Roman" w:hAnsi="Times New Roman"/>
        </w:rPr>
      </w:pPr>
    </w:p>
    <w:p w14:paraId="008C368B" w14:textId="77777777" w:rsidR="003D16AE" w:rsidRDefault="003D16AE" w:rsidP="003D16AE">
      <w:pPr>
        <w:pStyle w:val="Retraitcorpsdetexte"/>
        <w:rPr>
          <w:rFonts w:ascii="Times New Roman" w:hAnsi="Times New Roman"/>
        </w:rPr>
      </w:pPr>
      <w:r w:rsidRPr="00847C51">
        <w:rPr>
          <w:rFonts w:ascii="Times New Roman" w:hAnsi="Times New Roman"/>
        </w:rPr>
        <w:t>On peut reprendre les définitions des paragraphes précédents.</w:t>
      </w:r>
    </w:p>
    <w:p w14:paraId="1E151FFB" w14:textId="77777777" w:rsidR="001C350D" w:rsidRPr="00847C51" w:rsidRDefault="001C350D" w:rsidP="003D16AE">
      <w:pPr>
        <w:pStyle w:val="Retraitcorpsdetexte"/>
        <w:rPr>
          <w:rFonts w:ascii="Times New Roman" w:hAnsi="Times New Roman"/>
        </w:rPr>
      </w:pPr>
    </w:p>
    <w:p w14:paraId="2B789D7A" w14:textId="77777777" w:rsidR="003D16AE" w:rsidRPr="00847C51" w:rsidRDefault="003D16AE" w:rsidP="003D16AE">
      <w:pPr>
        <w:pStyle w:val="Retraitcorpsdetexte"/>
        <w:rPr>
          <w:rFonts w:ascii="Times New Roman" w:hAnsi="Times New Roman"/>
        </w:rPr>
      </w:pPr>
      <w:r w:rsidRPr="00A70F1B">
        <w:rPr>
          <w:rFonts w:ascii="Times New Roman" w:hAnsi="Times New Roman"/>
          <w:i/>
        </w:rPr>
        <w:t>Définition</w:t>
      </w:r>
      <w:r w:rsidRPr="00847C51">
        <w:rPr>
          <w:rFonts w:ascii="Times New Roman" w:hAnsi="Times New Roman"/>
        </w:rPr>
        <w:t xml:space="preserve"> : Soit </w:t>
      </w:r>
      <w:r w:rsidRPr="00847C51">
        <w:rPr>
          <w:rFonts w:ascii="Symbol" w:hAnsi="Symbol"/>
          <w:i/>
        </w:rPr>
        <w:t></w:t>
      </w:r>
      <w:r w:rsidRPr="00847C51">
        <w:rPr>
          <w:rFonts w:ascii="Times New Roman" w:hAnsi="Times New Roman"/>
        </w:rPr>
        <w:t xml:space="preserve"> un réel strictement positif. La fonction définie sur [0 ;+∞[ par </w:t>
      </w:r>
      <w:r w:rsidR="005074DC" w:rsidRPr="00BE4E54">
        <w:rPr>
          <w:rFonts w:ascii="Times New Roman" w:hAnsi="Times New Roman"/>
          <w:position w:val="-14"/>
        </w:rPr>
        <w:object w:dxaOrig="1240" w:dyaOrig="400" w14:anchorId="069E6A49">
          <v:shape id="_x0000_i1067" type="#_x0000_t75" style="width:62pt;height:20pt" o:ole="">
            <v:imagedata r:id="rId95" o:title=""/>
          </v:shape>
          <o:OLEObject Type="Embed" ProgID="Equation.DSMT4" ShapeID="_x0000_i1067" DrawAspect="Content" ObjectID="_1458644787" r:id="rId96"/>
        </w:object>
      </w:r>
      <w:r w:rsidRPr="00847C51">
        <w:rPr>
          <w:rFonts w:ascii="Times New Roman" w:hAnsi="Times New Roman"/>
        </w:rPr>
        <w:t xml:space="preserve"> est la densité d’une loi de probabilité </w:t>
      </w:r>
      <w:r w:rsidRPr="00847C51">
        <w:rPr>
          <w:rFonts w:ascii="Times New Roman" w:hAnsi="Times New Roman"/>
          <w:i/>
        </w:rPr>
        <w:t>P</w:t>
      </w:r>
      <w:r w:rsidRPr="00847C51">
        <w:rPr>
          <w:rFonts w:ascii="Times New Roman" w:hAnsi="Times New Roman"/>
        </w:rPr>
        <w:t xml:space="preserve"> appelée loi exponentielle de paramètre </w:t>
      </w:r>
      <w:r w:rsidRPr="00847C51">
        <w:rPr>
          <w:rFonts w:ascii="Symbol" w:hAnsi="Symbol"/>
          <w:i/>
        </w:rPr>
        <w:t></w:t>
      </w:r>
      <w:r w:rsidRPr="00847C51">
        <w:rPr>
          <w:rFonts w:ascii="Times New Roman" w:hAnsi="Times New Roman"/>
        </w:rPr>
        <w:t>.</w:t>
      </w:r>
    </w:p>
    <w:p w14:paraId="4D3E26A0" w14:textId="77777777" w:rsidR="003D16AE" w:rsidRDefault="003D16AE" w:rsidP="003D16AE">
      <w:pPr>
        <w:pStyle w:val="Retraitcorpsdetexte"/>
        <w:rPr>
          <w:rFonts w:ascii="Times New Roman" w:hAnsi="Times New Roman"/>
        </w:rPr>
      </w:pPr>
      <w:r w:rsidRPr="00847C51">
        <w:rPr>
          <w:rFonts w:ascii="Times New Roman" w:hAnsi="Times New Roman"/>
        </w:rPr>
        <w:t xml:space="preserve">De même, une variable aléatoire </w:t>
      </w:r>
      <w:r w:rsidRPr="00847C51">
        <w:rPr>
          <w:rFonts w:ascii="Times New Roman" w:hAnsi="Times New Roman"/>
          <w:i/>
        </w:rPr>
        <w:t>T</w:t>
      </w:r>
      <w:r w:rsidRPr="00847C51">
        <w:rPr>
          <w:rFonts w:ascii="Times New Roman" w:hAnsi="Times New Roman"/>
        </w:rPr>
        <w:t xml:space="preserve"> à valeurs dans [0 ;+∞[ suit la loi exponentielle de paramètre</w:t>
      </w:r>
      <w:r w:rsidRPr="0024554A">
        <w:rPr>
          <w:rFonts w:ascii="Symbol" w:hAnsi="Symbol"/>
        </w:rPr>
        <w:t></w:t>
      </w:r>
      <w:r w:rsidRPr="0024554A">
        <w:rPr>
          <w:rFonts w:ascii="Symbol" w:hAnsi="Symbol"/>
        </w:rPr>
        <w:t></w:t>
      </w:r>
      <w:r w:rsidRPr="00847C51">
        <w:rPr>
          <w:rFonts w:ascii="Times New Roman" w:hAnsi="Times New Roman"/>
        </w:rPr>
        <w:t xml:space="preserve"> lorsque la probabilité de l’événement (0 ≤ </w:t>
      </w:r>
      <w:r w:rsidRPr="00847C51">
        <w:rPr>
          <w:rFonts w:ascii="Times New Roman" w:hAnsi="Times New Roman"/>
          <w:i/>
        </w:rPr>
        <w:t>T</w:t>
      </w:r>
      <w:r w:rsidRPr="00847C51">
        <w:rPr>
          <w:rFonts w:ascii="Times New Roman" w:hAnsi="Times New Roman"/>
        </w:rPr>
        <w:t> ≤</w:t>
      </w:r>
      <w:r w:rsidRPr="00847C51">
        <w:rPr>
          <w:rFonts w:ascii="Times New Roman" w:hAnsi="Times New Roman"/>
          <w:i/>
        </w:rPr>
        <w:t> t</w:t>
      </w:r>
      <w:r w:rsidRPr="00847C51">
        <w:rPr>
          <w:rFonts w:ascii="Times New Roman" w:hAnsi="Times New Roman"/>
        </w:rPr>
        <w:t>) –noté simplement (</w:t>
      </w:r>
      <w:r w:rsidRPr="00847C51">
        <w:rPr>
          <w:rFonts w:ascii="Times New Roman" w:hAnsi="Times New Roman"/>
          <w:i/>
        </w:rPr>
        <w:t>T</w:t>
      </w:r>
      <w:r w:rsidRPr="00847C51">
        <w:rPr>
          <w:rFonts w:ascii="Times New Roman" w:hAnsi="Times New Roman"/>
        </w:rPr>
        <w:t> ≤ </w:t>
      </w:r>
      <w:r w:rsidRPr="00847C51">
        <w:rPr>
          <w:rFonts w:ascii="Times New Roman" w:hAnsi="Times New Roman"/>
          <w:i/>
        </w:rPr>
        <w:t>t</w:t>
      </w:r>
      <w:r w:rsidRPr="00847C51">
        <w:rPr>
          <w:rFonts w:ascii="Times New Roman" w:hAnsi="Times New Roman"/>
        </w:rPr>
        <w:t xml:space="preserve">)- vaut </w:t>
      </w:r>
      <w:r w:rsidRPr="00847C51">
        <w:rPr>
          <w:position w:val="-16"/>
        </w:rPr>
        <w:object w:dxaOrig="1000" w:dyaOrig="460" w14:anchorId="06602D0B">
          <v:shape id="_x0000_i1068" type="#_x0000_t75" style="width:50pt;height:23pt" o:ole="">
            <v:imagedata r:id="rId97" o:title=""/>
          </v:shape>
          <o:OLEObject Type="Embed" ProgID="Equation.3" ShapeID="_x0000_i1068" DrawAspect="Content" ObjectID="_1458644788" r:id="rId98"/>
        </w:object>
      </w:r>
      <w:r w:rsidRPr="00847C51">
        <w:rPr>
          <w:rFonts w:ascii="Times New Roman" w:hAnsi="Times New Roman"/>
        </w:rPr>
        <w:t>.</w:t>
      </w:r>
    </w:p>
    <w:p w14:paraId="645CAD64" w14:textId="77777777" w:rsidR="001C350D" w:rsidRDefault="00935236" w:rsidP="00047679">
      <w:pPr>
        <w:pStyle w:val="Retraitcorpsdetexte"/>
        <w:jc w:val="center"/>
        <w:rPr>
          <w:rFonts w:ascii="Times New Roman" w:hAnsi="Times New Roman"/>
        </w:rPr>
      </w:pPr>
      <w:r>
        <w:rPr>
          <w:rFonts w:ascii="Times New Roman" w:hAnsi="Times New Roman"/>
          <w:i/>
          <w:noProof/>
        </w:rPr>
        <mc:AlternateContent>
          <mc:Choice Requires="wps">
            <w:drawing>
              <wp:anchor distT="0" distB="0" distL="114300" distR="114300" simplePos="0" relativeHeight="251661312" behindDoc="0" locked="0" layoutInCell="1" allowOverlap="1" wp14:anchorId="32ACAD27" wp14:editId="257B86D0">
                <wp:simplePos x="0" y="0"/>
                <wp:positionH relativeFrom="column">
                  <wp:posOffset>2891790</wp:posOffset>
                </wp:positionH>
                <wp:positionV relativeFrom="paragraph">
                  <wp:posOffset>1279525</wp:posOffset>
                </wp:positionV>
                <wp:extent cx="342900" cy="342900"/>
                <wp:effectExtent l="0" t="0" r="3810" b="3175"/>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A1664" w14:textId="77777777" w:rsidR="00864A49" w:rsidRPr="00864A49" w:rsidRDefault="00864A49">
                            <w:pPr>
                              <w:rPr>
                                <w:i/>
                              </w:rPr>
                            </w:pPr>
                            <w:r>
                              <w:rPr>
                                <w:i/>
                              </w:rPr>
                              <w:t>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left:0;text-align:left;margin-left:227.7pt;margin-top:100.75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" filled="f" stroked="f">
                <v:textbox inset=",7.2pt,,7.2pt">
                  <w:txbxContent>
                    <w:p w14:paraId="7ADA1664" w14:textId="77777777" w:rsidR="00864A49" w:rsidRPr="00864A49" w:rsidRDefault="00864A49">
                      <w:pPr>
                        <w:rPr>
                          <w:i/>
                        </w:rPr>
                      </w:pPr>
                      <w:r>
                        <w:rPr>
                          <w:i/>
                        </w:rPr>
                        <w:t>t</w:t>
                      </w:r>
                    </w:p>
                  </w:txbxContent>
                </v:textbox>
              </v:shape>
            </w:pict>
          </mc:Fallback>
        </mc:AlternateContent>
      </w:r>
      <w:r>
        <w:rPr>
          <w:rFonts w:ascii="Times New Roman" w:hAnsi="Times New Roman"/>
          <w:i/>
          <w:noProof/>
        </w:rPr>
        <mc:AlternateContent>
          <mc:Choice Requires="wps">
            <w:drawing>
              <wp:anchor distT="0" distB="0" distL="114300" distR="114300" simplePos="0" relativeHeight="251660288" behindDoc="0" locked="0" layoutInCell="1" allowOverlap="1" wp14:anchorId="0EEFA4A5" wp14:editId="1A8C0192">
                <wp:simplePos x="0" y="0"/>
                <wp:positionH relativeFrom="column">
                  <wp:posOffset>3234690</wp:posOffset>
                </wp:positionH>
                <wp:positionV relativeFrom="paragraph">
                  <wp:posOffset>822325</wp:posOffset>
                </wp:positionV>
                <wp:extent cx="2558415" cy="436880"/>
                <wp:effectExtent l="0" t="0" r="0" b="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8ADE6" w14:textId="77777777" w:rsidR="00407B7F" w:rsidRDefault="00407B7F" w:rsidP="00407B7F">
                            <w:r w:rsidRPr="00407B7F">
                              <w:rPr>
                                <w:position w:val="-14"/>
                              </w:rPr>
                              <w:object w:dxaOrig="3740" w:dyaOrig="400" w14:anchorId="1913DBEA">
                                <v:shape id="_x0000_i1070" type="#_x0000_t75" style="width:187pt;height:20pt" o:ole="">
                                  <v:imagedata r:id="rId99" o:title=""/>
                                </v:shape>
                                <o:OLEObject Type="Embed" ProgID="Equation.DSMT4" ShapeID="_x0000_i1070" DrawAspect="Content" ObjectID="_1458644867" r:id="rId100"/>
                              </w:objec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254.7pt;margin-top:64.75pt;width:201.45pt;height:34.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" filled="f" stroked="f">
                <v:textbox style="mso-fit-shape-to-text:t" inset=",7.2pt,,7.2pt">
                  <w:txbxContent>
                    <w:p w14:paraId="7DA8ADE6" w14:textId="77777777" w:rsidR="00407B7F" w:rsidRDefault="00407B7F" w:rsidP="00407B7F">
                      <w:r w:rsidRPr="00407B7F">
                        <w:rPr>
                          <w:position w:val="-14"/>
                        </w:rPr>
                        <w:object w:dxaOrig="3740" w:dyaOrig="400" w14:anchorId="1913DBEA">
                          <v:shape id="_x0000_i1070" type="#_x0000_t75" style="width:187pt;height:20pt" o:ole="">
                            <v:imagedata r:id="rId101" o:title=""/>
                          </v:shape>
                          <o:OLEObject Type="Embed" ProgID="Equation.DSMT4" ShapeID="_x0000_i1070" DrawAspect="Content" ObjectID="_1458644867" r:id="rId102"/>
                        </w:object>
                      </w:r>
                    </w:p>
                  </w:txbxContent>
                </v:textbox>
              </v:shape>
            </w:pict>
          </mc:Fallback>
        </mc:AlternateContent>
      </w:r>
      <w:r>
        <w:rPr>
          <w:rFonts w:ascii="Times New Roman" w:hAnsi="Times New Roman"/>
          <w:noProof/>
        </w:rPr>
        <mc:AlternateContent>
          <mc:Choice Requires="wps">
            <w:drawing>
              <wp:anchor distT="0" distB="0" distL="114300" distR="114300" simplePos="0" relativeHeight="251659264" behindDoc="0" locked="0" layoutInCell="1" allowOverlap="1" wp14:anchorId="0824F74A" wp14:editId="0D2F7CAC">
                <wp:simplePos x="0" y="0"/>
                <wp:positionH relativeFrom="column">
                  <wp:posOffset>2663190</wp:posOffset>
                </wp:positionH>
                <wp:positionV relativeFrom="paragraph">
                  <wp:posOffset>136525</wp:posOffset>
                </wp:positionV>
                <wp:extent cx="800100" cy="457200"/>
                <wp:effectExtent l="0" t="0" r="3810" b="3175"/>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243FB" w14:textId="77777777" w:rsidR="00407B7F" w:rsidRDefault="00407B7F" w:rsidP="00407B7F">
                            <w:r w:rsidRPr="00407B7F">
                              <w:rPr>
                                <w:position w:val="-14"/>
                              </w:rPr>
                              <w:object w:dxaOrig="920" w:dyaOrig="380" w14:anchorId="29E85E93">
                                <v:shape id="_x0000_i1072" type="#_x0000_t75" style="width:46pt;height:19pt" o:ole="">
                                  <v:imagedata r:id="rId103" o:title=""/>
                                </v:shape>
                                <o:OLEObject Type="Embed" ProgID="Equation.DSMT4" ShapeID="_x0000_i1072" DrawAspect="Content" ObjectID="_1458644868" r:id="rId104"/>
                              </w:objec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209.7pt;margin-top:10.75pt;width:6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" filled="f" stroked="f">
                <v:textbox inset=",7.2pt,,7.2pt">
                  <w:txbxContent>
                    <w:p w14:paraId="4CA243FB" w14:textId="77777777" w:rsidR="00407B7F" w:rsidRDefault="00407B7F" w:rsidP="00407B7F">
                      <w:r w:rsidRPr="00407B7F">
                        <w:rPr>
                          <w:position w:val="-14"/>
                        </w:rPr>
                        <w:object w:dxaOrig="920" w:dyaOrig="380" w14:anchorId="29E85E93">
                          <v:shape id="_x0000_i1072" type="#_x0000_t75" style="width:46pt;height:19pt" o:ole="">
                            <v:imagedata r:id="rId105" o:title=""/>
                          </v:shape>
                          <o:OLEObject Type="Embed" ProgID="Equation.DSMT4" ShapeID="_x0000_i1072" DrawAspect="Content" ObjectID="_1458644868" r:id="rId106"/>
                        </w:object>
                      </w:r>
                    </w:p>
                  </w:txbxContent>
                </v:textbox>
              </v:shape>
            </w:pict>
          </mc:Fallback>
        </mc:AlternateContent>
      </w:r>
      <w:r>
        <w:rPr>
          <w:rFonts w:ascii="Times New Roman" w:hAnsi="Times New Roman"/>
          <w:noProof/>
        </w:rPr>
        <w:drawing>
          <wp:inline distT="0" distB="0" distL="0" distR="0" wp14:anchorId="71CE7B18" wp14:editId="195532CB">
            <wp:extent cx="4394200" cy="20066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94200" cy="2006600"/>
                    </a:xfrm>
                    <a:prstGeom prst="rect">
                      <a:avLst/>
                    </a:prstGeom>
                    <a:noFill/>
                    <a:ln>
                      <a:noFill/>
                    </a:ln>
                  </pic:spPr>
                </pic:pic>
              </a:graphicData>
            </a:graphic>
          </wp:inline>
        </w:drawing>
      </w:r>
    </w:p>
    <w:p w14:paraId="5274AEA4" w14:textId="77777777" w:rsidR="00902D94" w:rsidRPr="00847C51" w:rsidRDefault="00902D94" w:rsidP="003D16AE">
      <w:pPr>
        <w:pStyle w:val="Retraitcorpsdetexte"/>
        <w:rPr>
          <w:rFonts w:ascii="Times New Roman" w:hAnsi="Times New Roman"/>
        </w:rPr>
      </w:pPr>
    </w:p>
    <w:p w14:paraId="615CB732" w14:textId="77777777" w:rsidR="003D16AE" w:rsidRPr="00847C51" w:rsidRDefault="003D16AE" w:rsidP="003D16AE">
      <w:pPr>
        <w:pStyle w:val="Retraitcorpsdetexte"/>
        <w:rPr>
          <w:rFonts w:ascii="Times New Roman" w:hAnsi="Times New Roman"/>
        </w:rPr>
      </w:pPr>
      <w:r w:rsidRPr="00AA5980">
        <w:rPr>
          <w:rFonts w:ascii="Times New Roman" w:hAnsi="Times New Roman"/>
          <w:i/>
        </w:rPr>
        <w:t>R</w:t>
      </w:r>
      <w:r w:rsidR="00AA5980">
        <w:rPr>
          <w:rFonts w:ascii="Times New Roman" w:hAnsi="Times New Roman"/>
          <w:i/>
        </w:rPr>
        <w:t>emarque/théorème</w:t>
      </w:r>
      <w:r w:rsidRPr="00847C51">
        <w:rPr>
          <w:rFonts w:ascii="Times New Roman" w:hAnsi="Times New Roman"/>
        </w:rPr>
        <w:t xml:space="preserve"> : </w:t>
      </w:r>
    </w:p>
    <w:p w14:paraId="3CECEF67" w14:textId="77777777" w:rsidR="003D16AE" w:rsidRPr="00847C51" w:rsidRDefault="003D16AE" w:rsidP="003D16AE">
      <w:pPr>
        <w:pStyle w:val="Retraitcorpsdetexte"/>
        <w:ind w:left="708"/>
        <w:rPr>
          <w:rFonts w:ascii="Times New Roman" w:hAnsi="Times New Roman"/>
        </w:rPr>
      </w:pPr>
      <w:r w:rsidRPr="00847C51">
        <w:rPr>
          <w:rFonts w:ascii="Times New Roman" w:hAnsi="Times New Roman"/>
        </w:rPr>
        <w:t>Cette loi est appelée aussi loi de durée de vie sans vieillissement. Elle doit rappeler fortement quelque chose à tous les fanatiques de la radioactivité.</w:t>
      </w:r>
    </w:p>
    <w:p w14:paraId="68A90E05" w14:textId="77777777" w:rsidR="004E1C3C" w:rsidRPr="00847C51" w:rsidRDefault="003D16AE" w:rsidP="003A58AC">
      <w:pPr>
        <w:pStyle w:val="Retraitcorpsdetexte"/>
        <w:ind w:left="708"/>
        <w:rPr>
          <w:rFonts w:ascii="Times New Roman" w:hAnsi="Times New Roman"/>
        </w:rPr>
      </w:pPr>
      <w:r w:rsidRPr="00847C51">
        <w:rPr>
          <w:rFonts w:ascii="Times New Roman" w:hAnsi="Times New Roman"/>
        </w:rPr>
        <w:t>Le « sans vieillissement » vient du fait suivant. La durée de vie d’un individu, au sens statistique du terme, est une variable aléatoire à valeurs dans [0 ;+∞[, où l’événement (</w:t>
      </w:r>
      <w:r w:rsidRPr="00847C51">
        <w:rPr>
          <w:rFonts w:ascii="Times New Roman" w:hAnsi="Times New Roman"/>
          <w:i/>
        </w:rPr>
        <w:t>T</w:t>
      </w:r>
      <w:r w:rsidRPr="00847C51">
        <w:rPr>
          <w:rFonts w:ascii="Times New Roman" w:hAnsi="Times New Roman"/>
        </w:rPr>
        <w:t> ≥ </w:t>
      </w:r>
      <w:r w:rsidRPr="00847C51">
        <w:rPr>
          <w:rFonts w:ascii="Times New Roman" w:hAnsi="Times New Roman"/>
          <w:i/>
        </w:rPr>
        <w:t>t</w:t>
      </w:r>
      <w:r w:rsidRPr="00847C51">
        <w:rPr>
          <w:rFonts w:ascii="Times New Roman" w:hAnsi="Times New Roman"/>
        </w:rPr>
        <w:t xml:space="preserve">) signifie que l’individu est encore vivant à l’instant </w:t>
      </w:r>
      <w:r w:rsidRPr="00847C51">
        <w:rPr>
          <w:rFonts w:ascii="Times New Roman" w:hAnsi="Times New Roman"/>
          <w:i/>
        </w:rPr>
        <w:t>t</w:t>
      </w:r>
      <w:r w:rsidRPr="00847C51">
        <w:rPr>
          <w:rFonts w:ascii="Times New Roman" w:hAnsi="Times New Roman"/>
        </w:rPr>
        <w:t xml:space="preserve">. On montre </w:t>
      </w:r>
      <w:r w:rsidR="001D18E8">
        <w:rPr>
          <w:rFonts w:ascii="Times New Roman" w:hAnsi="Times New Roman"/>
        </w:rPr>
        <w:t xml:space="preserve">ci-dessous </w:t>
      </w:r>
      <w:r w:rsidRPr="00847C51">
        <w:rPr>
          <w:rFonts w:ascii="Times New Roman" w:hAnsi="Times New Roman"/>
        </w:rPr>
        <w:t xml:space="preserve">que la probabilité que l’individu soit vivant à l’instant </w:t>
      </w:r>
      <w:r w:rsidRPr="00847C51">
        <w:rPr>
          <w:rFonts w:ascii="Times New Roman" w:hAnsi="Times New Roman"/>
          <w:i/>
        </w:rPr>
        <w:t>t</w:t>
      </w:r>
      <w:r w:rsidRPr="00847C51">
        <w:rPr>
          <w:rFonts w:ascii="Times New Roman" w:hAnsi="Times New Roman"/>
        </w:rPr>
        <w:t> + </w:t>
      </w:r>
      <w:r w:rsidRPr="00847C51">
        <w:rPr>
          <w:rFonts w:ascii="Times New Roman" w:hAnsi="Times New Roman"/>
          <w:i/>
        </w:rPr>
        <w:t>h</w:t>
      </w:r>
      <w:r w:rsidRPr="00847C51">
        <w:rPr>
          <w:rFonts w:ascii="Times New Roman" w:hAnsi="Times New Roman"/>
        </w:rPr>
        <w:t xml:space="preserve"> ne dépend pas de </w:t>
      </w:r>
      <w:r w:rsidRPr="00847C51">
        <w:rPr>
          <w:rFonts w:ascii="Times New Roman" w:hAnsi="Times New Roman"/>
          <w:i/>
        </w:rPr>
        <w:t>t</w:t>
      </w:r>
      <w:r w:rsidRPr="00847C51">
        <w:rPr>
          <w:rFonts w:ascii="Times New Roman" w:hAnsi="Times New Roman"/>
        </w:rPr>
        <w:t xml:space="preserve"> (autrement dit, l’individu a le même espoir de vivre 10 ans de plus, que ce soit lorsqu’il est âgé de 20 ans ou bien de 100 ans). En formalisant avec les probabilités conditionnelles :</w:t>
      </w:r>
      <w:r w:rsidR="002915D7" w:rsidRPr="00847C51">
        <w:rPr>
          <w:position w:val="-12"/>
        </w:rPr>
        <w:object w:dxaOrig="2540" w:dyaOrig="360" w14:anchorId="748A5EF3">
          <v:shape id="_x0000_i1073" type="#_x0000_t75" style="width:127pt;height:18pt" o:ole="">
            <v:imagedata r:id="rId108" o:title=""/>
          </v:shape>
          <o:OLEObject Type="Embed" ProgID="Equation.DSMT4" ShapeID="_x0000_i1073" DrawAspect="Content" ObjectID="_1458644789" r:id="rId109"/>
        </w:object>
      </w:r>
      <w:r w:rsidR="002915D7">
        <w:rPr>
          <w:rFonts w:ascii="Times New Roman" w:hAnsi="Times New Roman"/>
        </w:rPr>
        <w:t xml:space="preserve">, l’expression </w:t>
      </w:r>
      <w:r w:rsidRPr="00847C51">
        <w:rPr>
          <w:rFonts w:ascii="Times New Roman" w:hAnsi="Times New Roman"/>
        </w:rPr>
        <w:t xml:space="preserve">ne dépend pas de </w:t>
      </w:r>
      <w:r w:rsidRPr="00847C51">
        <w:rPr>
          <w:rFonts w:ascii="Times New Roman" w:hAnsi="Times New Roman"/>
          <w:i/>
        </w:rPr>
        <w:t>t</w:t>
      </w:r>
      <w:r w:rsidRPr="00847C51">
        <w:rPr>
          <w:rFonts w:ascii="Times New Roman" w:hAnsi="Times New Roman"/>
        </w:rPr>
        <w:t xml:space="preserve"> (pour tout </w:t>
      </w:r>
      <w:r w:rsidRPr="00847C51">
        <w:rPr>
          <w:rFonts w:ascii="Times New Roman" w:hAnsi="Times New Roman"/>
          <w:i/>
        </w:rPr>
        <w:t>h</w:t>
      </w:r>
      <w:r w:rsidRPr="00847C51">
        <w:rPr>
          <w:rFonts w:ascii="Times New Roman" w:hAnsi="Times New Roman"/>
        </w:rPr>
        <w:t xml:space="preserve"> ≥ 0). </w:t>
      </w:r>
    </w:p>
    <w:p w14:paraId="388BBA39" w14:textId="77777777" w:rsidR="005B6E1A" w:rsidRPr="005B6E1A" w:rsidRDefault="00AA5980" w:rsidP="005B6E1A">
      <w:pPr>
        <w:pStyle w:val="Retraitcorpsdetexte"/>
        <w:rPr>
          <w:rFonts w:ascii="Times New Roman" w:hAnsi="Times New Roman"/>
          <w:i/>
        </w:rPr>
      </w:pPr>
      <w:r>
        <w:rPr>
          <w:rFonts w:ascii="Times New Roman" w:hAnsi="Times New Roman"/>
          <w:i/>
        </w:rPr>
        <w:t>Dém</w:t>
      </w:r>
      <w:r w:rsidR="001D18E8">
        <w:rPr>
          <w:rFonts w:ascii="Times New Roman" w:hAnsi="Times New Roman"/>
          <w:i/>
        </w:rPr>
        <w:t>o</w:t>
      </w:r>
      <w:r w:rsidR="00775D9B">
        <w:rPr>
          <w:rFonts w:ascii="Times New Roman" w:hAnsi="Times New Roman"/>
          <w:i/>
        </w:rPr>
        <w:t>nstrati</w:t>
      </w:r>
      <w:r>
        <w:rPr>
          <w:rFonts w:ascii="Times New Roman" w:hAnsi="Times New Roman"/>
          <w:i/>
        </w:rPr>
        <w:t>o</w:t>
      </w:r>
      <w:r w:rsidR="00775D9B">
        <w:rPr>
          <w:rFonts w:ascii="Times New Roman" w:hAnsi="Times New Roman"/>
          <w:i/>
        </w:rPr>
        <w:t>n</w:t>
      </w:r>
      <w:r w:rsidR="005B6E1A">
        <w:rPr>
          <w:rFonts w:ascii="Times New Roman" w:hAnsi="Times New Roman"/>
          <w:i/>
        </w:rPr>
        <w:t xml:space="preserve"> (bien comprendre le passage de la 2</w:t>
      </w:r>
      <w:r w:rsidR="005B6E1A" w:rsidRPr="005B6E1A">
        <w:rPr>
          <w:rFonts w:ascii="Times New Roman" w:hAnsi="Times New Roman"/>
          <w:i/>
          <w:vertAlign w:val="superscript"/>
        </w:rPr>
        <w:t>ème</w:t>
      </w:r>
      <w:r w:rsidR="005B6E1A">
        <w:rPr>
          <w:rFonts w:ascii="Times New Roman" w:hAnsi="Times New Roman"/>
          <w:i/>
        </w:rPr>
        <w:t xml:space="preserve"> à la 3</w:t>
      </w:r>
      <w:r w:rsidR="005B6E1A" w:rsidRPr="005B6E1A">
        <w:rPr>
          <w:rFonts w:ascii="Times New Roman" w:hAnsi="Times New Roman"/>
          <w:i/>
          <w:vertAlign w:val="superscript"/>
        </w:rPr>
        <w:t>ème</w:t>
      </w:r>
      <w:r w:rsidR="005B6E1A">
        <w:rPr>
          <w:rFonts w:ascii="Times New Roman" w:hAnsi="Times New Roman"/>
          <w:i/>
        </w:rPr>
        <w:t xml:space="preserve"> expression)</w:t>
      </w:r>
      <w:r>
        <w:rPr>
          <w:rFonts w:ascii="Times New Roman" w:hAnsi="Times New Roman"/>
          <w:i/>
        </w:rPr>
        <w:t> </w:t>
      </w:r>
      <w:r>
        <w:rPr>
          <w:rFonts w:ascii="Times New Roman" w:hAnsi="Times New Roman"/>
        </w:rPr>
        <w:t>:</w:t>
      </w:r>
    </w:p>
    <w:p w14:paraId="6373DF77" w14:textId="77777777" w:rsidR="003D16AE" w:rsidRDefault="00C42748" w:rsidP="003D16AE">
      <w:pPr>
        <w:pStyle w:val="Retraitcorpsdetexte"/>
        <w:rPr>
          <w:rFonts w:ascii="Times New Roman" w:hAnsi="Times New Roman"/>
        </w:rPr>
      </w:pPr>
      <w:r w:rsidRPr="00847C51">
        <w:rPr>
          <w:position w:val="-30"/>
        </w:rPr>
        <w:object w:dxaOrig="9660" w:dyaOrig="760" w14:anchorId="7B697BDF">
          <v:shape id="_x0000_i1137" type="#_x0000_t75" style="width:483pt;height:38pt" o:ole="">
            <v:imagedata r:id="rId110" o:title=""/>
          </v:shape>
          <o:OLEObject Type="Embed" ProgID="Equation.DSMT4" ShapeID="_x0000_i1137" DrawAspect="Content" ObjectID="_1458644790" r:id="rId111"/>
        </w:object>
      </w:r>
      <w:r w:rsidR="003D16AE" w:rsidRPr="00847C51">
        <w:rPr>
          <w:rFonts w:ascii="Times New Roman" w:hAnsi="Times New Roman"/>
        </w:rPr>
        <w:t xml:space="preserve"> qui est bien indépendant de t. On a </w:t>
      </w:r>
      <w:r w:rsidR="003D16AE" w:rsidRPr="00847C51">
        <w:rPr>
          <w:position w:val="-12"/>
        </w:rPr>
        <w:object w:dxaOrig="4780" w:dyaOrig="360" w14:anchorId="18C213EC">
          <v:shape id="_x0000_i1075" type="#_x0000_t75" style="width:239pt;height:18pt" o:ole="">
            <v:imagedata r:id="rId112" o:title=""/>
          </v:shape>
          <o:OLEObject Type="Embed" ProgID="Equation.DSMT4" ShapeID="_x0000_i1075" DrawAspect="Content" ObjectID="_1458644791" r:id="rId113"/>
        </w:object>
      </w:r>
      <w:r w:rsidR="003D16AE" w:rsidRPr="00847C51">
        <w:rPr>
          <w:rFonts w:ascii="Times New Roman" w:hAnsi="Times New Roman"/>
        </w:rPr>
        <w:t xml:space="preserve"> car </w:t>
      </w:r>
      <w:r w:rsidR="00605624" w:rsidRPr="00605624">
        <w:rPr>
          <w:position w:val="-12"/>
        </w:rPr>
        <w:object w:dxaOrig="1600" w:dyaOrig="360" w14:anchorId="68830C97">
          <v:shape id="_x0000_i1140" type="#_x0000_t75" style="width:80pt;height:18pt" o:ole="">
            <v:imagedata r:id="rId114" o:title=""/>
          </v:shape>
          <o:OLEObject Type="Embed" ProgID="Equation.DSMT4" ShapeID="_x0000_i1140" DrawAspect="Content" ObjectID="_1458644792" r:id="rId115"/>
        </w:object>
      </w:r>
      <w:r w:rsidR="003D16AE" w:rsidRPr="00847C51">
        <w:rPr>
          <w:rFonts w:ascii="Times New Roman" w:hAnsi="Times New Roman"/>
        </w:rPr>
        <w:t>.</w:t>
      </w:r>
    </w:p>
    <w:p w14:paraId="6F50D25C" w14:textId="77777777" w:rsidR="00F55CD0" w:rsidRPr="003A58AC" w:rsidRDefault="003A58AC" w:rsidP="00F55CD0">
      <w:pPr>
        <w:pStyle w:val="Retraitcorpsdetexte"/>
        <w:rPr>
          <w:rFonts w:ascii="Times New Roman" w:hAnsi="Times New Roman"/>
        </w:rPr>
      </w:pPr>
      <w:r>
        <w:rPr>
          <w:rFonts w:ascii="Times New Roman" w:hAnsi="Times New Roman"/>
          <w:i/>
        </w:rPr>
        <w:t>Corollaire</w:t>
      </w:r>
      <w:r>
        <w:rPr>
          <w:rFonts w:ascii="Times New Roman" w:hAnsi="Times New Roman"/>
        </w:rPr>
        <w:t xml:space="preserve"> : </w:t>
      </w:r>
      <w:r w:rsidRPr="003A58AC">
        <w:rPr>
          <w:rFonts w:ascii="Times New Roman" w:hAnsi="Times New Roman"/>
          <w:position w:val="-12"/>
        </w:rPr>
        <w:object w:dxaOrig="2540" w:dyaOrig="360" w14:anchorId="0686DE1E">
          <v:shape id="_x0000_i1077" type="#_x0000_t75" style="width:127pt;height:18pt" o:ole="">
            <v:imagedata r:id="rId116" o:title=""/>
          </v:shape>
          <o:OLEObject Type="Embed" ProgID="Equation.DSMT4" ShapeID="_x0000_i1077" DrawAspect="Content" ObjectID="_1458644793" r:id="rId117"/>
        </w:object>
      </w:r>
    </w:p>
    <w:p w14:paraId="0AA3167A" w14:textId="77777777" w:rsidR="003D16AE" w:rsidRPr="00847C51" w:rsidRDefault="003D16AE" w:rsidP="003D16AE">
      <w:pPr>
        <w:pStyle w:val="Retraitcorpsdetexte"/>
        <w:rPr>
          <w:rFonts w:ascii="Times New Roman" w:hAnsi="Times New Roman"/>
        </w:rPr>
      </w:pPr>
    </w:p>
    <w:p w14:paraId="2DA1EDF5" w14:textId="77777777" w:rsidR="004E1C3C" w:rsidRDefault="00AA5980" w:rsidP="003A58AC">
      <w:pPr>
        <w:pStyle w:val="Retraitcorpsdetexte"/>
        <w:rPr>
          <w:rFonts w:ascii="Times New Roman" w:hAnsi="Times New Roman"/>
        </w:rPr>
      </w:pPr>
      <w:r w:rsidRPr="00AA5980">
        <w:rPr>
          <w:rFonts w:ascii="Times New Roman" w:hAnsi="Times New Roman"/>
          <w:i/>
        </w:rPr>
        <w:t>Propriété</w:t>
      </w:r>
      <w:r w:rsidR="003D16AE" w:rsidRPr="00847C51">
        <w:rPr>
          <w:rFonts w:ascii="Times New Roman" w:hAnsi="Times New Roman"/>
        </w:rPr>
        <w:t xml:space="preserve"> : </w:t>
      </w:r>
      <w:r w:rsidR="002B4072" w:rsidRPr="00847C51">
        <w:rPr>
          <w:rFonts w:ascii="Leibniz Roman" w:hAnsi="Leibniz Roman"/>
          <w:position w:val="-24"/>
        </w:rPr>
        <w:object w:dxaOrig="1020" w:dyaOrig="620" w14:anchorId="7F03CF87">
          <v:shape id="_x0000_i1078" type="#_x0000_t75" style="width:51pt;height:31pt" o:ole="">
            <v:imagedata r:id="rId118" o:title=""/>
          </v:shape>
          <o:OLEObject Type="Embed" ProgID="Equation.DSMT4" ShapeID="_x0000_i1078" DrawAspect="Content" ObjectID="_1458644794" r:id="rId119"/>
        </w:object>
      </w:r>
      <w:r w:rsidR="003D16AE" w:rsidRPr="00847C51">
        <w:rPr>
          <w:rFonts w:ascii="Times New Roman" w:hAnsi="Times New Roman"/>
        </w:rPr>
        <w:t>.</w:t>
      </w:r>
    </w:p>
    <w:p w14:paraId="3832AD37" w14:textId="77777777" w:rsidR="002B4072" w:rsidRDefault="002B4072" w:rsidP="003D16AE">
      <w:pPr>
        <w:pStyle w:val="Retraitcorpsdetexte"/>
        <w:rPr>
          <w:rFonts w:ascii="Leibniz Roman" w:hAnsi="Leibniz Roman"/>
        </w:rPr>
      </w:pPr>
      <w:r w:rsidRPr="002B4072">
        <w:rPr>
          <w:rFonts w:ascii="Times New Roman" w:hAnsi="Times New Roman"/>
          <w:i/>
        </w:rPr>
        <w:t>Remarque</w:t>
      </w:r>
      <w:r>
        <w:rPr>
          <w:rFonts w:ascii="Times New Roman" w:hAnsi="Times New Roman"/>
        </w:rPr>
        <w:t> : on peut aussi définir la variance et l’é</w:t>
      </w:r>
      <w:r w:rsidR="003C7CA8">
        <w:rPr>
          <w:rFonts w:ascii="Times New Roman" w:hAnsi="Times New Roman"/>
        </w:rPr>
        <w:t xml:space="preserve">cart-type pour une loi à </w:t>
      </w:r>
      <w:r w:rsidR="006E0E34">
        <w:rPr>
          <w:rFonts w:ascii="Times New Roman" w:hAnsi="Times New Roman"/>
        </w:rPr>
        <w:t xml:space="preserve">densité, par </w:t>
      </w:r>
      <w:r w:rsidR="006E0E34" w:rsidRPr="006E0E34">
        <w:rPr>
          <w:rFonts w:ascii="Times New Roman" w:hAnsi="Times New Roman"/>
          <w:position w:val="-20"/>
        </w:rPr>
        <w:object w:dxaOrig="2400" w:dyaOrig="540" w14:anchorId="503D7BCE">
          <v:shape id="_x0000_i1079" type="#_x0000_t75" style="width:120pt;height:27pt" o:ole="">
            <v:imagedata r:id="rId120" o:title=""/>
          </v:shape>
          <o:OLEObject Type="Embed" ProgID="Equation.DSMT4" ShapeID="_x0000_i1079" DrawAspect="Content" ObjectID="_1458644795" r:id="rId121"/>
        </w:object>
      </w:r>
      <w:r w:rsidR="006E0E34">
        <w:rPr>
          <w:rFonts w:ascii="Times New Roman" w:hAnsi="Times New Roman"/>
        </w:rPr>
        <w:t xml:space="preserve"> et </w:t>
      </w:r>
      <w:r w:rsidR="006E0E34" w:rsidRPr="006E0E34">
        <w:rPr>
          <w:rFonts w:ascii="Times New Roman" w:hAnsi="Times New Roman"/>
          <w:position w:val="-14"/>
        </w:rPr>
        <w:object w:dxaOrig="1560" w:dyaOrig="440" w14:anchorId="61C38126">
          <v:shape id="_x0000_i1080" type="#_x0000_t75" style="width:78pt;height:22pt" o:ole="">
            <v:imagedata r:id="rId122" o:title=""/>
          </v:shape>
          <o:OLEObject Type="Embed" ProgID="Equation.DSMT4" ShapeID="_x0000_i1080" DrawAspect="Content" ObjectID="_1458644796" r:id="rId123"/>
        </w:object>
      </w:r>
      <w:r>
        <w:rPr>
          <w:rFonts w:ascii="Times New Roman" w:hAnsi="Times New Roman"/>
        </w:rPr>
        <w:t>, on a alors</w:t>
      </w:r>
      <w:r w:rsidR="004E1C3C">
        <w:rPr>
          <w:rFonts w:ascii="Times New Roman" w:hAnsi="Times New Roman"/>
        </w:rPr>
        <w:t xml:space="preserve"> pour la loi exponentielle</w:t>
      </w:r>
      <w:r>
        <w:rPr>
          <w:rFonts w:ascii="Times New Roman" w:hAnsi="Times New Roman"/>
        </w:rPr>
        <w:t xml:space="preserve"> : </w:t>
      </w:r>
      <w:r w:rsidRPr="00847C51">
        <w:rPr>
          <w:rFonts w:ascii="Leibniz Roman" w:hAnsi="Leibniz Roman"/>
          <w:position w:val="-24"/>
        </w:rPr>
        <w:object w:dxaOrig="1020" w:dyaOrig="620" w14:anchorId="243E7D8D">
          <v:shape id="_x0000_i1081" type="#_x0000_t75" style="width:51pt;height:31pt" o:ole="">
            <v:imagedata r:id="rId124" o:title=""/>
          </v:shape>
          <o:OLEObject Type="Embed" ProgID="Equation.DSMT4" ShapeID="_x0000_i1081" DrawAspect="Content" ObjectID="_1458644797" r:id="rId125"/>
        </w:object>
      </w:r>
      <w:r>
        <w:rPr>
          <w:rFonts w:ascii="Leibniz Roman" w:hAnsi="Leibniz Roman"/>
        </w:rPr>
        <w:t>.</w:t>
      </w:r>
    </w:p>
    <w:p w14:paraId="0B2BEF53" w14:textId="77777777" w:rsidR="004E1C3C" w:rsidRPr="002B4072" w:rsidRDefault="004E1C3C" w:rsidP="003D16AE">
      <w:pPr>
        <w:pStyle w:val="Retraitcorpsdetexte"/>
        <w:rPr>
          <w:rFonts w:ascii="Times New Roman" w:hAnsi="Times New Roman"/>
        </w:rPr>
      </w:pPr>
    </w:p>
    <w:p w14:paraId="2F88FC8C" w14:textId="77777777" w:rsidR="00C11172" w:rsidRDefault="00ED68B5" w:rsidP="003D16AE">
      <w:pPr>
        <w:pStyle w:val="Retraitcorpsdetexte"/>
        <w:rPr>
          <w:rFonts w:ascii="Times New Roman" w:hAnsi="Times New Roman"/>
          <w:i/>
        </w:rPr>
      </w:pPr>
      <w:r>
        <w:rPr>
          <w:rFonts w:ascii="Times New Roman" w:hAnsi="Times New Roman"/>
          <w:i/>
        </w:rPr>
        <w:t>Dém</w:t>
      </w:r>
      <w:r w:rsidR="00C11172">
        <w:rPr>
          <w:rFonts w:ascii="Times New Roman" w:hAnsi="Times New Roman"/>
          <w:i/>
        </w:rPr>
        <w:t>onstrati</w:t>
      </w:r>
      <w:r>
        <w:rPr>
          <w:rFonts w:ascii="Times New Roman" w:hAnsi="Times New Roman"/>
          <w:i/>
        </w:rPr>
        <w:t>o</w:t>
      </w:r>
      <w:r w:rsidR="00C11172">
        <w:rPr>
          <w:rFonts w:ascii="Times New Roman" w:hAnsi="Times New Roman"/>
          <w:i/>
        </w:rPr>
        <w:t>n</w:t>
      </w:r>
      <w:r>
        <w:rPr>
          <w:rFonts w:ascii="Times New Roman" w:hAnsi="Times New Roman"/>
          <w:i/>
        </w:rPr>
        <w:t> </w:t>
      </w:r>
      <w:r w:rsidR="00C11172">
        <w:rPr>
          <w:rFonts w:ascii="Times New Roman" w:hAnsi="Times New Roman"/>
          <w:i/>
        </w:rPr>
        <w:t>pour le calcul de l’espérance :</w:t>
      </w:r>
    </w:p>
    <w:p w14:paraId="354D65F2" w14:textId="77777777" w:rsidR="00C11172" w:rsidRDefault="00C11172" w:rsidP="005B6E1A">
      <w:pPr>
        <w:pStyle w:val="Retraitcorpsdetexte"/>
        <w:numPr>
          <w:ilvl w:val="0"/>
          <w:numId w:val="13"/>
        </w:numPr>
        <w:ind w:left="1418"/>
      </w:pPr>
      <w:r>
        <w:t>Avec une intégration par parties :</w:t>
      </w:r>
    </w:p>
    <w:p w14:paraId="754CBBA5" w14:textId="77777777" w:rsidR="00EE32D0" w:rsidRDefault="009D1AA1" w:rsidP="005B6E1A">
      <w:pPr>
        <w:pStyle w:val="Retraitcorpsdetexte"/>
        <w:ind w:left="1418"/>
      </w:pPr>
      <w:r w:rsidRPr="009D1AA1">
        <w:rPr>
          <w:position w:val="-32"/>
        </w:rPr>
        <w:object w:dxaOrig="9280" w:dyaOrig="800" w14:anchorId="0C634F89">
          <v:shape id="_x0000_i1082" type="#_x0000_t75" style="width:464pt;height:40pt" o:ole="">
            <v:imagedata r:id="rId126" o:title=""/>
          </v:shape>
          <o:OLEObject Type="Embed" ProgID="Equation.DSMT4" ShapeID="_x0000_i1082" DrawAspect="Content" ObjectID="_1458644798" r:id="rId127"/>
        </w:object>
      </w:r>
    </w:p>
    <w:p w14:paraId="1BC794C4" w14:textId="77777777" w:rsidR="00EE32D0" w:rsidRDefault="009D1AA1" w:rsidP="005B6E1A">
      <w:pPr>
        <w:pStyle w:val="Retraitcorpsdetexte"/>
        <w:numPr>
          <w:ilvl w:val="0"/>
          <w:numId w:val="13"/>
        </w:numPr>
        <w:ind w:left="1418"/>
      </w:pPr>
      <w:r w:rsidRPr="00EE32D0">
        <w:rPr>
          <w:rFonts w:ascii="Times New Roman" w:hAnsi="Times New Roman"/>
        </w:rPr>
        <w:t xml:space="preserve">Sans ipp, </w:t>
      </w:r>
      <w:r w:rsidR="00C11172" w:rsidRPr="00EE32D0">
        <w:rPr>
          <w:rFonts w:ascii="Times New Roman" w:hAnsi="Times New Roman"/>
        </w:rPr>
        <w:t>il a été demandé au bac de montrer que</w:t>
      </w:r>
      <w:r w:rsidRPr="00EE32D0">
        <w:rPr>
          <w:rFonts w:ascii="Times New Roman" w:hAnsi="Times New Roman"/>
        </w:rPr>
        <w:t xml:space="preserve"> </w:t>
      </w:r>
      <w:r w:rsidRPr="009D1AA1">
        <w:rPr>
          <w:position w:val="-30"/>
        </w:rPr>
        <w:object w:dxaOrig="2720" w:dyaOrig="840" w14:anchorId="58EEEEEB">
          <v:shape id="_x0000_i1083" type="#_x0000_t75" style="width:136pt;height:42pt" o:ole="">
            <v:imagedata r:id="rId128" o:title=""/>
          </v:shape>
          <o:OLEObject Type="Embed" ProgID="Equation.DSMT4" ShapeID="_x0000_i1083" DrawAspect="Content" ObjectID="_1458644799" r:id="rId129"/>
        </w:object>
      </w:r>
      <w:r w:rsidR="00EE32D0">
        <w:t>.</w:t>
      </w:r>
    </w:p>
    <w:p w14:paraId="52A2E55D" w14:textId="77777777" w:rsidR="009D1AA1" w:rsidRPr="00EE32D0" w:rsidRDefault="006E1DA8" w:rsidP="005B6E1A">
      <w:pPr>
        <w:pStyle w:val="Retraitcorpsdetexte"/>
        <w:numPr>
          <w:ilvl w:val="0"/>
          <w:numId w:val="13"/>
        </w:numPr>
        <w:ind w:left="1418"/>
      </w:pPr>
      <w:r w:rsidRPr="00EE32D0">
        <w:rPr>
          <w:rFonts w:ascii="Times New Roman" w:hAnsi="Times New Roman"/>
        </w:rPr>
        <w:t>Puis on</w:t>
      </w:r>
      <w:r w:rsidR="00931762" w:rsidRPr="00EE32D0">
        <w:rPr>
          <w:rFonts w:ascii="Times New Roman" w:hAnsi="Times New Roman"/>
        </w:rPr>
        <w:t xml:space="preserve"> passe à la limite</w:t>
      </w:r>
      <w:r w:rsidR="008A1B1E">
        <w:rPr>
          <w:rFonts w:ascii="Times New Roman" w:hAnsi="Times New Roman"/>
        </w:rPr>
        <w:t xml:space="preserve"> quant </w:t>
      </w:r>
      <w:r w:rsidR="008A1B1E" w:rsidRPr="008A1B1E">
        <w:rPr>
          <w:rFonts w:ascii="Times New Roman" w:hAnsi="Times New Roman"/>
          <w:position w:val="-4"/>
        </w:rPr>
        <w:object w:dxaOrig="760" w:dyaOrig="220" w14:anchorId="61509765">
          <v:shape id="_x0000_i1084" type="#_x0000_t75" style="width:38pt;height:11pt" o:ole="">
            <v:imagedata r:id="rId130" o:title=""/>
          </v:shape>
          <o:OLEObject Type="Embed" ProgID="Equation.DSMT4" ShapeID="_x0000_i1084" DrawAspect="Content" ObjectID="_1458644800" r:id="rId131"/>
        </w:object>
      </w:r>
      <w:r w:rsidR="008A1B1E">
        <w:rPr>
          <w:rFonts w:ascii="Times New Roman" w:hAnsi="Times New Roman"/>
        </w:rPr>
        <w:t xml:space="preserve"> (à faire)</w:t>
      </w:r>
    </w:p>
    <w:p w14:paraId="4E460989" w14:textId="77777777" w:rsidR="003552E2" w:rsidRDefault="003552E2" w:rsidP="003D16AE">
      <w:pPr>
        <w:pStyle w:val="Retraitcorpsdetexte"/>
      </w:pPr>
    </w:p>
    <w:p w14:paraId="6FE8A40F" w14:textId="77777777" w:rsidR="005B6E1A" w:rsidRDefault="005B6E1A" w:rsidP="003D16AE">
      <w:pPr>
        <w:pStyle w:val="Retraitcorpsdetexte"/>
      </w:pPr>
    </w:p>
    <w:p w14:paraId="4AEAC4BE" w14:textId="77777777" w:rsidR="003B69CA" w:rsidRPr="00333576" w:rsidRDefault="003B69CA" w:rsidP="00CE5D48">
      <w:pPr>
        <w:pStyle w:val="Retraitcorpsdetexte"/>
        <w:numPr>
          <w:ilvl w:val="0"/>
          <w:numId w:val="4"/>
        </w:numPr>
        <w:rPr>
          <w:rFonts w:ascii="Times New Roman" w:hAnsi="Times New Roman"/>
          <w:b/>
          <w:u w:val="single"/>
        </w:rPr>
      </w:pPr>
      <w:r w:rsidRPr="00333576">
        <w:rPr>
          <w:rFonts w:ascii="Times New Roman" w:hAnsi="Times New Roman"/>
          <w:b/>
          <w:u w:val="single"/>
        </w:rPr>
        <w:t>Loi normale</w:t>
      </w:r>
    </w:p>
    <w:p w14:paraId="2B8A7914" w14:textId="77777777" w:rsidR="003B69CA" w:rsidRDefault="003B69CA" w:rsidP="00CE5D48">
      <w:pPr>
        <w:pStyle w:val="Retraitcorpsdetexte"/>
        <w:numPr>
          <w:ilvl w:val="1"/>
          <w:numId w:val="4"/>
        </w:numPr>
        <w:rPr>
          <w:rFonts w:ascii="Times New Roman" w:hAnsi="Times New Roman"/>
          <w:u w:val="single"/>
        </w:rPr>
      </w:pPr>
      <w:r>
        <w:rPr>
          <w:rFonts w:ascii="Times New Roman" w:hAnsi="Times New Roman"/>
          <w:u w:val="single"/>
        </w:rPr>
        <w:t>Loi normale centrée réduite.</w:t>
      </w:r>
    </w:p>
    <w:p w14:paraId="7A53B5C0" w14:textId="77777777" w:rsidR="003B69CA" w:rsidRDefault="003B69CA" w:rsidP="003B69CA">
      <w:pPr>
        <w:pStyle w:val="Retraitcorpsdetexte"/>
        <w:ind w:left="720"/>
        <w:rPr>
          <w:rFonts w:ascii="Times New Roman" w:hAnsi="Times New Roman"/>
        </w:rPr>
      </w:pPr>
      <w:r>
        <w:rPr>
          <w:rFonts w:ascii="Times New Roman" w:hAnsi="Times New Roman"/>
          <w:i/>
        </w:rPr>
        <w:t>Théorème de De Moivre-Laplace </w:t>
      </w:r>
      <w:r>
        <w:rPr>
          <w:rFonts w:ascii="Times New Roman" w:hAnsi="Times New Roman"/>
        </w:rPr>
        <w:t xml:space="preserve">: soit </w:t>
      </w:r>
      <w:r>
        <w:rPr>
          <w:rFonts w:ascii="Times New Roman" w:hAnsi="Times New Roman"/>
          <w:i/>
        </w:rPr>
        <w:t>n</w:t>
      </w:r>
      <w:r>
        <w:rPr>
          <w:rFonts w:ascii="Times New Roman" w:hAnsi="Times New Roman"/>
        </w:rPr>
        <w:t xml:space="preserve"> un entier naturel et </w:t>
      </w:r>
      <w:r>
        <w:rPr>
          <w:rFonts w:ascii="Times New Roman" w:hAnsi="Times New Roman"/>
          <w:i/>
        </w:rPr>
        <w:t>p</w:t>
      </w:r>
      <w:r>
        <w:rPr>
          <w:rFonts w:ascii="Times New Roman" w:hAnsi="Times New Roman"/>
        </w:rPr>
        <w:t xml:space="preserve"> un réel de </w:t>
      </w:r>
      <w:r>
        <w:rPr>
          <w:rFonts w:ascii="Times New Roman" w:hAnsi="Times New Roman"/>
          <w:position w:val="-12"/>
        </w:rPr>
        <w:object w:dxaOrig="520" w:dyaOrig="360" w14:anchorId="6BCCD85A">
          <v:shape id="_x0000_i1085" type="#_x0000_t75" style="width:26pt;height:18pt" o:ole="">
            <v:imagedata r:id="rId132" o:title=""/>
          </v:shape>
          <o:OLEObject Type="Embed" ProgID="Equation.DSMT4" ShapeID="_x0000_i1085" DrawAspect="Content" ObjectID="_1458644801" r:id="rId133"/>
        </w:object>
      </w:r>
      <w:r>
        <w:rPr>
          <w:rFonts w:ascii="Times New Roman" w:hAnsi="Times New Roman"/>
        </w:rPr>
        <w:t xml:space="preserve">. Soit </w:t>
      </w:r>
      <w:r w:rsidR="00935236">
        <w:rPr>
          <w:rFonts w:ascii="Times New Roman" w:hAnsi="Times New Roman"/>
          <w:noProof/>
          <w:position w:val="-10"/>
        </w:rPr>
        <w:drawing>
          <wp:inline distT="0" distB="0" distL="0" distR="0" wp14:anchorId="2C94ECA8" wp14:editId="6847BB86">
            <wp:extent cx="203200" cy="2032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New Roman" w:hAnsi="Times New Roman"/>
        </w:rPr>
        <w:t xml:space="preserve"> une variable aléatoire suivant la loi binomiale </w:t>
      </w:r>
      <w:r>
        <w:rPr>
          <w:rFonts w:ascii="Aristocrat LET" w:hAnsi="Aristocrat LET"/>
        </w:rPr>
        <w:t>B</w:t>
      </w:r>
      <w:r>
        <w:rPr>
          <w:rFonts w:ascii="Times New Roman" w:hAnsi="Times New Roman"/>
        </w:rPr>
        <w:t>(</w:t>
      </w:r>
      <w:r>
        <w:rPr>
          <w:rFonts w:ascii="Times New Roman" w:hAnsi="Times New Roman"/>
          <w:i/>
        </w:rPr>
        <w:t>n </w:t>
      </w:r>
      <w:r>
        <w:rPr>
          <w:rFonts w:ascii="Times New Roman" w:hAnsi="Times New Roman"/>
        </w:rPr>
        <w:t>;</w:t>
      </w:r>
      <w:r>
        <w:rPr>
          <w:rFonts w:ascii="Times New Roman" w:hAnsi="Times New Roman"/>
          <w:i/>
        </w:rPr>
        <w:t>p</w:t>
      </w:r>
      <w:r>
        <w:rPr>
          <w:rFonts w:ascii="Times New Roman" w:hAnsi="Times New Roman"/>
        </w:rPr>
        <w:t xml:space="preserve">). Soit </w:t>
      </w:r>
      <w:r>
        <w:rPr>
          <w:rFonts w:ascii="Times New Roman" w:hAnsi="Times New Roman"/>
          <w:position w:val="-10"/>
        </w:rPr>
        <w:object w:dxaOrig="300" w:dyaOrig="320" w14:anchorId="22F2035C">
          <v:shape id="_x0000_i1086" type="#_x0000_t75" style="width:15pt;height:16pt" o:ole="">
            <v:imagedata r:id="rId135" o:title=""/>
          </v:shape>
          <o:OLEObject Type="Embed" ProgID="Equation.DSMT4" ShapeID="_x0000_i1086" DrawAspect="Content" ObjectID="_1458644802" r:id="rId136"/>
        </w:object>
      </w:r>
      <w:r>
        <w:rPr>
          <w:rFonts w:ascii="Times New Roman" w:hAnsi="Times New Roman"/>
        </w:rPr>
        <w:t xml:space="preserve"> la variable aléatoire </w:t>
      </w:r>
      <w:r>
        <w:rPr>
          <w:rFonts w:ascii="Times New Roman" w:hAnsi="Times New Roman"/>
          <w:position w:val="-36"/>
        </w:rPr>
        <w:object w:dxaOrig="1660" w:dyaOrig="740" w14:anchorId="3977A7AE">
          <v:shape id="_x0000_i1087" type="#_x0000_t75" style="width:83pt;height:37pt" o:ole="">
            <v:imagedata r:id="rId137" o:title=""/>
          </v:shape>
          <o:OLEObject Type="Embed" ProgID="Equation.DSMT4" ShapeID="_x0000_i1087" DrawAspect="Content" ObjectID="_1458644803" r:id="rId138"/>
        </w:object>
      </w:r>
      <w:r>
        <w:rPr>
          <w:rFonts w:ascii="Times New Roman" w:hAnsi="Times New Roman"/>
        </w:rPr>
        <w:t>.</w:t>
      </w:r>
    </w:p>
    <w:p w14:paraId="78707D82" w14:textId="77777777" w:rsidR="003B69CA" w:rsidRDefault="003B69CA" w:rsidP="003B69CA">
      <w:pPr>
        <w:pStyle w:val="Retraitcorpsdetexte"/>
        <w:ind w:left="720"/>
        <w:rPr>
          <w:rFonts w:ascii="Times New Roman" w:hAnsi="Times New Roman"/>
        </w:rPr>
      </w:pPr>
      <w:r>
        <w:rPr>
          <w:rFonts w:ascii="Times New Roman" w:hAnsi="Times New Roman"/>
        </w:rPr>
        <w:t xml:space="preserve">Alors, pour tous nombres réels </w:t>
      </w:r>
      <w:r>
        <w:rPr>
          <w:rFonts w:ascii="Times New Roman" w:hAnsi="Times New Roman"/>
          <w:i/>
        </w:rPr>
        <w:t>a</w:t>
      </w:r>
      <w:r>
        <w:rPr>
          <w:rFonts w:ascii="Times New Roman" w:hAnsi="Times New Roman"/>
        </w:rPr>
        <w:t xml:space="preserve"> et </w:t>
      </w:r>
      <w:r>
        <w:rPr>
          <w:rFonts w:ascii="Times New Roman" w:hAnsi="Times New Roman"/>
          <w:i/>
        </w:rPr>
        <w:t>b</w:t>
      </w:r>
      <w:r>
        <w:rPr>
          <w:rFonts w:ascii="Times New Roman" w:hAnsi="Times New Roman"/>
        </w:rPr>
        <w:t xml:space="preserve"> tels que </w:t>
      </w:r>
      <w:r>
        <w:rPr>
          <w:rFonts w:ascii="Times New Roman" w:hAnsi="Times New Roman"/>
          <w:position w:val="-4"/>
        </w:rPr>
        <w:object w:dxaOrig="560" w:dyaOrig="260" w14:anchorId="3E688E16">
          <v:shape id="_x0000_i1088" type="#_x0000_t75" style="width:28pt;height:13pt" o:ole="">
            <v:imagedata r:id="rId139" o:title=""/>
          </v:shape>
          <o:OLEObject Type="Embed" ProgID="Equation.DSMT4" ShapeID="_x0000_i1088" DrawAspect="Content" ObjectID="_1458644804" r:id="rId140"/>
        </w:object>
      </w:r>
      <w:r>
        <w:rPr>
          <w:rFonts w:ascii="Times New Roman" w:hAnsi="Times New Roman"/>
        </w:rPr>
        <w:t> :</w:t>
      </w:r>
    </w:p>
    <w:p w14:paraId="0E8BE0B0" w14:textId="77777777" w:rsidR="003B69CA" w:rsidRDefault="003B69CA" w:rsidP="003B69CA">
      <w:pPr>
        <w:pStyle w:val="Retraitcorpsdetexte"/>
        <w:ind w:left="720"/>
        <w:rPr>
          <w:rFonts w:ascii="Times New Roman" w:hAnsi="Times New Roman"/>
        </w:rPr>
      </w:pPr>
      <w:r>
        <w:rPr>
          <w:rFonts w:ascii="Times New Roman" w:hAnsi="Times New Roman"/>
        </w:rPr>
        <w:tab/>
      </w:r>
      <w:r>
        <w:rPr>
          <w:rFonts w:ascii="Times New Roman" w:hAnsi="Times New Roman"/>
          <w:position w:val="-12"/>
        </w:rPr>
        <w:object w:dxaOrig="1380" w:dyaOrig="380" w14:anchorId="4C1FAD98">
          <v:shape id="_x0000_i1089" type="#_x0000_t75" style="width:69pt;height:19pt" o:ole="">
            <v:imagedata r:id="rId141" o:title=""/>
          </v:shape>
          <o:OLEObject Type="Embed" ProgID="Equation.DSMT4" ShapeID="_x0000_i1089" DrawAspect="Content" ObjectID="_1458644805" r:id="rId142"/>
        </w:object>
      </w:r>
      <w:r>
        <w:rPr>
          <w:rFonts w:ascii="Times New Roman" w:hAnsi="Times New Roman"/>
        </w:rPr>
        <w:t xml:space="preserve"> tend vers </w:t>
      </w:r>
      <w:r>
        <w:rPr>
          <w:rFonts w:ascii="Times New Roman" w:hAnsi="Times New Roman"/>
          <w:position w:val="-26"/>
        </w:rPr>
        <w:object w:dxaOrig="1480" w:dyaOrig="720" w14:anchorId="7653849F">
          <v:shape id="_x0000_i1090" type="#_x0000_t75" style="width:74pt;height:36pt" o:ole="">
            <v:imagedata r:id="rId143" o:title=""/>
          </v:shape>
          <o:OLEObject Type="Embed" ProgID="Equation.DSMT4" ShapeID="_x0000_i1090" DrawAspect="Content" ObjectID="_1458644806" r:id="rId144"/>
        </w:object>
      </w:r>
      <w:r>
        <w:rPr>
          <w:rFonts w:ascii="Times New Roman" w:hAnsi="Times New Roman"/>
        </w:rPr>
        <w:t xml:space="preserve"> lorsque </w:t>
      </w:r>
      <w:r>
        <w:rPr>
          <w:rFonts w:ascii="Times New Roman" w:hAnsi="Times New Roman"/>
          <w:i/>
        </w:rPr>
        <w:t>n</w:t>
      </w:r>
      <w:r>
        <w:rPr>
          <w:rFonts w:ascii="Times New Roman" w:hAnsi="Times New Roman"/>
        </w:rPr>
        <w:t xml:space="preserve"> tend vers +∞.</w:t>
      </w:r>
    </w:p>
    <w:p w14:paraId="2737682D" w14:textId="77777777" w:rsidR="003B69CA" w:rsidRDefault="003B69CA" w:rsidP="003B69CA">
      <w:pPr>
        <w:pStyle w:val="Retraitcorpsdetexte"/>
        <w:ind w:left="720"/>
        <w:rPr>
          <w:rFonts w:ascii="Times New Roman" w:hAnsi="Times New Roman"/>
        </w:rPr>
      </w:pPr>
      <w:r>
        <w:rPr>
          <w:rFonts w:ascii="Times New Roman" w:hAnsi="Times New Roman"/>
          <w:i/>
        </w:rPr>
        <w:t>Définition </w:t>
      </w:r>
      <w:r>
        <w:rPr>
          <w:rFonts w:ascii="Times New Roman" w:hAnsi="Times New Roman"/>
        </w:rPr>
        <w:t xml:space="preserve">: Dire qu’une variable aléatoire </w:t>
      </w:r>
      <w:r>
        <w:rPr>
          <w:rFonts w:ascii="Times New Roman" w:hAnsi="Times New Roman"/>
          <w:i/>
        </w:rPr>
        <w:t>X</w:t>
      </w:r>
      <w:r>
        <w:rPr>
          <w:rFonts w:ascii="Times New Roman" w:hAnsi="Times New Roman"/>
        </w:rPr>
        <w:t xml:space="preserve"> suit la loi normale centrée réduite signifie que sa densité est définie sur </w:t>
      </w:r>
      <w:r>
        <w:rPr>
          <w:rFonts w:ascii="Times New Roman" w:hAnsi="Times New Roman"/>
          <w:position w:val="-4"/>
        </w:rPr>
        <w:object w:dxaOrig="260" w:dyaOrig="260" w14:anchorId="7D13B0E2">
          <v:shape id="_x0000_i1091" type="#_x0000_t75" style="width:13pt;height:13pt" o:ole="">
            <v:imagedata r:id="rId145" o:title=""/>
          </v:shape>
          <o:OLEObject Type="Embed" ProgID="Equation.DSMT4" ShapeID="_x0000_i1091" DrawAspect="Content" ObjectID="_1458644807" r:id="rId146"/>
        </w:object>
      </w:r>
      <w:r>
        <w:rPr>
          <w:rFonts w:ascii="Times New Roman" w:hAnsi="Times New Roman"/>
        </w:rPr>
        <w:t xml:space="preserve"> par</w:t>
      </w:r>
      <w:r>
        <w:rPr>
          <w:rFonts w:ascii="Times New Roman" w:hAnsi="Times New Roman"/>
          <w:position w:val="-26"/>
        </w:rPr>
        <w:object w:dxaOrig="1660" w:dyaOrig="720" w14:anchorId="7775C84E">
          <v:shape id="_x0000_i1092" type="#_x0000_t75" style="width:83pt;height:36pt" o:ole="">
            <v:imagedata r:id="rId147" o:title=""/>
          </v:shape>
          <o:OLEObject Type="Embed" ProgID="Equation.DSMT4" ShapeID="_x0000_i1092" DrawAspect="Content" ObjectID="_1458644808" r:id="rId148"/>
        </w:object>
      </w:r>
      <w:r>
        <w:rPr>
          <w:rFonts w:ascii="Times New Roman" w:hAnsi="Times New Roman"/>
        </w:rPr>
        <w:t xml:space="preserve">. Notation : </w:t>
      </w:r>
      <w:r>
        <w:rPr>
          <w:rFonts w:ascii="Times New Roman" w:hAnsi="Times New Roman"/>
          <w:i/>
        </w:rPr>
        <w:t>X</w:t>
      </w:r>
      <w:r>
        <w:rPr>
          <w:rFonts w:ascii="Times New Roman" w:hAnsi="Times New Roman"/>
        </w:rPr>
        <w:t xml:space="preserve"> suit la loi </w:t>
      </w:r>
      <w:r>
        <w:rPr>
          <w:rFonts w:ascii="Aristocrat LET" w:hAnsi="Aristocrat LET"/>
        </w:rPr>
        <w:t>N</w:t>
      </w:r>
      <w:r>
        <w:rPr>
          <w:rFonts w:ascii="Times New Roman" w:hAnsi="Times New Roman"/>
        </w:rPr>
        <w:t>(0 ;1).</w:t>
      </w:r>
    </w:p>
    <w:p w14:paraId="13A44E95" w14:textId="77777777" w:rsidR="00040725" w:rsidRDefault="00935236" w:rsidP="00A76743">
      <w:pPr>
        <w:pStyle w:val="Retraitcorpsdetexte"/>
        <w:ind w:left="720"/>
        <w:jc w:val="center"/>
        <w:rPr>
          <w:rFonts w:ascii="Times New Roman" w:hAnsi="Times New Roman"/>
        </w:rPr>
      </w:pPr>
      <w:r>
        <w:rPr>
          <w:rFonts w:ascii="Times New Roman" w:hAnsi="Times New Roman"/>
          <w:noProof/>
        </w:rPr>
        <w:drawing>
          <wp:inline distT="0" distB="0" distL="0" distR="0" wp14:anchorId="7C92626D" wp14:editId="16D6E6D0">
            <wp:extent cx="4394200" cy="1964055"/>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394200" cy="1964055"/>
                    </a:xfrm>
                    <a:prstGeom prst="rect">
                      <a:avLst/>
                    </a:prstGeom>
                    <a:noFill/>
                    <a:ln>
                      <a:noFill/>
                    </a:ln>
                  </pic:spPr>
                </pic:pic>
              </a:graphicData>
            </a:graphic>
          </wp:inline>
        </w:drawing>
      </w:r>
    </w:p>
    <w:p w14:paraId="21676181" w14:textId="77777777" w:rsidR="003B69CA" w:rsidRDefault="003B69CA" w:rsidP="003B69CA">
      <w:pPr>
        <w:pStyle w:val="Retraitcorpsdetexte"/>
        <w:ind w:left="720"/>
        <w:rPr>
          <w:rFonts w:ascii="Times New Roman" w:hAnsi="Times New Roman"/>
        </w:rPr>
      </w:pPr>
      <w:r>
        <w:rPr>
          <w:rFonts w:ascii="Times New Roman" w:hAnsi="Times New Roman"/>
          <w:i/>
        </w:rPr>
        <w:t>Remarques </w:t>
      </w:r>
      <w:r>
        <w:rPr>
          <w:rFonts w:ascii="Times New Roman" w:hAnsi="Times New Roman"/>
        </w:rPr>
        <w:t>:</w:t>
      </w:r>
    </w:p>
    <w:p w14:paraId="16144E42" w14:textId="77777777" w:rsidR="003B69CA" w:rsidRDefault="003B69CA" w:rsidP="003B69CA">
      <w:pPr>
        <w:pStyle w:val="Retraitcorpsdetexte"/>
        <w:numPr>
          <w:ilvl w:val="0"/>
          <w:numId w:val="10"/>
        </w:numPr>
        <w:rPr>
          <w:rFonts w:ascii="Times New Roman" w:hAnsi="Times New Roman"/>
        </w:rPr>
      </w:pPr>
      <w:r>
        <w:rPr>
          <w:rFonts w:ascii="Times New Roman" w:hAnsi="Times New Roman"/>
        </w:rPr>
        <w:t xml:space="preserve">Il n’est pas possible de déterminer explicitement une primitive de </w:t>
      </w:r>
      <w:r>
        <w:rPr>
          <w:rFonts w:ascii="Times New Roman" w:hAnsi="Times New Roman"/>
          <w:i/>
        </w:rPr>
        <w:t>f</w:t>
      </w:r>
      <w:r>
        <w:rPr>
          <w:rFonts w:ascii="Times New Roman" w:hAnsi="Times New Roman"/>
        </w:rPr>
        <w:t> ;</w:t>
      </w:r>
    </w:p>
    <w:p w14:paraId="240AFCE4" w14:textId="77777777" w:rsidR="003B69CA" w:rsidRDefault="003B69CA" w:rsidP="003B69CA">
      <w:pPr>
        <w:pStyle w:val="Retraitcorpsdetexte"/>
        <w:numPr>
          <w:ilvl w:val="0"/>
          <w:numId w:val="10"/>
        </w:numPr>
        <w:rPr>
          <w:rFonts w:ascii="Times New Roman" w:hAnsi="Times New Roman"/>
        </w:rPr>
      </w:pPr>
      <w:r>
        <w:rPr>
          <w:rFonts w:ascii="Times New Roman" w:hAnsi="Times New Roman"/>
        </w:rPr>
        <w:t xml:space="preserve">Donc on ne peut rien écrire de plus que </w:t>
      </w:r>
      <w:r>
        <w:rPr>
          <w:rFonts w:ascii="Times New Roman" w:hAnsi="Times New Roman"/>
          <w:position w:val="-26"/>
        </w:rPr>
        <w:object w:dxaOrig="2960" w:dyaOrig="720" w14:anchorId="4D616CBD">
          <v:shape id="_x0000_i1093" type="#_x0000_t75" style="width:148pt;height:36pt" o:ole="">
            <v:imagedata r:id="rId150" o:title=""/>
          </v:shape>
          <o:OLEObject Type="Embed" ProgID="Equation.DSMT4" ShapeID="_x0000_i1093" DrawAspect="Content" ObjectID="_1458644809" r:id="rId151"/>
        </w:object>
      </w:r>
      <w:r>
        <w:rPr>
          <w:rFonts w:ascii="Times New Roman" w:hAnsi="Times New Roman"/>
        </w:rPr>
        <w:t>.</w:t>
      </w:r>
    </w:p>
    <w:p w14:paraId="5494722C" w14:textId="77777777" w:rsidR="003B69CA" w:rsidRDefault="003B69CA" w:rsidP="003B69CA">
      <w:pPr>
        <w:pStyle w:val="Retraitcorpsdetexte"/>
        <w:numPr>
          <w:ilvl w:val="0"/>
          <w:numId w:val="10"/>
        </w:numPr>
        <w:rPr>
          <w:rFonts w:ascii="Times New Roman" w:hAnsi="Times New Roman"/>
        </w:rPr>
      </w:pPr>
      <w:r>
        <w:rPr>
          <w:rFonts w:ascii="Times New Roman" w:hAnsi="Times New Roman"/>
        </w:rPr>
        <w:t xml:space="preserve">Le théorème de De Moivre-Laplace permet d’approximer une loi binomiale, de calcul complexe dès que </w:t>
      </w:r>
      <w:r>
        <w:rPr>
          <w:rFonts w:ascii="Times New Roman" w:hAnsi="Times New Roman"/>
          <w:i/>
        </w:rPr>
        <w:t>n</w:t>
      </w:r>
      <w:r>
        <w:rPr>
          <w:rFonts w:ascii="Times New Roman" w:hAnsi="Times New Roman"/>
        </w:rPr>
        <w:t xml:space="preserve"> devient grand, par un calcul plus simple (même si ça n’en a pas l’air !)</w:t>
      </w:r>
    </w:p>
    <w:p w14:paraId="5DECD66D" w14:textId="1A61CA39" w:rsidR="003B69CA" w:rsidRDefault="003B69CA" w:rsidP="003B69CA">
      <w:pPr>
        <w:pStyle w:val="Retraitcorpsdetexte"/>
        <w:numPr>
          <w:ilvl w:val="0"/>
          <w:numId w:val="10"/>
        </w:numPr>
        <w:rPr>
          <w:rFonts w:ascii="Times New Roman" w:hAnsi="Times New Roman"/>
        </w:rPr>
      </w:pPr>
      <w:r>
        <w:rPr>
          <w:rFonts w:ascii="Times New Roman" w:hAnsi="Times New Roman"/>
        </w:rPr>
        <w:t xml:space="preserve">Démontrer que la loi normale est bien une loi de probabilité </w:t>
      </w:r>
      <w:r w:rsidR="00605624">
        <w:rPr>
          <w:rFonts w:ascii="Times New Roman" w:hAnsi="Times New Roman"/>
        </w:rPr>
        <w:t>est assez difficile (voir exercice II-40 du document « exercices exigeants »)</w:t>
      </w:r>
      <w:r>
        <w:rPr>
          <w:rFonts w:ascii="Times New Roman" w:hAnsi="Times New Roman"/>
        </w:rPr>
        <w:t>.</w:t>
      </w:r>
    </w:p>
    <w:p w14:paraId="10B7246B" w14:textId="77777777" w:rsidR="003B69CA" w:rsidRDefault="003B69CA" w:rsidP="003B69CA">
      <w:pPr>
        <w:pStyle w:val="Retraitcorpsdetexte"/>
        <w:rPr>
          <w:rFonts w:ascii="Times New Roman" w:hAnsi="Times New Roman"/>
        </w:rPr>
      </w:pPr>
      <w:r>
        <w:rPr>
          <w:rFonts w:ascii="Times New Roman" w:hAnsi="Times New Roman"/>
          <w:i/>
        </w:rPr>
        <w:t>Propriété</w:t>
      </w:r>
      <w:r>
        <w:rPr>
          <w:rFonts w:ascii="Times New Roman" w:hAnsi="Times New Roman"/>
        </w:rPr>
        <w:t xml:space="preserve"> : Soit </w:t>
      </w:r>
      <w:r>
        <w:rPr>
          <w:rFonts w:ascii="Times New Roman" w:hAnsi="Times New Roman"/>
          <w:i/>
        </w:rPr>
        <w:t>X</w:t>
      </w:r>
      <w:r>
        <w:rPr>
          <w:rFonts w:ascii="Times New Roman" w:hAnsi="Times New Roman"/>
        </w:rPr>
        <w:t xml:space="preserve"> une variable aléatoire suivant la loi normale centrée réduite </w:t>
      </w:r>
      <w:r>
        <w:rPr>
          <w:rFonts w:ascii="Aristocrat LET" w:hAnsi="Aristocrat LET"/>
        </w:rPr>
        <w:t>N</w:t>
      </w:r>
      <w:r>
        <w:rPr>
          <w:rFonts w:ascii="Times New Roman" w:hAnsi="Times New Roman"/>
        </w:rPr>
        <w:t xml:space="preserve">(0 ;1). Pour tout réel </w:t>
      </w:r>
      <w:r>
        <w:rPr>
          <w:rFonts w:ascii="Times New Roman" w:hAnsi="Times New Roman"/>
          <w:position w:val="-12"/>
        </w:rPr>
        <w:object w:dxaOrig="900" w:dyaOrig="360" w14:anchorId="2D956AD3">
          <v:shape id="_x0000_i1094" type="#_x0000_t75" style="width:45pt;height:18pt" o:ole="">
            <v:imagedata r:id="rId152" o:title=""/>
          </v:shape>
          <o:OLEObject Type="Embed" ProgID="Equation.DSMT4" ShapeID="_x0000_i1094" DrawAspect="Content" ObjectID="_1458644810" r:id="rId153"/>
        </w:object>
      </w:r>
      <w:r>
        <w:rPr>
          <w:rFonts w:ascii="Times New Roman" w:hAnsi="Times New Roman"/>
        </w:rPr>
        <w:t xml:space="preserve">, il existe un unique réel positif </w:t>
      </w:r>
      <w:r>
        <w:rPr>
          <w:rFonts w:ascii="Times New Roman" w:hAnsi="Times New Roman"/>
          <w:position w:val="-12"/>
        </w:rPr>
        <w:object w:dxaOrig="300" w:dyaOrig="340" w14:anchorId="582FE429">
          <v:shape id="_x0000_i1095" type="#_x0000_t75" style="width:15pt;height:17pt" o:ole="">
            <v:imagedata r:id="rId154" o:title=""/>
          </v:shape>
          <o:OLEObject Type="Embed" ProgID="Equation.DSMT4" ShapeID="_x0000_i1095" DrawAspect="Content" ObjectID="_1458644811" r:id="rId155"/>
        </w:object>
      </w:r>
      <w:r>
        <w:rPr>
          <w:rFonts w:ascii="Times New Roman" w:hAnsi="Times New Roman"/>
        </w:rPr>
        <w:t xml:space="preserve"> tel que </w:t>
      </w:r>
      <w:r>
        <w:rPr>
          <w:rFonts w:ascii="Times New Roman" w:hAnsi="Times New Roman"/>
          <w:position w:val="-14"/>
        </w:rPr>
        <w:object w:dxaOrig="2400" w:dyaOrig="400" w14:anchorId="4050EBFC">
          <v:shape id="_x0000_i1096" type="#_x0000_t75" style="width:120pt;height:20pt" o:ole="">
            <v:imagedata r:id="rId156" o:title=""/>
          </v:shape>
          <o:OLEObject Type="Embed" ProgID="Equation.DSMT4" ShapeID="_x0000_i1096" DrawAspect="Content" ObjectID="_1458644812" r:id="rId157"/>
        </w:object>
      </w:r>
      <w:r>
        <w:rPr>
          <w:rFonts w:ascii="Times New Roman" w:hAnsi="Times New Roman"/>
        </w:rPr>
        <w:t>.</w:t>
      </w:r>
    </w:p>
    <w:p w14:paraId="4A6D01EB" w14:textId="77777777" w:rsidR="004600AF" w:rsidRDefault="004600AF" w:rsidP="003B69CA">
      <w:pPr>
        <w:pStyle w:val="Retraitcorpsdetexte"/>
        <w:rPr>
          <w:rFonts w:ascii="Times New Roman" w:hAnsi="Times New Roman"/>
        </w:rPr>
      </w:pPr>
    </w:p>
    <w:p w14:paraId="5CFCD01F" w14:textId="77777777" w:rsidR="00DD59F1" w:rsidRDefault="003B69CA" w:rsidP="003B69CA">
      <w:pPr>
        <w:pStyle w:val="Retraitcorpsdetexte"/>
        <w:rPr>
          <w:rFonts w:ascii="Times New Roman" w:hAnsi="Times New Roman"/>
        </w:rPr>
      </w:pPr>
      <w:r>
        <w:rPr>
          <w:rFonts w:ascii="Times New Roman" w:hAnsi="Times New Roman"/>
          <w:i/>
        </w:rPr>
        <w:t>Démonstration </w:t>
      </w:r>
      <w:r>
        <w:rPr>
          <w:rFonts w:ascii="Times New Roman" w:hAnsi="Times New Roman"/>
        </w:rPr>
        <w:t xml:space="preserve">: </w:t>
      </w:r>
    </w:p>
    <w:p w14:paraId="69C91864" w14:textId="77777777" w:rsidR="003B69CA" w:rsidRDefault="003B69CA" w:rsidP="00DD59F1">
      <w:pPr>
        <w:pStyle w:val="Retraitcorpsdetexte"/>
        <w:ind w:left="1134"/>
        <w:rPr>
          <w:rFonts w:ascii="Times New Roman" w:hAnsi="Times New Roman"/>
        </w:rPr>
      </w:pPr>
      <w:r>
        <w:rPr>
          <w:rFonts w:ascii="Times New Roman" w:hAnsi="Times New Roman"/>
        </w:rPr>
        <w:t xml:space="preserve">Comme </w:t>
      </w:r>
      <w:r>
        <w:rPr>
          <w:rFonts w:ascii="Times New Roman" w:hAnsi="Times New Roman"/>
          <w:position w:val="-26"/>
        </w:rPr>
        <w:object w:dxaOrig="2420" w:dyaOrig="720" w14:anchorId="7B79FC62">
          <v:shape id="_x0000_i1097" type="#_x0000_t75" style="width:121pt;height:36pt" o:ole="">
            <v:imagedata r:id="rId158" o:title=""/>
          </v:shape>
          <o:OLEObject Type="Embed" ProgID="Equation.DSMT4" ShapeID="_x0000_i1097" DrawAspect="Content" ObjectID="_1458644813" r:id="rId159"/>
        </w:object>
      </w:r>
      <w:r>
        <w:rPr>
          <w:rFonts w:ascii="Times New Roman" w:hAnsi="Times New Roman"/>
        </w:rPr>
        <w:t xml:space="preserve"> est continue sur </w:t>
      </w:r>
      <w:r>
        <w:rPr>
          <w:rFonts w:ascii="Times New Roman" w:hAnsi="Times New Roman"/>
          <w:position w:val="-4"/>
        </w:rPr>
        <w:object w:dxaOrig="260" w:dyaOrig="260" w14:anchorId="11D433A4">
          <v:shape id="_x0000_i1098" type="#_x0000_t75" style="width:13pt;height:13pt" o:ole="">
            <v:imagedata r:id="rId160" o:title=""/>
          </v:shape>
          <o:OLEObject Type="Embed" ProgID="Equation.DSMT4" ShapeID="_x0000_i1098" DrawAspect="Content" ObjectID="_1458644814" r:id="rId161"/>
        </w:object>
      </w:r>
      <w:r>
        <w:rPr>
          <w:rFonts w:ascii="Times New Roman" w:hAnsi="Times New Roman"/>
        </w:rPr>
        <w:t xml:space="preserve">, on peut définir la fonction </w:t>
      </w:r>
      <w:r>
        <w:rPr>
          <w:rFonts w:ascii="Times New Roman" w:hAnsi="Times New Roman"/>
          <w:i/>
        </w:rPr>
        <w:t>F</w:t>
      </w:r>
      <w:r>
        <w:rPr>
          <w:rFonts w:ascii="Times New Roman" w:hAnsi="Times New Roman"/>
        </w:rPr>
        <w:t xml:space="preserve"> sur </w:t>
      </w:r>
      <w:r>
        <w:rPr>
          <w:rFonts w:ascii="Times New Roman" w:hAnsi="Times New Roman"/>
          <w:position w:val="-12"/>
        </w:rPr>
        <w:object w:dxaOrig="740" w:dyaOrig="360" w14:anchorId="14CDCDC2">
          <v:shape id="_x0000_i1099" type="#_x0000_t75" style="width:37pt;height:18pt" o:ole="">
            <v:imagedata r:id="rId162" o:title=""/>
          </v:shape>
          <o:OLEObject Type="Embed" ProgID="Equation.DSMT4" ShapeID="_x0000_i1099" DrawAspect="Content" ObjectID="_1458644815" r:id="rId163"/>
        </w:object>
      </w:r>
      <w:r>
        <w:rPr>
          <w:rFonts w:ascii="Times New Roman" w:hAnsi="Times New Roman"/>
        </w:rPr>
        <w:t xml:space="preserve"> par </w:t>
      </w:r>
      <w:r>
        <w:rPr>
          <w:rFonts w:ascii="Times New Roman" w:hAnsi="Times New Roman"/>
          <w:position w:val="-26"/>
        </w:rPr>
        <w:object w:dxaOrig="2260" w:dyaOrig="720" w14:anchorId="365B4147">
          <v:shape id="_x0000_i1100" type="#_x0000_t75" style="width:113pt;height:36pt" o:ole="">
            <v:imagedata r:id="rId164" o:title=""/>
          </v:shape>
          <o:OLEObject Type="Embed" ProgID="Equation.DSMT4" ShapeID="_x0000_i1100" DrawAspect="Content" ObjectID="_1458644816" r:id="rId165"/>
        </w:object>
      </w:r>
      <w:r>
        <w:rPr>
          <w:rFonts w:ascii="Times New Roman" w:hAnsi="Times New Roman"/>
        </w:rPr>
        <w:t>.</w:t>
      </w:r>
    </w:p>
    <w:p w14:paraId="62B99A14" w14:textId="77777777" w:rsidR="003B69CA" w:rsidRDefault="003B69CA" w:rsidP="00DD59F1">
      <w:pPr>
        <w:pStyle w:val="Retraitcorpsdetexte"/>
        <w:ind w:left="1134"/>
        <w:rPr>
          <w:rFonts w:ascii="Times New Roman" w:hAnsi="Times New Roman"/>
        </w:rPr>
      </w:pPr>
      <w:r>
        <w:rPr>
          <w:rFonts w:ascii="Times New Roman" w:hAnsi="Times New Roman"/>
        </w:rPr>
        <w:t xml:space="preserve">On a </w:t>
      </w:r>
      <w:r>
        <w:rPr>
          <w:rFonts w:ascii="Times New Roman" w:hAnsi="Times New Roman"/>
          <w:position w:val="-12"/>
        </w:rPr>
        <w:object w:dxaOrig="920" w:dyaOrig="360" w14:anchorId="65E4044D">
          <v:shape id="_x0000_i1101" type="#_x0000_t75" style="width:46pt;height:18pt" o:ole="">
            <v:imagedata r:id="rId166" o:title=""/>
          </v:shape>
          <o:OLEObject Type="Embed" ProgID="Equation.DSMT4" ShapeID="_x0000_i1101" DrawAspect="Content" ObjectID="_1458644817" r:id="rId167"/>
        </w:object>
      </w:r>
      <w:r>
        <w:rPr>
          <w:rFonts w:ascii="Times New Roman" w:hAnsi="Times New Roman"/>
        </w:rPr>
        <w:t xml:space="preserve"> et </w:t>
      </w:r>
      <w:r>
        <w:rPr>
          <w:rFonts w:ascii="Times New Roman" w:hAnsi="Times New Roman"/>
          <w:position w:val="-18"/>
        </w:rPr>
        <w:object w:dxaOrig="1300" w:dyaOrig="420" w14:anchorId="7785F10F">
          <v:shape id="_x0000_i1102" type="#_x0000_t75" style="width:65pt;height:21pt" o:ole="">
            <v:imagedata r:id="rId168" o:title=""/>
          </v:shape>
          <o:OLEObject Type="Embed" ProgID="Equation.DSMT4" ShapeID="_x0000_i1102" DrawAspect="Content" ObjectID="_1458644818" r:id="rId169"/>
        </w:object>
      </w:r>
      <w:r>
        <w:rPr>
          <w:rFonts w:ascii="Times New Roman" w:hAnsi="Times New Roman"/>
        </w:rPr>
        <w:t xml:space="preserve"> puisque </w:t>
      </w:r>
      <w:r>
        <w:rPr>
          <w:rFonts w:ascii="Times New Roman" w:hAnsi="Times New Roman"/>
          <w:i/>
        </w:rPr>
        <w:t>f</w:t>
      </w:r>
      <w:r>
        <w:rPr>
          <w:rFonts w:ascii="Times New Roman" w:hAnsi="Times New Roman"/>
        </w:rPr>
        <w:t xml:space="preserve"> est une densité de probabilité sur </w:t>
      </w:r>
      <w:r>
        <w:rPr>
          <w:rFonts w:ascii="Times New Roman" w:hAnsi="Times New Roman"/>
          <w:position w:val="-4"/>
        </w:rPr>
        <w:object w:dxaOrig="260" w:dyaOrig="260" w14:anchorId="687DCCA6">
          <v:shape id="_x0000_i1103" type="#_x0000_t75" style="width:13pt;height:13pt" o:ole="">
            <v:imagedata r:id="rId170" o:title=""/>
          </v:shape>
          <o:OLEObject Type="Embed" ProgID="Equation.DSMT4" ShapeID="_x0000_i1103" DrawAspect="Content" ObjectID="_1458644819" r:id="rId171"/>
        </w:object>
      </w:r>
      <w:r>
        <w:rPr>
          <w:rFonts w:ascii="Times New Roman" w:hAnsi="Times New Roman"/>
        </w:rPr>
        <w:t>.</w:t>
      </w:r>
    </w:p>
    <w:p w14:paraId="0558E4BC" w14:textId="77777777" w:rsidR="003B69CA" w:rsidRDefault="003B69CA" w:rsidP="00DD59F1">
      <w:pPr>
        <w:pStyle w:val="Retraitcorpsdetexte"/>
        <w:ind w:left="1134"/>
        <w:rPr>
          <w:rFonts w:ascii="Times New Roman" w:hAnsi="Times New Roman"/>
        </w:rPr>
      </w:pPr>
      <w:r>
        <w:rPr>
          <w:rFonts w:ascii="Times New Roman" w:hAnsi="Times New Roman"/>
        </w:rPr>
        <w:t xml:space="preserve">De plus, </w:t>
      </w:r>
      <w:r>
        <w:rPr>
          <w:rFonts w:ascii="Times New Roman" w:hAnsi="Times New Roman"/>
          <w:position w:val="-26"/>
        </w:rPr>
        <w:object w:dxaOrig="4040" w:dyaOrig="720" w14:anchorId="3D20F46A">
          <v:shape id="_x0000_i1104" type="#_x0000_t75" style="width:202pt;height:36pt" o:ole="">
            <v:imagedata r:id="rId172" o:title=""/>
          </v:shape>
          <o:OLEObject Type="Embed" ProgID="Equation.DSMT4" ShapeID="_x0000_i1104" DrawAspect="Content" ObjectID="_1458644820" r:id="rId173"/>
        </w:object>
      </w:r>
      <w:r>
        <w:rPr>
          <w:rFonts w:ascii="Times New Roman" w:hAnsi="Times New Roman"/>
        </w:rPr>
        <w:t xml:space="preserve"> pour raison de symétrie.</w:t>
      </w:r>
    </w:p>
    <w:p w14:paraId="3E4BB040" w14:textId="77777777" w:rsidR="003B69CA" w:rsidRDefault="003B69CA" w:rsidP="00DD59F1">
      <w:pPr>
        <w:pStyle w:val="Retraitcorpsdetexte"/>
        <w:ind w:left="1134"/>
        <w:rPr>
          <w:rFonts w:ascii="Times New Roman" w:hAnsi="Times New Roman"/>
        </w:rPr>
      </w:pPr>
      <w:r>
        <w:rPr>
          <w:rFonts w:ascii="Times New Roman" w:hAnsi="Times New Roman"/>
        </w:rPr>
        <w:t xml:space="preserve">Donc </w:t>
      </w:r>
      <w:r>
        <w:rPr>
          <w:rFonts w:ascii="Times New Roman" w:hAnsi="Times New Roman"/>
          <w:position w:val="-12"/>
        </w:rPr>
        <w:object w:dxaOrig="1820" w:dyaOrig="360" w14:anchorId="344D66DE">
          <v:shape id="_x0000_i1105" type="#_x0000_t75" style="width:91pt;height:18pt" o:ole="">
            <v:imagedata r:id="rId174" o:title=""/>
          </v:shape>
          <o:OLEObject Type="Embed" ProgID="Equation.DSMT4" ShapeID="_x0000_i1105" DrawAspect="Content" ObjectID="_1458644821" r:id="rId175"/>
        </w:object>
      </w:r>
    </w:p>
    <w:p w14:paraId="78B56AAD" w14:textId="77777777" w:rsidR="003B69CA" w:rsidRDefault="003B69CA" w:rsidP="00DD59F1">
      <w:pPr>
        <w:pStyle w:val="Retraitcorpsdetexte"/>
        <w:ind w:left="1134"/>
        <w:rPr>
          <w:rFonts w:ascii="Times New Roman" w:hAnsi="Times New Roman"/>
        </w:rPr>
      </w:pPr>
      <w:r>
        <w:rPr>
          <w:rFonts w:ascii="Times New Roman" w:hAnsi="Times New Roman"/>
          <w:i/>
        </w:rPr>
        <w:t>F</w:t>
      </w:r>
      <w:r>
        <w:rPr>
          <w:rFonts w:ascii="Times New Roman" w:hAnsi="Times New Roman"/>
        </w:rPr>
        <w:t xml:space="preserve"> est donc strictement croissante et continue de </w:t>
      </w:r>
      <w:r>
        <w:rPr>
          <w:position w:val="-12"/>
        </w:rPr>
        <w:object w:dxaOrig="740" w:dyaOrig="360" w14:anchorId="18701CC1">
          <v:shape id="_x0000_i1106" type="#_x0000_t75" style="width:37pt;height:18pt" o:ole="">
            <v:imagedata r:id="rId176" o:title=""/>
          </v:shape>
          <o:OLEObject Type="Embed" ProgID="Equation.DSMT4" ShapeID="_x0000_i1106" DrawAspect="Content" ObjectID="_1458644822" r:id="rId177"/>
        </w:object>
      </w:r>
      <w:r>
        <w:rPr>
          <w:rFonts w:ascii="Times New Roman" w:hAnsi="Times New Roman"/>
        </w:rPr>
        <w:t xml:space="preserve"> vers </w:t>
      </w:r>
      <w:r>
        <w:rPr>
          <w:rFonts w:ascii="Times New Roman" w:hAnsi="Times New Roman"/>
          <w:position w:val="-12"/>
        </w:rPr>
        <w:object w:dxaOrig="520" w:dyaOrig="360" w14:anchorId="200BE43E">
          <v:shape id="_x0000_i1107" type="#_x0000_t75" style="width:26pt;height:18pt" o:ole="">
            <v:imagedata r:id="rId178" o:title=""/>
          </v:shape>
          <o:OLEObject Type="Embed" ProgID="Equation.DSMT4" ShapeID="_x0000_i1107" DrawAspect="Content" ObjectID="_1458644823" r:id="rId179"/>
        </w:object>
      </w:r>
      <w:r>
        <w:rPr>
          <w:rFonts w:ascii="Times New Roman" w:hAnsi="Times New Roman"/>
        </w:rPr>
        <w:t xml:space="preserve"> (</w:t>
      </w:r>
      <w:r>
        <w:rPr>
          <w:rFonts w:ascii="Times New Roman" w:hAnsi="Times New Roman"/>
          <w:i/>
        </w:rPr>
        <w:t>F</w:t>
      </w:r>
      <w:r>
        <w:rPr>
          <w:rFonts w:ascii="Times New Roman" w:hAnsi="Times New Roman"/>
        </w:rPr>
        <w:t xml:space="preserve"> est une bijection de </w:t>
      </w:r>
      <w:r w:rsidR="001D29AB">
        <w:rPr>
          <w:position w:val="-12"/>
        </w:rPr>
        <w:object w:dxaOrig="740" w:dyaOrig="360" w14:anchorId="033FE6FC">
          <v:shape id="_x0000_i1108" type="#_x0000_t75" style="width:37pt;height:18pt" o:ole="">
            <v:imagedata r:id="rId180" o:title=""/>
          </v:shape>
          <o:OLEObject Type="Embed" ProgID="Equation.DSMT4" ShapeID="_x0000_i1108" DrawAspect="Content" ObjectID="_1458644824" r:id="rId181"/>
        </w:object>
      </w:r>
      <w:r>
        <w:rPr>
          <w:rFonts w:ascii="Times New Roman" w:hAnsi="Times New Roman"/>
        </w:rPr>
        <w:t xml:space="preserve"> vers </w:t>
      </w:r>
      <w:r>
        <w:rPr>
          <w:rFonts w:ascii="Times New Roman" w:hAnsi="Times New Roman"/>
          <w:position w:val="-12"/>
        </w:rPr>
        <w:object w:dxaOrig="520" w:dyaOrig="360" w14:anchorId="458CF776">
          <v:shape id="_x0000_i1109" type="#_x0000_t75" style="width:26pt;height:18pt" o:ole="">
            <v:imagedata r:id="rId182" o:title=""/>
          </v:shape>
          <o:OLEObject Type="Embed" ProgID="Equation.DSMT4" ShapeID="_x0000_i1109" DrawAspect="Content" ObjectID="_1458644825" r:id="rId183"/>
        </w:object>
      </w:r>
      <w:r>
        <w:rPr>
          <w:rFonts w:ascii="Times New Roman" w:hAnsi="Times New Roman"/>
        </w:rPr>
        <w:t xml:space="preserve">). On peut appliquer le théorème des valeurs intermédiaires : pour tout </w:t>
      </w:r>
      <w:r>
        <w:rPr>
          <w:rFonts w:ascii="Times New Roman" w:hAnsi="Times New Roman"/>
          <w:position w:val="-12"/>
        </w:rPr>
        <w:object w:dxaOrig="900" w:dyaOrig="360" w14:anchorId="4BFE4043">
          <v:shape id="_x0000_i1110" type="#_x0000_t75" style="width:45pt;height:18pt" o:ole="">
            <v:imagedata r:id="rId184" o:title=""/>
          </v:shape>
          <o:OLEObject Type="Embed" ProgID="Equation.DSMT4" ShapeID="_x0000_i1110" DrawAspect="Content" ObjectID="_1458644826" r:id="rId185"/>
        </w:object>
      </w:r>
      <w:r>
        <w:rPr>
          <w:rFonts w:ascii="Times New Roman" w:hAnsi="Times New Roman"/>
        </w:rPr>
        <w:t xml:space="preserve">, il existe un unique réel </w:t>
      </w:r>
      <w:r>
        <w:rPr>
          <w:rFonts w:ascii="Times New Roman" w:hAnsi="Times New Roman"/>
          <w:position w:val="-14"/>
        </w:rPr>
        <w:object w:dxaOrig="280" w:dyaOrig="360" w14:anchorId="73F42560">
          <v:shape id="_x0000_i1111" type="#_x0000_t75" style="width:14pt;height:18pt" o:ole="">
            <v:imagedata r:id="rId186" o:title=""/>
          </v:shape>
          <o:OLEObject Type="Embed" ProgID="Equation.DSMT4" ShapeID="_x0000_i1111" DrawAspect="Content" ObjectID="_1458644827" r:id="rId187"/>
        </w:object>
      </w:r>
      <w:r>
        <w:rPr>
          <w:rFonts w:ascii="Times New Roman" w:hAnsi="Times New Roman"/>
        </w:rPr>
        <w:t xml:space="preserve"> de </w:t>
      </w:r>
      <w:r>
        <w:rPr>
          <w:position w:val="-12"/>
        </w:rPr>
        <w:object w:dxaOrig="740" w:dyaOrig="360" w14:anchorId="784AC84F">
          <v:shape id="_x0000_i1112" type="#_x0000_t75" style="width:37pt;height:18pt" o:ole="">
            <v:imagedata r:id="rId188" o:title=""/>
          </v:shape>
          <o:OLEObject Type="Embed" ProgID="Equation.DSMT4" ShapeID="_x0000_i1112" DrawAspect="Content" ObjectID="_1458644828" r:id="rId189"/>
        </w:object>
      </w:r>
      <w:r>
        <w:t xml:space="preserve"> tel que </w:t>
      </w:r>
      <w:r>
        <w:rPr>
          <w:position w:val="-16"/>
        </w:rPr>
        <w:object w:dxaOrig="1060" w:dyaOrig="440" w14:anchorId="67F38964">
          <v:shape id="_x0000_i1113" type="#_x0000_t75" style="width:53pt;height:22pt" o:ole="">
            <v:imagedata r:id="rId190" o:title=""/>
          </v:shape>
          <o:OLEObject Type="Embed" ProgID="Equation.DSMT4" ShapeID="_x0000_i1113" DrawAspect="Content" ObjectID="_1458644829" r:id="rId191"/>
        </w:object>
      </w:r>
      <w:r>
        <w:t xml:space="preserve">. Par conséquent, pour tout réel </w:t>
      </w:r>
      <w:r>
        <w:rPr>
          <w:rFonts w:ascii="Times New Roman" w:hAnsi="Times New Roman"/>
          <w:position w:val="-12"/>
        </w:rPr>
        <w:object w:dxaOrig="900" w:dyaOrig="360" w14:anchorId="04EAA390">
          <v:shape id="_x0000_i1114" type="#_x0000_t75" style="width:45pt;height:18pt" o:ole="">
            <v:imagedata r:id="rId192" o:title=""/>
          </v:shape>
          <o:OLEObject Type="Embed" ProgID="Equation.DSMT4" ShapeID="_x0000_i1114" DrawAspect="Content" ObjectID="_1458644830" r:id="rId193"/>
        </w:object>
      </w:r>
      <w:r>
        <w:rPr>
          <w:rFonts w:ascii="Times New Roman" w:hAnsi="Times New Roman"/>
        </w:rPr>
        <w:t xml:space="preserve">, en posant </w:t>
      </w:r>
      <w:r>
        <w:rPr>
          <w:rFonts w:ascii="Times New Roman" w:hAnsi="Times New Roman"/>
          <w:position w:val="-10"/>
        </w:rPr>
        <w:object w:dxaOrig="940" w:dyaOrig="320" w14:anchorId="389183CF">
          <v:shape id="_x0000_i1115" type="#_x0000_t75" style="width:47pt;height:16pt" o:ole="">
            <v:imagedata r:id="rId194" o:title=""/>
          </v:shape>
          <o:OLEObject Type="Embed" ProgID="Equation.DSMT4" ShapeID="_x0000_i1115" DrawAspect="Content" ObjectID="_1458644831" r:id="rId195"/>
        </w:object>
      </w:r>
      <w:r>
        <w:rPr>
          <w:rFonts w:ascii="Times New Roman" w:hAnsi="Times New Roman"/>
        </w:rPr>
        <w:t xml:space="preserve">, on a </w:t>
      </w:r>
      <w:r>
        <w:rPr>
          <w:rFonts w:ascii="Times New Roman" w:hAnsi="Times New Roman"/>
          <w:position w:val="-14"/>
        </w:rPr>
        <w:object w:dxaOrig="2400" w:dyaOrig="400" w14:anchorId="417A7464">
          <v:shape id="_x0000_i1116" type="#_x0000_t75" style="width:120pt;height:20pt" o:ole="">
            <v:imagedata r:id="rId196" o:title=""/>
          </v:shape>
          <o:OLEObject Type="Embed" ProgID="Equation.DSMT4" ShapeID="_x0000_i1116" DrawAspect="Content" ObjectID="_1458644832" r:id="rId197"/>
        </w:object>
      </w:r>
      <w:r w:rsidR="00860450">
        <w:rPr>
          <w:rFonts w:ascii="Times New Roman" w:hAnsi="Times New Roman"/>
        </w:rPr>
        <w:t>.</w:t>
      </w:r>
    </w:p>
    <w:p w14:paraId="62CA7079" w14:textId="77777777" w:rsidR="00DD59F1" w:rsidRDefault="00DD59F1" w:rsidP="00DD59F1">
      <w:pPr>
        <w:pStyle w:val="Retraitcorpsdetexte"/>
        <w:ind w:left="1134"/>
        <w:rPr>
          <w:rFonts w:ascii="Times New Roman" w:hAnsi="Times New Roman"/>
        </w:rPr>
      </w:pPr>
    </w:p>
    <w:p w14:paraId="48B6E047" w14:textId="08798B83" w:rsidR="00AD1692" w:rsidRPr="00BD0CB9" w:rsidRDefault="00860450" w:rsidP="00AD1692">
      <w:pPr>
        <w:pStyle w:val="Retraitcorpsdetexte"/>
        <w:rPr>
          <w:rFonts w:ascii="Times New Roman" w:hAnsi="Times New Roman"/>
        </w:rPr>
      </w:pPr>
      <w:r>
        <w:rPr>
          <w:rFonts w:ascii="Times New Roman" w:hAnsi="Times New Roman"/>
          <w:i/>
        </w:rPr>
        <w:t>Cas particuliers </w:t>
      </w:r>
      <w:r>
        <w:rPr>
          <w:rFonts w:ascii="Times New Roman" w:hAnsi="Times New Roman"/>
        </w:rPr>
        <w:t xml:space="preserve">: </w:t>
      </w:r>
      <w:r w:rsidRPr="00860450">
        <w:rPr>
          <w:rFonts w:ascii="Times New Roman" w:hAnsi="Times New Roman"/>
          <w:position w:val="-12"/>
        </w:rPr>
        <w:object w:dxaOrig="1120" w:dyaOrig="340" w14:anchorId="11CFF227">
          <v:shape id="_x0000_i1117" type="#_x0000_t75" style="width:56pt;height:17pt" o:ole="">
            <v:imagedata r:id="rId198" o:title=""/>
          </v:shape>
          <o:OLEObject Type="Embed" ProgID="Equation.DSMT4" ShapeID="_x0000_i1117" DrawAspect="Content" ObjectID="_1458644833" r:id="rId199"/>
        </w:object>
      </w:r>
      <w:r>
        <w:rPr>
          <w:rFonts w:ascii="Times New Roman" w:hAnsi="Times New Roman"/>
        </w:rPr>
        <w:t xml:space="preserve"> et </w:t>
      </w:r>
      <w:r w:rsidRPr="00860450">
        <w:rPr>
          <w:rFonts w:ascii="Times New Roman" w:hAnsi="Times New Roman"/>
          <w:position w:val="-12"/>
        </w:rPr>
        <w:object w:dxaOrig="1140" w:dyaOrig="340" w14:anchorId="71898321">
          <v:shape id="_x0000_i1118" type="#_x0000_t75" style="width:57pt;height:17pt" o:ole="">
            <v:imagedata r:id="rId200" o:title=""/>
          </v:shape>
          <o:OLEObject Type="Embed" ProgID="Equation.DSMT4" ShapeID="_x0000_i1118" DrawAspect="Content" ObjectID="_1458644834" r:id="rId201"/>
        </w:object>
      </w:r>
      <w:r w:rsidR="00AD1692">
        <w:rPr>
          <w:rFonts w:ascii="Times New Roman" w:hAnsi="Times New Roman"/>
        </w:rPr>
        <w:t xml:space="preserve">, c’est à dire que </w:t>
      </w:r>
      <w:r w:rsidR="00AD1692" w:rsidRPr="001D5A01">
        <w:rPr>
          <w:rFonts w:ascii="Times New Roman" w:hAnsi="Times New Roman"/>
          <w:position w:val="-12"/>
        </w:rPr>
        <w:object w:dxaOrig="2780" w:dyaOrig="360" w14:anchorId="3F6E6B93">
          <v:shape id="_x0000_i1142" type="#_x0000_t75" style="width:139pt;height:18pt" o:ole="">
            <v:imagedata r:id="rId202" o:title=""/>
          </v:shape>
          <o:OLEObject Type="Embed" ProgID="Equation.DSMT4" ShapeID="_x0000_i1142" DrawAspect="Content" ObjectID="_1458644835" r:id="rId203"/>
        </w:object>
      </w:r>
      <w:r w:rsidR="00AD1692">
        <w:rPr>
          <w:rFonts w:ascii="Times New Roman" w:hAnsi="Times New Roman"/>
        </w:rPr>
        <w:t xml:space="preserve"> et </w:t>
      </w:r>
      <w:r w:rsidR="00AD1692" w:rsidRPr="001D5A01">
        <w:rPr>
          <w:rFonts w:ascii="Times New Roman" w:hAnsi="Times New Roman"/>
          <w:position w:val="-12"/>
        </w:rPr>
        <w:object w:dxaOrig="2720" w:dyaOrig="360" w14:anchorId="0A21AB57">
          <v:shape id="_x0000_i1143" type="#_x0000_t75" style="width:136pt;height:18pt" o:ole="">
            <v:imagedata r:id="rId204" o:title=""/>
          </v:shape>
          <o:OLEObject Type="Embed" ProgID="Equation.DSMT4" ShapeID="_x0000_i1143" DrawAspect="Content" ObjectID="_1458644836" r:id="rId205"/>
        </w:object>
      </w:r>
      <w:r w:rsidR="00AD1692">
        <w:rPr>
          <w:rFonts w:ascii="Times New Roman" w:hAnsi="Times New Roman"/>
        </w:rPr>
        <w:t xml:space="preserve"> </w:t>
      </w:r>
      <w:r w:rsidR="00AD1692" w:rsidRPr="00BD0CB9">
        <w:rPr>
          <w:rFonts w:ascii="Times New Roman" w:hAnsi="Times New Roman"/>
        </w:rPr>
        <w:t xml:space="preserve">(95 % des réalisations de </w:t>
      </w:r>
      <w:r w:rsidR="00AD1692" w:rsidRPr="00BD0CB9">
        <w:rPr>
          <w:rFonts w:ascii="Times New Roman" w:hAnsi="Times New Roman"/>
          <w:i/>
        </w:rPr>
        <w:t>X</w:t>
      </w:r>
      <w:r w:rsidR="00AD1692" w:rsidRPr="00BD0CB9">
        <w:rPr>
          <w:rFonts w:ascii="Times New Roman" w:hAnsi="Times New Roman"/>
        </w:rPr>
        <w:t xml:space="preserve"> sont entre -1,96 et 1,96, 99 % des réalisations de </w:t>
      </w:r>
      <w:r w:rsidR="00AD1692" w:rsidRPr="00BD0CB9">
        <w:rPr>
          <w:rFonts w:ascii="Times New Roman" w:hAnsi="Times New Roman"/>
          <w:i/>
        </w:rPr>
        <w:t>X</w:t>
      </w:r>
      <w:r w:rsidR="00AD1692" w:rsidRPr="00BD0CB9">
        <w:rPr>
          <w:rFonts w:ascii="Times New Roman" w:hAnsi="Times New Roman"/>
        </w:rPr>
        <w:t xml:space="preserve"> sont entre -2,58 et 2,58)</w:t>
      </w:r>
    </w:p>
    <w:p w14:paraId="25B4F2BF" w14:textId="77777777" w:rsidR="00DD59F1" w:rsidRDefault="00DD59F1" w:rsidP="00BD0CB9">
      <w:pPr>
        <w:pStyle w:val="Retraitcorpsdetexte"/>
        <w:ind w:left="0"/>
        <w:rPr>
          <w:rFonts w:ascii="Times New Roman" w:hAnsi="Times New Roman"/>
        </w:rPr>
      </w:pPr>
    </w:p>
    <w:p w14:paraId="29D1567D" w14:textId="77777777" w:rsidR="00860450" w:rsidRDefault="00860450" w:rsidP="003B69CA">
      <w:pPr>
        <w:pStyle w:val="Retraitcorpsdetexte"/>
        <w:rPr>
          <w:rFonts w:ascii="Times New Roman" w:hAnsi="Times New Roman"/>
        </w:rPr>
      </w:pPr>
      <w:r>
        <w:rPr>
          <w:rFonts w:ascii="Times New Roman" w:hAnsi="Times New Roman"/>
          <w:i/>
        </w:rPr>
        <w:t>Théorème </w:t>
      </w:r>
      <w:r w:rsidRPr="00860450">
        <w:rPr>
          <w:rFonts w:ascii="Times New Roman" w:hAnsi="Times New Roman"/>
        </w:rPr>
        <w:t>:</w:t>
      </w:r>
      <w:r>
        <w:rPr>
          <w:rFonts w:ascii="Times New Roman" w:hAnsi="Times New Roman"/>
        </w:rPr>
        <w:t xml:space="preserve"> Soit </w:t>
      </w:r>
      <w:r>
        <w:rPr>
          <w:rFonts w:ascii="Times New Roman" w:hAnsi="Times New Roman"/>
          <w:i/>
        </w:rPr>
        <w:t>X</w:t>
      </w:r>
      <w:r>
        <w:rPr>
          <w:rFonts w:ascii="Times New Roman" w:hAnsi="Times New Roman"/>
        </w:rPr>
        <w:t xml:space="preserve"> une variable aléatoire suivant la loi normale centrée réduite </w:t>
      </w:r>
      <w:r>
        <w:rPr>
          <w:rFonts w:ascii="Aristocrat LET" w:hAnsi="Aristocrat LET"/>
        </w:rPr>
        <w:t>N</w:t>
      </w:r>
      <w:r>
        <w:rPr>
          <w:rFonts w:ascii="Times New Roman" w:hAnsi="Times New Roman"/>
        </w:rPr>
        <w:t xml:space="preserve">(0 ;1). Alors </w:t>
      </w:r>
      <w:r w:rsidRPr="00860450">
        <w:rPr>
          <w:rFonts w:ascii="Times New Roman" w:hAnsi="Times New Roman"/>
          <w:position w:val="-12"/>
        </w:rPr>
        <w:object w:dxaOrig="980" w:dyaOrig="360" w14:anchorId="43787556">
          <v:shape id="_x0000_i1119" type="#_x0000_t75" style="width:49pt;height:18pt" o:ole="">
            <v:imagedata r:id="rId206" o:title=""/>
          </v:shape>
          <o:OLEObject Type="Embed" ProgID="Equation.DSMT4" ShapeID="_x0000_i1119" DrawAspect="Content" ObjectID="_1458644837" r:id="rId207"/>
        </w:object>
      </w:r>
      <w:r w:rsidR="00D3147A">
        <w:rPr>
          <w:rFonts w:ascii="Times New Roman" w:hAnsi="Times New Roman"/>
        </w:rPr>
        <w:t>.</w:t>
      </w:r>
    </w:p>
    <w:p w14:paraId="5EEFCFBA" w14:textId="77777777" w:rsidR="00D3147A" w:rsidRDefault="00D3147A" w:rsidP="003B69CA">
      <w:pPr>
        <w:pStyle w:val="Retraitcorpsdetexte"/>
        <w:rPr>
          <w:rFonts w:ascii="Times New Roman" w:hAnsi="Times New Roman"/>
        </w:rPr>
      </w:pPr>
      <w:r>
        <w:rPr>
          <w:rFonts w:ascii="Times New Roman" w:hAnsi="Times New Roman"/>
          <w:i/>
        </w:rPr>
        <w:t>Démonstration </w:t>
      </w:r>
      <w:r w:rsidRPr="00D3147A">
        <w:rPr>
          <w:rFonts w:ascii="Times New Roman" w:hAnsi="Times New Roman"/>
        </w:rPr>
        <w:t>:</w:t>
      </w:r>
      <w:r>
        <w:rPr>
          <w:rFonts w:ascii="Times New Roman" w:hAnsi="Times New Roman"/>
        </w:rPr>
        <w:t xml:space="preserve"> </w:t>
      </w:r>
      <w:r w:rsidRPr="00D3147A">
        <w:rPr>
          <w:rFonts w:ascii="Times New Roman" w:hAnsi="Times New Roman"/>
          <w:position w:val="-26"/>
        </w:rPr>
        <w:object w:dxaOrig="4940" w:dyaOrig="720" w14:anchorId="7F3A30E4">
          <v:shape id="_x0000_i1120" type="#_x0000_t75" style="width:247pt;height:36pt" o:ole="">
            <v:imagedata r:id="rId208" o:title=""/>
          </v:shape>
          <o:OLEObject Type="Embed" ProgID="Equation.DSMT4" ShapeID="_x0000_i1120" DrawAspect="Content" ObjectID="_1458644838" r:id="rId209"/>
        </w:object>
      </w:r>
      <w:r>
        <w:rPr>
          <w:rFonts w:ascii="Times New Roman" w:hAnsi="Times New Roman"/>
        </w:rPr>
        <w:t>.</w:t>
      </w:r>
    </w:p>
    <w:p w14:paraId="3100F600" w14:textId="77777777" w:rsidR="00D3147A" w:rsidRDefault="00D3147A" w:rsidP="003B69CA">
      <w:pPr>
        <w:pStyle w:val="Retraitcorpsdetexte"/>
        <w:rPr>
          <w:rFonts w:ascii="Times New Roman" w:hAnsi="Times New Roman"/>
        </w:rPr>
      </w:pPr>
      <w:r>
        <w:rPr>
          <w:rFonts w:ascii="Times New Roman" w:hAnsi="Times New Roman"/>
        </w:rPr>
        <w:t xml:space="preserve">Or </w:t>
      </w:r>
      <w:r w:rsidRPr="00D3147A">
        <w:rPr>
          <w:rFonts w:ascii="Times New Roman" w:hAnsi="Times New Roman"/>
          <w:position w:val="-36"/>
        </w:rPr>
        <w:object w:dxaOrig="6700" w:dyaOrig="880" w14:anchorId="7672940F">
          <v:shape id="_x0000_i1121" type="#_x0000_t75" style="width:335pt;height:44pt" o:ole="">
            <v:imagedata r:id="rId210" o:title=""/>
          </v:shape>
          <o:OLEObject Type="Embed" ProgID="Equation.DSMT4" ShapeID="_x0000_i1121" DrawAspect="Content" ObjectID="_1458644839" r:id="rId211"/>
        </w:object>
      </w:r>
    </w:p>
    <w:p w14:paraId="10A3A253" w14:textId="3DD62559" w:rsidR="00DD59F1" w:rsidRDefault="00D3147A" w:rsidP="0029451C">
      <w:pPr>
        <w:pStyle w:val="Retraitcorpsdetexte"/>
        <w:rPr>
          <w:rFonts w:ascii="Times New Roman" w:hAnsi="Times New Roman"/>
        </w:rPr>
      </w:pPr>
      <w:r>
        <w:rPr>
          <w:rFonts w:ascii="Times New Roman" w:hAnsi="Times New Roman"/>
        </w:rPr>
        <w:t xml:space="preserve">Et de même </w:t>
      </w:r>
      <w:r w:rsidRPr="00D3147A">
        <w:rPr>
          <w:rFonts w:ascii="Times New Roman" w:hAnsi="Times New Roman"/>
          <w:position w:val="-26"/>
        </w:rPr>
        <w:object w:dxaOrig="2940" w:dyaOrig="720" w14:anchorId="24A6FFC2">
          <v:shape id="_x0000_i1122" type="#_x0000_t75" style="width:147pt;height:36pt" o:ole="">
            <v:imagedata r:id="rId212" o:title=""/>
          </v:shape>
          <o:OLEObject Type="Embed" ProgID="Equation.DSMT4" ShapeID="_x0000_i1122" DrawAspect="Content" ObjectID="_1458644840" r:id="rId213"/>
        </w:object>
      </w:r>
      <w:r>
        <w:rPr>
          <w:rFonts w:ascii="Times New Roman" w:hAnsi="Times New Roman"/>
        </w:rPr>
        <w:t>. D’où le résultat</w:t>
      </w:r>
      <w:r w:rsidR="00946B92">
        <w:rPr>
          <w:rFonts w:ascii="Times New Roman" w:hAnsi="Times New Roman"/>
        </w:rPr>
        <w:t>.</w:t>
      </w:r>
    </w:p>
    <w:p w14:paraId="7096FB9A" w14:textId="77777777" w:rsidR="00946B92" w:rsidRDefault="00946B92" w:rsidP="003B69CA">
      <w:pPr>
        <w:pStyle w:val="Retraitcorpsdetexte"/>
        <w:rPr>
          <w:rFonts w:ascii="Times New Roman" w:hAnsi="Times New Roman"/>
        </w:rPr>
      </w:pPr>
      <w:r>
        <w:rPr>
          <w:rFonts w:ascii="Times New Roman" w:hAnsi="Times New Roman"/>
          <w:i/>
        </w:rPr>
        <w:t>Théorème (admis) </w:t>
      </w:r>
      <w:r>
        <w:rPr>
          <w:rFonts w:ascii="Times New Roman" w:hAnsi="Times New Roman"/>
        </w:rPr>
        <w:t xml:space="preserve">: Soit </w:t>
      </w:r>
      <w:r>
        <w:rPr>
          <w:rFonts w:ascii="Times New Roman" w:hAnsi="Times New Roman"/>
          <w:i/>
        </w:rPr>
        <w:t>X</w:t>
      </w:r>
      <w:r>
        <w:rPr>
          <w:rFonts w:ascii="Times New Roman" w:hAnsi="Times New Roman"/>
        </w:rPr>
        <w:t xml:space="preserve"> une variable aléatoire suivant la loi normale centrée réduite </w:t>
      </w:r>
      <w:r>
        <w:rPr>
          <w:rFonts w:ascii="Aristocrat LET" w:hAnsi="Aristocrat LET"/>
        </w:rPr>
        <w:t>N</w:t>
      </w:r>
      <w:r>
        <w:rPr>
          <w:rFonts w:ascii="Times New Roman" w:hAnsi="Times New Roman"/>
        </w:rPr>
        <w:t>(0 ;1).</w:t>
      </w:r>
      <w:r w:rsidRPr="00946B92">
        <w:rPr>
          <w:rFonts w:ascii="Times New Roman" w:hAnsi="Times New Roman"/>
        </w:rPr>
        <w:t xml:space="preserve"> </w:t>
      </w:r>
      <w:r>
        <w:rPr>
          <w:rFonts w:ascii="Times New Roman" w:hAnsi="Times New Roman"/>
        </w:rPr>
        <w:t xml:space="preserve">Alors </w:t>
      </w:r>
      <w:r w:rsidR="00B87E65" w:rsidRPr="00860450">
        <w:rPr>
          <w:rFonts w:ascii="Times New Roman" w:hAnsi="Times New Roman"/>
          <w:position w:val="-12"/>
        </w:rPr>
        <w:object w:dxaOrig="1700" w:dyaOrig="360" w14:anchorId="35AE7624">
          <v:shape id="_x0000_i1123" type="#_x0000_t75" style="width:85pt;height:18pt" o:ole="">
            <v:imagedata r:id="rId214" o:title=""/>
          </v:shape>
          <o:OLEObject Type="Embed" ProgID="Equation.DSMT4" ShapeID="_x0000_i1123" DrawAspect="Content" ObjectID="_1458644841" r:id="rId215"/>
        </w:object>
      </w:r>
      <w:r>
        <w:rPr>
          <w:rFonts w:ascii="Times New Roman" w:hAnsi="Times New Roman"/>
        </w:rPr>
        <w:t>.</w:t>
      </w:r>
    </w:p>
    <w:p w14:paraId="6924F8E3" w14:textId="77777777" w:rsidR="004600AF" w:rsidRDefault="004600AF" w:rsidP="003B69CA">
      <w:pPr>
        <w:pStyle w:val="Retraitcorpsdetexte"/>
        <w:rPr>
          <w:rFonts w:ascii="Times New Roman" w:hAnsi="Times New Roman"/>
        </w:rPr>
      </w:pPr>
    </w:p>
    <w:p w14:paraId="47C56F62" w14:textId="77777777" w:rsidR="004600AF" w:rsidRDefault="004600AF">
      <w:pPr>
        <w:rPr>
          <w:rFonts w:eastAsia="Times"/>
          <w:szCs w:val="20"/>
          <w:u w:val="single"/>
        </w:rPr>
      </w:pPr>
      <w:r>
        <w:rPr>
          <w:u w:val="single"/>
        </w:rPr>
        <w:br w:type="page"/>
      </w:r>
    </w:p>
    <w:p w14:paraId="79E4CAD1" w14:textId="52EF776D" w:rsidR="0029451C" w:rsidRDefault="003B69CA" w:rsidP="0029451C">
      <w:pPr>
        <w:pStyle w:val="Retraitcorpsdetexte"/>
        <w:numPr>
          <w:ilvl w:val="1"/>
          <w:numId w:val="4"/>
        </w:numPr>
        <w:rPr>
          <w:rFonts w:ascii="Times New Roman" w:hAnsi="Times New Roman"/>
          <w:u w:val="single"/>
        </w:rPr>
      </w:pPr>
      <w:r w:rsidRPr="00DD59F1">
        <w:rPr>
          <w:rFonts w:ascii="Times New Roman" w:hAnsi="Times New Roman"/>
          <w:u w:val="single"/>
        </w:rPr>
        <w:t>Loi normale</w:t>
      </w:r>
    </w:p>
    <w:p w14:paraId="3DEF6237" w14:textId="5945BB9F" w:rsidR="00B87E65" w:rsidRPr="0029451C" w:rsidRDefault="00B87E65" w:rsidP="0029451C">
      <w:pPr>
        <w:pStyle w:val="Retraitcorpsdetexte"/>
        <w:ind w:left="720"/>
        <w:rPr>
          <w:rFonts w:ascii="Times New Roman" w:hAnsi="Times New Roman"/>
          <w:u w:val="single"/>
        </w:rPr>
      </w:pPr>
      <w:r w:rsidRPr="0029451C">
        <w:rPr>
          <w:rFonts w:ascii="Times New Roman" w:hAnsi="Times New Roman"/>
          <w:i/>
        </w:rPr>
        <w:t>Définition</w:t>
      </w:r>
      <w:r w:rsidR="00A8630A" w:rsidRPr="0029451C">
        <w:rPr>
          <w:rFonts w:ascii="Times New Roman" w:hAnsi="Times New Roman"/>
          <w:i/>
        </w:rPr>
        <w:t>s</w:t>
      </w:r>
      <w:r w:rsidRPr="0029451C">
        <w:rPr>
          <w:rFonts w:ascii="Times New Roman" w:hAnsi="Times New Roman"/>
          <w:i/>
        </w:rPr>
        <w:t> </w:t>
      </w:r>
      <w:r w:rsidRPr="0029451C">
        <w:rPr>
          <w:rFonts w:ascii="Times New Roman" w:hAnsi="Times New Roman"/>
        </w:rPr>
        <w:t xml:space="preserve">: Dire qu’une variable aléatoire </w:t>
      </w:r>
      <w:r w:rsidRPr="0029451C">
        <w:rPr>
          <w:rFonts w:ascii="Times New Roman" w:hAnsi="Times New Roman"/>
          <w:i/>
        </w:rPr>
        <w:t>X</w:t>
      </w:r>
      <w:r w:rsidRPr="0029451C">
        <w:rPr>
          <w:rFonts w:ascii="Times New Roman" w:hAnsi="Times New Roman"/>
        </w:rPr>
        <w:t xml:space="preserve"> suit la loi normale d’espérance </w:t>
      </w:r>
      <w:r w:rsidRPr="00B87E65">
        <w:rPr>
          <w:rFonts w:ascii="Times New Roman" w:hAnsi="Times New Roman"/>
          <w:position w:val="-10"/>
        </w:rPr>
        <w:object w:dxaOrig="220" w:dyaOrig="260" w14:anchorId="00F7138E">
          <v:shape id="_x0000_i1124" type="#_x0000_t75" style="width:11pt;height:13pt" o:ole="">
            <v:imagedata r:id="rId216" o:title=""/>
          </v:shape>
          <o:OLEObject Type="Embed" ProgID="Equation.DSMT4" ShapeID="_x0000_i1124" DrawAspect="Content" ObjectID="_1458644842" r:id="rId217"/>
        </w:object>
      </w:r>
      <w:r w:rsidRPr="0029451C">
        <w:rPr>
          <w:rFonts w:ascii="Times New Roman" w:hAnsi="Times New Roman"/>
        </w:rPr>
        <w:t xml:space="preserve"> et d’écart-type </w:t>
      </w:r>
      <w:r w:rsidRPr="00B87E65">
        <w:rPr>
          <w:rFonts w:ascii="Times New Roman" w:hAnsi="Times New Roman"/>
          <w:position w:val="-6"/>
        </w:rPr>
        <w:object w:dxaOrig="240" w:dyaOrig="220" w14:anchorId="21B5E536">
          <v:shape id="_x0000_i1125" type="#_x0000_t75" style="width:12pt;height:11pt" o:ole="">
            <v:imagedata r:id="rId218" o:title=""/>
          </v:shape>
          <o:OLEObject Type="Embed" ProgID="Equation.DSMT4" ShapeID="_x0000_i1125" DrawAspect="Content" ObjectID="_1458644843" r:id="rId219"/>
        </w:object>
      </w:r>
      <w:r w:rsidRPr="0029451C">
        <w:rPr>
          <w:rFonts w:ascii="Times New Roman" w:hAnsi="Times New Roman"/>
        </w:rPr>
        <w:t xml:space="preserve"> signifie que sa densité est définie sur </w:t>
      </w:r>
      <w:r>
        <w:rPr>
          <w:rFonts w:ascii="Times New Roman" w:hAnsi="Times New Roman"/>
          <w:position w:val="-4"/>
        </w:rPr>
        <w:object w:dxaOrig="260" w:dyaOrig="260" w14:anchorId="5A270C0D">
          <v:shape id="_x0000_i1126" type="#_x0000_t75" style="width:13pt;height:13pt" o:ole="">
            <v:imagedata r:id="rId220" o:title=""/>
          </v:shape>
          <o:OLEObject Type="Embed" ProgID="Equation.DSMT4" ShapeID="_x0000_i1126" DrawAspect="Content" ObjectID="_1458644844" r:id="rId221"/>
        </w:object>
      </w:r>
      <w:r w:rsidRPr="0029451C">
        <w:rPr>
          <w:rFonts w:ascii="Times New Roman" w:hAnsi="Times New Roman"/>
        </w:rPr>
        <w:t xml:space="preserve"> par</w:t>
      </w:r>
      <w:r>
        <w:rPr>
          <w:rFonts w:ascii="Times New Roman" w:hAnsi="Times New Roman"/>
          <w:position w:val="-26"/>
        </w:rPr>
        <w:object w:dxaOrig="2260" w:dyaOrig="740" w14:anchorId="27064659">
          <v:shape id="_x0000_i1127" type="#_x0000_t75" style="width:113pt;height:37pt" o:ole="">
            <v:imagedata r:id="rId222" o:title=""/>
          </v:shape>
          <o:OLEObject Type="Embed" ProgID="Equation.DSMT4" ShapeID="_x0000_i1127" DrawAspect="Content" ObjectID="_1458644845" r:id="rId223"/>
        </w:object>
      </w:r>
      <w:r w:rsidRPr="0029451C">
        <w:rPr>
          <w:rFonts w:ascii="Times New Roman" w:hAnsi="Times New Roman"/>
        </w:rPr>
        <w:t xml:space="preserve">. Notation : </w:t>
      </w:r>
      <w:r w:rsidRPr="0029451C">
        <w:rPr>
          <w:rFonts w:ascii="Times New Roman" w:hAnsi="Times New Roman"/>
          <w:i/>
        </w:rPr>
        <w:t>X</w:t>
      </w:r>
      <w:r w:rsidRPr="0029451C">
        <w:rPr>
          <w:rFonts w:ascii="Times New Roman" w:hAnsi="Times New Roman"/>
        </w:rPr>
        <w:t xml:space="preserve"> suit la loi </w:t>
      </w:r>
      <w:r w:rsidRPr="0029451C">
        <w:rPr>
          <w:rFonts w:ascii="Aristocrat LET" w:hAnsi="Aristocrat LET"/>
        </w:rPr>
        <w:t>N</w:t>
      </w:r>
      <w:r w:rsidRPr="0029451C">
        <w:rPr>
          <w:rFonts w:ascii="Times New Roman" w:hAnsi="Times New Roman"/>
        </w:rPr>
        <w:t>(</w:t>
      </w:r>
      <w:r w:rsidRPr="00B87E65">
        <w:rPr>
          <w:rFonts w:ascii="Times New Roman" w:hAnsi="Times New Roman"/>
          <w:position w:val="-10"/>
        </w:rPr>
        <w:object w:dxaOrig="220" w:dyaOrig="260" w14:anchorId="36C58A9E">
          <v:shape id="_x0000_i1128" type="#_x0000_t75" style="width:11pt;height:13pt" o:ole="">
            <v:imagedata r:id="rId224" o:title=""/>
          </v:shape>
          <o:OLEObject Type="Embed" ProgID="Equation.DSMT4" ShapeID="_x0000_i1128" DrawAspect="Content" ObjectID="_1458644846" r:id="rId225"/>
        </w:object>
      </w:r>
      <w:r w:rsidRPr="0029451C">
        <w:rPr>
          <w:rFonts w:ascii="Times New Roman" w:hAnsi="Times New Roman"/>
        </w:rPr>
        <w:t xml:space="preserve"> ; </w:t>
      </w:r>
      <w:r w:rsidR="00B034E7" w:rsidRPr="00B87E65">
        <w:rPr>
          <w:rFonts w:ascii="Times New Roman" w:hAnsi="Times New Roman"/>
          <w:position w:val="-6"/>
        </w:rPr>
        <w:object w:dxaOrig="320" w:dyaOrig="320" w14:anchorId="53639169">
          <v:shape id="_x0000_i1129" type="#_x0000_t75" style="width:16pt;height:16pt" o:ole="">
            <v:imagedata r:id="rId226" o:title=""/>
          </v:shape>
          <o:OLEObject Type="Embed" ProgID="Equation.DSMT4" ShapeID="_x0000_i1129" DrawAspect="Content" ObjectID="_1458644847" r:id="rId227"/>
        </w:object>
      </w:r>
      <w:r w:rsidRPr="0029451C">
        <w:rPr>
          <w:rFonts w:ascii="Times New Roman" w:hAnsi="Times New Roman"/>
        </w:rPr>
        <w:t>).</w:t>
      </w:r>
      <w:r w:rsidR="00A8630A" w:rsidRPr="0029451C">
        <w:rPr>
          <w:rFonts w:ascii="Times New Roman" w:hAnsi="Times New Roman"/>
        </w:rPr>
        <w:t xml:space="preserve"> Ceci est équivalent à dire que la variable aléatoire </w:t>
      </w:r>
      <w:r w:rsidR="00A8630A" w:rsidRPr="00A8630A">
        <w:rPr>
          <w:rFonts w:ascii="Times New Roman" w:hAnsi="Times New Roman"/>
          <w:position w:val="-24"/>
        </w:rPr>
        <w:object w:dxaOrig="660" w:dyaOrig="620" w14:anchorId="2DCE43F6">
          <v:shape id="_x0000_i1130" type="#_x0000_t75" style="width:33pt;height:31pt" o:ole="">
            <v:imagedata r:id="rId228" o:title=""/>
          </v:shape>
          <o:OLEObject Type="Embed" ProgID="Equation.DSMT4" ShapeID="_x0000_i1130" DrawAspect="Content" ObjectID="_1458644848" r:id="rId229"/>
        </w:object>
      </w:r>
      <w:r w:rsidR="00A8630A" w:rsidRPr="0029451C">
        <w:rPr>
          <w:rFonts w:ascii="Times New Roman" w:hAnsi="Times New Roman"/>
        </w:rPr>
        <w:t xml:space="preserve"> suit la loi normale centrée réduite.</w:t>
      </w:r>
    </w:p>
    <w:p w14:paraId="0EA18A8D" w14:textId="305D13DD" w:rsidR="00AE7B9E" w:rsidRPr="00BD0CB9" w:rsidRDefault="00AE7B9E" w:rsidP="00BD0CB9">
      <w:pPr>
        <w:pStyle w:val="Retraitcorpsdetexte"/>
        <w:ind w:left="720"/>
        <w:rPr>
          <w:rFonts w:ascii="Times New Roman" w:hAnsi="Times New Roman"/>
          <w:i/>
        </w:rPr>
      </w:pPr>
      <w:r>
        <w:rPr>
          <w:rFonts w:ascii="Times New Roman" w:hAnsi="Times New Roman"/>
          <w:i/>
        </w:rPr>
        <w:t>Remarques </w:t>
      </w:r>
      <w:r w:rsidRPr="00AE7B9E">
        <w:rPr>
          <w:rFonts w:ascii="Times New Roman" w:hAnsi="Times New Roman"/>
        </w:rPr>
        <w:t>:</w:t>
      </w:r>
    </w:p>
    <w:p w14:paraId="664CEA42" w14:textId="77777777" w:rsidR="00AE7B9E" w:rsidRDefault="00AE7B9E" w:rsidP="00AE7B9E">
      <w:pPr>
        <w:pStyle w:val="Retraitcorpsdetexte"/>
        <w:numPr>
          <w:ilvl w:val="0"/>
          <w:numId w:val="12"/>
        </w:numPr>
        <w:rPr>
          <w:rFonts w:ascii="Times New Roman" w:hAnsi="Times New Roman"/>
        </w:rPr>
      </w:pPr>
      <w:r>
        <w:rPr>
          <w:rFonts w:ascii="Times New Roman" w:hAnsi="Times New Roman"/>
        </w:rPr>
        <w:t xml:space="preserve">La courbe représentative de la densité est symétrique par rapport à la droite d’équation </w:t>
      </w:r>
      <w:r w:rsidRPr="00AE7B9E">
        <w:rPr>
          <w:rFonts w:ascii="Times New Roman" w:hAnsi="Times New Roman"/>
          <w:position w:val="-10"/>
        </w:rPr>
        <w:object w:dxaOrig="600" w:dyaOrig="260" w14:anchorId="5D11ED89">
          <v:shape id="_x0000_i1131" type="#_x0000_t75" style="width:30pt;height:13pt" o:ole="">
            <v:imagedata r:id="rId230" o:title=""/>
          </v:shape>
          <o:OLEObject Type="Embed" ProgID="Equation.DSMT4" ShapeID="_x0000_i1131" DrawAspect="Content" ObjectID="_1458644849" r:id="rId231"/>
        </w:object>
      </w:r>
      <w:r>
        <w:rPr>
          <w:rFonts w:ascii="Times New Roman" w:hAnsi="Times New Roman"/>
        </w:rPr>
        <w:t>. Elle est dite « courbe en cloche ».</w:t>
      </w:r>
      <w:r w:rsidR="00B15BB8">
        <w:rPr>
          <w:rFonts w:ascii="Times New Roman" w:hAnsi="Times New Roman"/>
        </w:rPr>
        <w:t xml:space="preserve"> L’espérance (la moyenne) joue donc sur la position de la courbe.</w:t>
      </w:r>
    </w:p>
    <w:p w14:paraId="2FC3D82B" w14:textId="77777777" w:rsidR="00AE7B9E" w:rsidRPr="00A559B4" w:rsidRDefault="00AE7B9E" w:rsidP="00AE7B9E">
      <w:pPr>
        <w:pStyle w:val="Retraitcorpsdetexte"/>
        <w:numPr>
          <w:ilvl w:val="0"/>
          <w:numId w:val="12"/>
        </w:numPr>
        <w:rPr>
          <w:rFonts w:ascii="Times New Roman" w:hAnsi="Times New Roman"/>
        </w:rPr>
      </w:pPr>
      <w:r>
        <w:rPr>
          <w:rFonts w:ascii="Times New Roman" w:hAnsi="Times New Roman"/>
        </w:rPr>
        <w:t>L’écart-type à un impact sur le côté plus ou moins aplati de la cloche.</w:t>
      </w:r>
      <w:r w:rsidRPr="00AE7B9E">
        <w:rPr>
          <w:rFonts w:eastAsia="Times New Roman"/>
        </w:rPr>
        <w:t xml:space="preserve"> </w:t>
      </w:r>
      <w:r w:rsidR="00B15BB8">
        <w:rPr>
          <w:rFonts w:eastAsia="Times New Roman"/>
        </w:rPr>
        <w:t>L’écart-type joue donc sur la dispersion autour de la moyenne.</w:t>
      </w:r>
    </w:p>
    <w:p w14:paraId="0748BC92" w14:textId="77777777" w:rsidR="00A559B4" w:rsidRPr="00D72116" w:rsidRDefault="00935236" w:rsidP="00A559B4">
      <w:pPr>
        <w:pStyle w:val="Retraitcorpsdetexte"/>
        <w:ind w:left="720"/>
        <w:jc w:val="center"/>
        <w:rPr>
          <w:rFonts w:ascii="Times New Roman" w:hAnsi="Times New Roman"/>
        </w:rPr>
      </w:pPr>
      <w:r>
        <w:rPr>
          <w:rFonts w:ascii="Times New Roman" w:hAnsi="Times New Roman"/>
          <w:noProof/>
        </w:rPr>
        <w:drawing>
          <wp:inline distT="0" distB="0" distL="0" distR="0" wp14:anchorId="13D29151" wp14:editId="101D7D29">
            <wp:extent cx="3827145" cy="2870200"/>
            <wp:effectExtent l="0" t="0" r="8255" b="0"/>
            <wp:docPr id="109" name="Image 109" descr="lois_nor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ois_normales"/>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827145" cy="2870200"/>
                    </a:xfrm>
                    <a:prstGeom prst="rect">
                      <a:avLst/>
                    </a:prstGeom>
                    <a:noFill/>
                    <a:ln>
                      <a:noFill/>
                    </a:ln>
                  </pic:spPr>
                </pic:pic>
              </a:graphicData>
            </a:graphic>
          </wp:inline>
        </w:drawing>
      </w:r>
    </w:p>
    <w:p w14:paraId="0C76E371" w14:textId="77777777" w:rsidR="00D72116" w:rsidRDefault="00D72116" w:rsidP="00D72116">
      <w:pPr>
        <w:pStyle w:val="Retraitcorpsdetexte"/>
        <w:rPr>
          <w:rFonts w:ascii="Times New Roman" w:hAnsi="Times New Roman"/>
        </w:rPr>
      </w:pPr>
    </w:p>
    <w:p w14:paraId="48001495" w14:textId="77777777" w:rsidR="001B5439" w:rsidRDefault="003309D0" w:rsidP="00B87E65">
      <w:pPr>
        <w:pStyle w:val="Retraitcorpsdetexte"/>
        <w:ind w:left="720"/>
        <w:rPr>
          <w:rFonts w:ascii="Times New Roman" w:hAnsi="Times New Roman"/>
        </w:rPr>
      </w:pPr>
      <w:r>
        <w:rPr>
          <w:rFonts w:ascii="Times New Roman" w:hAnsi="Times New Roman"/>
          <w:i/>
        </w:rPr>
        <w:t>Propriétés </w:t>
      </w:r>
      <w:r w:rsidRPr="003309D0">
        <w:rPr>
          <w:rFonts w:ascii="Times New Roman" w:hAnsi="Times New Roman"/>
        </w:rPr>
        <w:t>:</w:t>
      </w:r>
      <w:r w:rsidR="00B034E7">
        <w:rPr>
          <w:rFonts w:ascii="Times New Roman" w:hAnsi="Times New Roman"/>
        </w:rPr>
        <w:t xml:space="preserve"> </w:t>
      </w:r>
    </w:p>
    <w:p w14:paraId="46226A40" w14:textId="77777777" w:rsidR="00A8630A" w:rsidRDefault="00B034E7" w:rsidP="001B5439">
      <w:pPr>
        <w:pStyle w:val="Retraitcorpsdetexte"/>
        <w:numPr>
          <w:ilvl w:val="0"/>
          <w:numId w:val="11"/>
        </w:numPr>
        <w:rPr>
          <w:rFonts w:ascii="Times New Roman" w:hAnsi="Times New Roman"/>
        </w:rPr>
      </w:pPr>
      <w:r>
        <w:rPr>
          <w:rFonts w:ascii="Times New Roman" w:hAnsi="Times New Roman"/>
        </w:rPr>
        <w:t xml:space="preserve">La probabilité </w:t>
      </w:r>
      <w:r w:rsidR="00193D44">
        <w:rPr>
          <w:rFonts w:ascii="Times New Roman" w:hAnsi="Times New Roman"/>
        </w:rPr>
        <w:t>de l’évén</w:t>
      </w:r>
      <w:r w:rsidR="001B5439">
        <w:rPr>
          <w:rFonts w:ascii="Times New Roman" w:hAnsi="Times New Roman"/>
        </w:rPr>
        <w:t xml:space="preserve">ement </w:t>
      </w:r>
      <w:r w:rsidR="001B5439" w:rsidRPr="001B5439">
        <w:rPr>
          <w:rFonts w:ascii="Times New Roman" w:hAnsi="Times New Roman"/>
          <w:position w:val="-14"/>
        </w:rPr>
        <w:object w:dxaOrig="2020" w:dyaOrig="400" w14:anchorId="5657523A">
          <v:shape id="_x0000_i1132" type="#_x0000_t75" style="width:101pt;height:20pt" o:ole="">
            <v:imagedata r:id="rId233" o:title=""/>
          </v:shape>
          <o:OLEObject Type="Embed" ProgID="Equation.DSMT4" ShapeID="_x0000_i1132" DrawAspect="Content" ObjectID="_1458644850" r:id="rId234"/>
        </w:object>
      </w:r>
      <w:r w:rsidR="001B5439">
        <w:rPr>
          <w:rFonts w:ascii="Times New Roman" w:hAnsi="Times New Roman"/>
        </w:rPr>
        <w:t xml:space="preserve"> est à peu près égale à 0,68 ;</w:t>
      </w:r>
    </w:p>
    <w:p w14:paraId="3152F616" w14:textId="77777777" w:rsidR="001B5439" w:rsidRDefault="001B5439" w:rsidP="001B5439">
      <w:pPr>
        <w:pStyle w:val="Retraitcorpsdetexte"/>
        <w:numPr>
          <w:ilvl w:val="0"/>
          <w:numId w:val="11"/>
        </w:numPr>
        <w:rPr>
          <w:rFonts w:ascii="Times New Roman" w:hAnsi="Times New Roman"/>
        </w:rPr>
      </w:pPr>
      <w:r>
        <w:rPr>
          <w:rFonts w:ascii="Times New Roman" w:hAnsi="Times New Roman"/>
        </w:rPr>
        <w:t xml:space="preserve">La probabilité de l’événement </w:t>
      </w:r>
      <w:r w:rsidRPr="001B5439">
        <w:rPr>
          <w:rFonts w:ascii="Times New Roman" w:hAnsi="Times New Roman"/>
          <w:position w:val="-14"/>
        </w:rPr>
        <w:object w:dxaOrig="2260" w:dyaOrig="400" w14:anchorId="6EFA6E15">
          <v:shape id="_x0000_i1133" type="#_x0000_t75" style="width:113pt;height:20pt" o:ole="">
            <v:imagedata r:id="rId235" o:title=""/>
          </v:shape>
          <o:OLEObject Type="Embed" ProgID="Equation.DSMT4" ShapeID="_x0000_i1133" DrawAspect="Content" ObjectID="_1458644851" r:id="rId236"/>
        </w:object>
      </w:r>
      <w:r>
        <w:rPr>
          <w:rFonts w:ascii="Times New Roman" w:hAnsi="Times New Roman"/>
        </w:rPr>
        <w:t xml:space="preserve"> est à peu près égale à 0,95 ;</w:t>
      </w:r>
    </w:p>
    <w:p w14:paraId="56B785DA" w14:textId="77777777" w:rsidR="001B5439" w:rsidRDefault="001B5439" w:rsidP="001B5439">
      <w:pPr>
        <w:pStyle w:val="Retraitcorpsdetexte"/>
        <w:numPr>
          <w:ilvl w:val="0"/>
          <w:numId w:val="11"/>
        </w:numPr>
        <w:rPr>
          <w:rFonts w:ascii="Times New Roman" w:hAnsi="Times New Roman"/>
        </w:rPr>
      </w:pPr>
      <w:r>
        <w:rPr>
          <w:rFonts w:ascii="Times New Roman" w:hAnsi="Times New Roman"/>
        </w:rPr>
        <w:t xml:space="preserve">La probabilité de l’événement </w:t>
      </w:r>
      <w:r w:rsidRPr="001B5439">
        <w:rPr>
          <w:rFonts w:ascii="Times New Roman" w:hAnsi="Times New Roman"/>
          <w:position w:val="-14"/>
        </w:rPr>
        <w:object w:dxaOrig="2240" w:dyaOrig="400" w14:anchorId="185E14DE">
          <v:shape id="_x0000_i1134" type="#_x0000_t75" style="width:112pt;height:20pt" o:ole="">
            <v:imagedata r:id="rId237" o:title=""/>
          </v:shape>
          <o:OLEObject Type="Embed" ProgID="Equation.DSMT4" ShapeID="_x0000_i1134" DrawAspect="Content" ObjectID="_1458644852" r:id="rId238"/>
        </w:object>
      </w:r>
      <w:r>
        <w:rPr>
          <w:rFonts w:ascii="Times New Roman" w:hAnsi="Times New Roman"/>
        </w:rPr>
        <w:t xml:space="preserve"> est à peu près égale à 0,99 ;</w:t>
      </w:r>
    </w:p>
    <w:p w14:paraId="33898C99" w14:textId="77777777" w:rsidR="0029451C" w:rsidRDefault="0029451C" w:rsidP="0029451C">
      <w:pPr>
        <w:pStyle w:val="Retraitcorpsdetexte"/>
        <w:rPr>
          <w:rFonts w:ascii="Times New Roman" w:hAnsi="Times New Roman"/>
          <w:i/>
        </w:rPr>
      </w:pPr>
    </w:p>
    <w:p w14:paraId="5CF47EF3" w14:textId="77777777" w:rsidR="0029451C" w:rsidRDefault="0029451C" w:rsidP="0029451C">
      <w:pPr>
        <w:pStyle w:val="Retraitcorpsdetexte"/>
        <w:rPr>
          <w:rFonts w:ascii="Times New Roman" w:hAnsi="Times New Roman"/>
        </w:rPr>
      </w:pPr>
      <w:r>
        <w:rPr>
          <w:rFonts w:ascii="Times New Roman" w:hAnsi="Times New Roman"/>
          <w:i/>
        </w:rPr>
        <w:t>Exemple </w:t>
      </w:r>
      <w:r>
        <w:rPr>
          <w:rFonts w:ascii="Times New Roman" w:hAnsi="Times New Roman"/>
        </w:rPr>
        <w:t xml:space="preserve">: la masse en kg des nouveaux nés à la naissance est une variable aléatoire qui peut être modélisée par une loi normale de moyenne </w:t>
      </w:r>
      <w:r w:rsidRPr="0037012B">
        <w:rPr>
          <w:rFonts w:ascii="Times New Roman" w:hAnsi="Times New Roman"/>
          <w:position w:val="-10"/>
        </w:rPr>
        <w:object w:dxaOrig="780" w:dyaOrig="300" w14:anchorId="0D07CB4F">
          <v:shape id="_x0000_i1150" type="#_x0000_t75" style="width:39pt;height:15pt" o:ole="">
            <v:imagedata r:id="rId239" o:title=""/>
          </v:shape>
          <o:OLEObject Type="Embed" ProgID="Equation.DSMT4" ShapeID="_x0000_i1150" DrawAspect="Content" ObjectID="_1458644853" r:id="rId240"/>
        </w:object>
      </w:r>
      <w:r>
        <w:rPr>
          <w:rFonts w:ascii="Times New Roman" w:hAnsi="Times New Roman"/>
        </w:rPr>
        <w:t xml:space="preserve"> et d’écart-type </w:t>
      </w:r>
      <w:r w:rsidRPr="0037012B">
        <w:rPr>
          <w:rFonts w:ascii="Times New Roman" w:hAnsi="Times New Roman"/>
          <w:position w:val="-8"/>
        </w:rPr>
        <w:object w:dxaOrig="820" w:dyaOrig="300" w14:anchorId="7F0F5DC7">
          <v:shape id="_x0000_i1151" type="#_x0000_t75" style="width:41pt;height:15pt" o:ole="">
            <v:imagedata r:id="rId241" o:title=""/>
          </v:shape>
          <o:OLEObject Type="Embed" ProgID="Equation.DSMT4" ShapeID="_x0000_i1151" DrawAspect="Content" ObjectID="_1458644854" r:id="rId242"/>
        </w:object>
      </w:r>
      <w:r>
        <w:rPr>
          <w:rFonts w:ascii="Times New Roman" w:hAnsi="Times New Roman"/>
        </w:rPr>
        <w:t>. Quelle est la probabilité qu’un nouveau né pèse moins de 2,5 kg à la naissance ?</w:t>
      </w:r>
    </w:p>
    <w:p w14:paraId="2AB71F79" w14:textId="77777777" w:rsidR="0029451C" w:rsidRDefault="0029451C" w:rsidP="0029451C">
      <w:pPr>
        <w:pStyle w:val="Retraitcorpsdetexte"/>
        <w:rPr>
          <w:rFonts w:ascii="Times New Roman" w:hAnsi="Times New Roman"/>
        </w:rPr>
      </w:pPr>
      <w:r>
        <w:rPr>
          <w:rFonts w:ascii="Times New Roman" w:hAnsi="Times New Roman"/>
        </w:rPr>
        <w:t xml:space="preserve">On a </w:t>
      </w:r>
      <w:r w:rsidRPr="0037012B">
        <w:rPr>
          <w:rFonts w:ascii="Times New Roman" w:hAnsi="Times New Roman"/>
          <w:position w:val="-28"/>
        </w:rPr>
        <w:object w:dxaOrig="6920" w:dyaOrig="680" w14:anchorId="0B8D9175">
          <v:shape id="_x0000_i1152" type="#_x0000_t75" style="width:346pt;height:34pt" o:ole="">
            <v:imagedata r:id="rId243" o:title=""/>
          </v:shape>
          <o:OLEObject Type="Embed" ProgID="Equation.DSMT4" ShapeID="_x0000_i1152" DrawAspect="Content" ObjectID="_1458644855" r:id="rId244"/>
        </w:object>
      </w:r>
      <w:r>
        <w:rPr>
          <w:rFonts w:ascii="Times New Roman" w:hAnsi="Times New Roman"/>
        </w:rPr>
        <w:t xml:space="preserve"> à 10</w:t>
      </w:r>
      <w:r>
        <w:rPr>
          <w:rFonts w:ascii="Times New Roman" w:hAnsi="Times New Roman"/>
          <w:vertAlign w:val="superscript"/>
        </w:rPr>
        <w:t>-3</w:t>
      </w:r>
      <w:r>
        <w:rPr>
          <w:rFonts w:ascii="Times New Roman" w:hAnsi="Times New Roman"/>
        </w:rPr>
        <w:t xml:space="preserve"> près</w:t>
      </w:r>
    </w:p>
    <w:p w14:paraId="28A5675B" w14:textId="77777777" w:rsidR="0029451C" w:rsidRDefault="0029451C" w:rsidP="0029451C">
      <w:pPr>
        <w:pStyle w:val="Retraitcorpsdetexte"/>
        <w:rPr>
          <w:rFonts w:ascii="Times New Roman" w:hAnsi="Times New Roman"/>
        </w:rPr>
      </w:pPr>
    </w:p>
    <w:p w14:paraId="6C7AD71C" w14:textId="77777777" w:rsidR="0029451C" w:rsidRDefault="0029451C" w:rsidP="0029451C">
      <w:pPr>
        <w:pStyle w:val="Retraitcorpsdetexte"/>
        <w:rPr>
          <w:rFonts w:ascii="Times New Roman" w:hAnsi="Times New Roman"/>
        </w:rPr>
      </w:pPr>
      <w:r>
        <w:rPr>
          <w:rFonts w:ascii="Times New Roman" w:hAnsi="Times New Roman"/>
          <w:i/>
        </w:rPr>
        <w:t>Utilisation de la calculatrice </w:t>
      </w:r>
      <w:r>
        <w:rPr>
          <w:rFonts w:ascii="Times New Roman" w:hAnsi="Times New Roman"/>
        </w:rPr>
        <w:t>: de nombreux exercices (très formateurs pour l’intelligence) se résolvent en utilisant uniquement la calculatrice.</w:t>
      </w:r>
    </w:p>
    <w:p w14:paraId="3F9B5132" w14:textId="77777777" w:rsidR="0029451C" w:rsidRDefault="0029451C" w:rsidP="0029451C">
      <w:pPr>
        <w:pStyle w:val="Retraitcorpsdetexte"/>
        <w:rPr>
          <w:rFonts w:ascii="Times New Roman" w:hAnsi="Times New Roman"/>
        </w:rPr>
      </w:pPr>
      <w:r>
        <w:rPr>
          <w:rFonts w:ascii="Times New Roman" w:hAnsi="Times New Roman"/>
        </w:rPr>
        <w:t>Voir p 412 du livre, les deux fonctions à utiliser sont :</w:t>
      </w:r>
    </w:p>
    <w:p w14:paraId="4486C71A" w14:textId="77777777" w:rsidR="0029451C" w:rsidRDefault="0029451C" w:rsidP="0029451C">
      <w:pPr>
        <w:pStyle w:val="Retraitcorpsdetexte"/>
        <w:numPr>
          <w:ilvl w:val="0"/>
          <w:numId w:val="16"/>
        </w:numPr>
        <w:rPr>
          <w:rFonts w:ascii="Times New Roman" w:hAnsi="Times New Roman"/>
        </w:rPr>
      </w:pPr>
      <w:r>
        <w:rPr>
          <w:rFonts w:ascii="Times New Roman" w:hAnsi="Times New Roman"/>
        </w:rPr>
        <w:t>normalFRép</w:t>
      </w:r>
      <w:r w:rsidRPr="00D174AF">
        <w:rPr>
          <w:rFonts w:ascii="Times New Roman" w:hAnsi="Times New Roman"/>
          <w:position w:val="-12"/>
        </w:rPr>
        <w:object w:dxaOrig="1040" w:dyaOrig="360" w14:anchorId="036DEBCE">
          <v:shape id="_x0000_i1155" type="#_x0000_t75" style="width:52pt;height:18pt" o:ole="">
            <v:imagedata r:id="rId245" o:title=""/>
          </v:shape>
          <o:OLEObject Type="Embed" ProgID="Equation.DSMT4" ShapeID="_x0000_i1155" DrawAspect="Content" ObjectID="_1458644856" r:id="rId246"/>
        </w:object>
      </w:r>
      <w:r>
        <w:rPr>
          <w:rFonts w:ascii="Times New Roman" w:hAnsi="Times New Roman"/>
        </w:rPr>
        <w:t xml:space="preserve"> pour calculer </w:t>
      </w:r>
      <w:r w:rsidRPr="00D174AF">
        <w:rPr>
          <w:rFonts w:ascii="Times New Roman" w:hAnsi="Times New Roman"/>
          <w:position w:val="-12"/>
        </w:rPr>
        <w:object w:dxaOrig="1320" w:dyaOrig="360" w14:anchorId="2AFBEF24">
          <v:shape id="_x0000_i1156" type="#_x0000_t75" style="width:66pt;height:18pt" o:ole="">
            <v:imagedata r:id="rId247" o:title=""/>
          </v:shape>
          <o:OLEObject Type="Embed" ProgID="Equation.DSMT4" ShapeID="_x0000_i1156" DrawAspect="Content" ObjectID="_1458644857" r:id="rId248"/>
        </w:object>
      </w:r>
      <w:r>
        <w:rPr>
          <w:rFonts w:ascii="Times New Roman" w:hAnsi="Times New Roman"/>
        </w:rPr>
        <w:t xml:space="preserve">. Si la loi est centrée et réduite, on peut omettre </w:t>
      </w:r>
      <w:r w:rsidRPr="00D174AF">
        <w:rPr>
          <w:rFonts w:ascii="Symbol" w:hAnsi="Symbol"/>
          <w:i/>
        </w:rPr>
        <w:t></w:t>
      </w:r>
      <w:r>
        <w:rPr>
          <w:rFonts w:ascii="Times New Roman" w:hAnsi="Times New Roman"/>
        </w:rPr>
        <w:t xml:space="preserve"> et </w:t>
      </w:r>
      <w:r w:rsidRPr="00D174AF">
        <w:rPr>
          <w:rFonts w:ascii="Symbol" w:hAnsi="Symbol"/>
          <w:i/>
        </w:rPr>
        <w:t></w:t>
      </w:r>
      <w:r>
        <w:rPr>
          <w:rFonts w:ascii="Times New Roman" w:hAnsi="Times New Roman"/>
        </w:rPr>
        <w:t xml:space="preserve">. Attention à la différence de notation avec </w:t>
      </w:r>
      <w:r>
        <w:rPr>
          <w:rFonts w:ascii="Aristocrat LET" w:hAnsi="Aristocrat LET"/>
        </w:rPr>
        <w:t>N</w:t>
      </w:r>
      <w:r>
        <w:rPr>
          <w:rFonts w:ascii="Times New Roman" w:hAnsi="Times New Roman"/>
        </w:rPr>
        <w:t>(</w:t>
      </w:r>
      <w:r w:rsidRPr="00B87E65">
        <w:rPr>
          <w:rFonts w:ascii="Times New Roman" w:hAnsi="Times New Roman"/>
          <w:position w:val="-10"/>
        </w:rPr>
        <w:object w:dxaOrig="220" w:dyaOrig="260" w14:anchorId="1E11FF7D">
          <v:shape id="_x0000_i1157" type="#_x0000_t75" style="width:11pt;height:13pt" o:ole="">
            <v:imagedata r:id="rId249" o:title=""/>
          </v:shape>
          <o:OLEObject Type="Embed" ProgID="Equation.DSMT4" ShapeID="_x0000_i1157" DrawAspect="Content" ObjectID="_1458644858" r:id="rId250"/>
        </w:object>
      </w:r>
      <w:r>
        <w:rPr>
          <w:rFonts w:ascii="Times New Roman" w:hAnsi="Times New Roman"/>
        </w:rPr>
        <w:t> ;</w:t>
      </w:r>
      <w:r w:rsidRPr="00B87E65">
        <w:rPr>
          <w:rFonts w:ascii="Times New Roman" w:hAnsi="Times New Roman"/>
        </w:rPr>
        <w:t xml:space="preserve"> </w:t>
      </w:r>
      <w:r w:rsidRPr="00B87E65">
        <w:rPr>
          <w:rFonts w:ascii="Times New Roman" w:hAnsi="Times New Roman"/>
          <w:position w:val="-6"/>
        </w:rPr>
        <w:object w:dxaOrig="320" w:dyaOrig="320" w14:anchorId="338315DC">
          <v:shape id="_x0000_i1158" type="#_x0000_t75" style="width:16pt;height:16pt" o:ole="">
            <v:imagedata r:id="rId251" o:title=""/>
          </v:shape>
          <o:OLEObject Type="Embed" ProgID="Equation.DSMT4" ShapeID="_x0000_i1158" DrawAspect="Content" ObjectID="_1458644859" r:id="rId252"/>
        </w:object>
      </w:r>
      <w:r>
        <w:rPr>
          <w:rFonts w:ascii="Times New Roman" w:hAnsi="Times New Roman"/>
        </w:rPr>
        <w:t xml:space="preserve">) ; dans un cas on a </w:t>
      </w:r>
      <w:r w:rsidRPr="00A52FF0">
        <w:rPr>
          <w:position w:val="-6"/>
        </w:rPr>
        <w:object w:dxaOrig="320" w:dyaOrig="320" w14:anchorId="46EA5C48">
          <v:shape id="_x0000_i1159" type="#_x0000_t75" style="width:16pt;height:16pt" o:ole="">
            <v:imagedata r:id="rId253" o:title=""/>
          </v:shape>
          <o:OLEObject Type="Embed" ProgID="Equation.DSMT4" ShapeID="_x0000_i1159" DrawAspect="Content" ObjectID="_1458644860" r:id="rId254"/>
        </w:object>
      </w:r>
      <w:r>
        <w:t xml:space="preserve">, dans l’autre </w:t>
      </w:r>
      <w:r w:rsidRPr="00D174AF">
        <w:rPr>
          <w:rFonts w:ascii="Symbol" w:hAnsi="Symbol"/>
          <w:i/>
        </w:rPr>
        <w:t></w:t>
      </w:r>
      <w:r>
        <w:rPr>
          <w:rFonts w:ascii="Times New Roman" w:hAnsi="Times New Roman"/>
        </w:rPr>
        <w:t>.</w:t>
      </w:r>
    </w:p>
    <w:p w14:paraId="5996F08F" w14:textId="5485A242" w:rsidR="00847C51" w:rsidRPr="004600AF" w:rsidRDefault="0029451C" w:rsidP="004600AF">
      <w:pPr>
        <w:pStyle w:val="Retraitcorpsdetexte"/>
        <w:numPr>
          <w:ilvl w:val="0"/>
          <w:numId w:val="16"/>
        </w:numPr>
        <w:rPr>
          <w:rFonts w:ascii="Times New Roman" w:hAnsi="Times New Roman"/>
        </w:rPr>
      </w:pPr>
      <w:r>
        <w:rPr>
          <w:rFonts w:ascii="Times New Roman" w:hAnsi="Times New Roman"/>
        </w:rPr>
        <w:t>FracNormale</w:t>
      </w:r>
      <w:r w:rsidR="00D3539D">
        <w:rPr>
          <w:rFonts w:ascii="Times New Roman" w:hAnsi="Times New Roman"/>
        </w:rPr>
        <w:t xml:space="preserve"> ou InvNormale</w:t>
      </w:r>
      <w:r w:rsidR="00D3539D" w:rsidRPr="00D174AF">
        <w:rPr>
          <w:rFonts w:ascii="Times New Roman" w:hAnsi="Times New Roman"/>
          <w:position w:val="-12"/>
        </w:rPr>
        <w:object w:dxaOrig="820" w:dyaOrig="360" w14:anchorId="27E31B50">
          <v:shape id="_x0000_i1200" type="#_x0000_t75" style="width:41pt;height:18pt" o:ole="">
            <v:imagedata r:id="rId255" o:title=""/>
          </v:shape>
          <o:OLEObject Type="Embed" ProgID="Equation.DSMT4" ShapeID="_x0000_i1200" DrawAspect="Content" ObjectID="_1458644861" r:id="rId256"/>
        </w:object>
      </w:r>
      <w:r>
        <w:rPr>
          <w:rFonts w:ascii="Times New Roman" w:hAnsi="Times New Roman"/>
        </w:rPr>
        <w:t xml:space="preserve"> pour déterminer </w:t>
      </w:r>
      <w:r>
        <w:rPr>
          <w:rFonts w:ascii="Times New Roman" w:hAnsi="Times New Roman"/>
          <w:i/>
        </w:rPr>
        <w:t>k</w:t>
      </w:r>
      <w:r>
        <w:rPr>
          <w:rFonts w:ascii="Times New Roman" w:hAnsi="Times New Roman"/>
        </w:rPr>
        <w:t xml:space="preserve"> tel que </w:t>
      </w:r>
      <w:r w:rsidRPr="00D174AF">
        <w:rPr>
          <w:rFonts w:ascii="Times New Roman" w:hAnsi="Times New Roman"/>
          <w:position w:val="-12"/>
        </w:rPr>
        <w:object w:dxaOrig="1320" w:dyaOrig="360" w14:anchorId="4E9B87C8">
          <v:shape id="_x0000_i1161" type="#_x0000_t75" style="width:66pt;height:18pt" o:ole="">
            <v:imagedata r:id="rId257" o:title=""/>
          </v:shape>
          <o:OLEObject Type="Embed" ProgID="Equation.DSMT4" ShapeID="_x0000_i1161" DrawAspect="Content" ObjectID="_1458644862" r:id="rId258"/>
        </w:object>
      </w:r>
      <w:r>
        <w:rPr>
          <w:rFonts w:ascii="Times New Roman" w:hAnsi="Times New Roman"/>
        </w:rPr>
        <w:t xml:space="preserve">. Si la loi est centrée et réduite, on peut omettre </w:t>
      </w:r>
      <w:r w:rsidRPr="00D174AF">
        <w:rPr>
          <w:rFonts w:ascii="Symbol" w:hAnsi="Symbol"/>
          <w:i/>
        </w:rPr>
        <w:t></w:t>
      </w:r>
      <w:r>
        <w:rPr>
          <w:rFonts w:ascii="Times New Roman" w:hAnsi="Times New Roman"/>
        </w:rPr>
        <w:t xml:space="preserve"> et </w:t>
      </w:r>
      <w:r w:rsidRPr="00D174AF">
        <w:rPr>
          <w:rFonts w:ascii="Symbol" w:hAnsi="Symbol"/>
          <w:i/>
        </w:rPr>
        <w:t></w:t>
      </w:r>
      <w:r>
        <w:rPr>
          <w:rFonts w:ascii="Times New Roman" w:hAnsi="Times New Roman"/>
        </w:rPr>
        <w:t xml:space="preserve">. Attention à la différence de notation avec </w:t>
      </w:r>
      <w:r>
        <w:rPr>
          <w:rFonts w:ascii="Aristocrat LET" w:hAnsi="Aristocrat LET"/>
        </w:rPr>
        <w:t>N</w:t>
      </w:r>
      <w:r>
        <w:rPr>
          <w:rFonts w:ascii="Times New Roman" w:hAnsi="Times New Roman"/>
        </w:rPr>
        <w:t>(</w:t>
      </w:r>
      <w:r w:rsidRPr="00B87E65">
        <w:rPr>
          <w:rFonts w:ascii="Times New Roman" w:hAnsi="Times New Roman"/>
          <w:position w:val="-10"/>
        </w:rPr>
        <w:object w:dxaOrig="220" w:dyaOrig="260" w14:anchorId="3FB4D494">
          <v:shape id="_x0000_i1162" type="#_x0000_t75" style="width:11pt;height:13pt" o:ole="">
            <v:imagedata r:id="rId259" o:title=""/>
          </v:shape>
          <o:OLEObject Type="Embed" ProgID="Equation.DSMT4" ShapeID="_x0000_i1162" DrawAspect="Content" ObjectID="_1458644863" r:id="rId260"/>
        </w:object>
      </w:r>
      <w:r>
        <w:rPr>
          <w:rFonts w:ascii="Times New Roman" w:hAnsi="Times New Roman"/>
        </w:rPr>
        <w:t> ;</w:t>
      </w:r>
      <w:r w:rsidRPr="00B87E65">
        <w:rPr>
          <w:rFonts w:ascii="Times New Roman" w:hAnsi="Times New Roman"/>
        </w:rPr>
        <w:t xml:space="preserve"> </w:t>
      </w:r>
      <w:r w:rsidRPr="00B87E65">
        <w:rPr>
          <w:rFonts w:ascii="Times New Roman" w:hAnsi="Times New Roman"/>
          <w:position w:val="-6"/>
        </w:rPr>
        <w:object w:dxaOrig="320" w:dyaOrig="320" w14:anchorId="174C1233">
          <v:shape id="_x0000_i1163" type="#_x0000_t75" style="width:16pt;height:16pt" o:ole="">
            <v:imagedata r:id="rId261" o:title=""/>
          </v:shape>
          <o:OLEObject Type="Embed" ProgID="Equation.DSMT4" ShapeID="_x0000_i1163" DrawAspect="Content" ObjectID="_1458644864" r:id="rId262"/>
        </w:object>
      </w:r>
      <w:r>
        <w:rPr>
          <w:rFonts w:ascii="Times New Roman" w:hAnsi="Times New Roman"/>
        </w:rPr>
        <w:t xml:space="preserve">) ; dans un cas on a </w:t>
      </w:r>
      <w:r w:rsidRPr="00A52FF0">
        <w:rPr>
          <w:position w:val="-6"/>
        </w:rPr>
        <w:object w:dxaOrig="320" w:dyaOrig="320" w14:anchorId="5C62FF99">
          <v:shape id="_x0000_i1164" type="#_x0000_t75" style="width:16pt;height:16pt" o:ole="">
            <v:imagedata r:id="rId263" o:title=""/>
          </v:shape>
          <o:OLEObject Type="Embed" ProgID="Equation.DSMT4" ShapeID="_x0000_i1164" DrawAspect="Content" ObjectID="_1458644865" r:id="rId264"/>
        </w:object>
      </w:r>
      <w:r>
        <w:t xml:space="preserve">, dans l’autre </w:t>
      </w:r>
      <w:r w:rsidRPr="00D174AF">
        <w:rPr>
          <w:rFonts w:ascii="Symbol" w:hAnsi="Symbol"/>
          <w:i/>
        </w:rPr>
        <w:t></w:t>
      </w:r>
      <w:r>
        <w:rPr>
          <w:rFonts w:ascii="Times New Roman" w:hAnsi="Times New Roman"/>
        </w:rPr>
        <w:t>.</w:t>
      </w:r>
      <w:bookmarkStart w:id="2" w:name="_GoBack"/>
      <w:bookmarkEnd w:id="2"/>
    </w:p>
    <w:sectPr w:rsidR="00847C51" w:rsidRPr="004600AF" w:rsidSect="00495CA1">
      <w:footerReference w:type="default" r:id="rId265"/>
      <w:pgSz w:w="11900" w:h="16840"/>
      <w:pgMar w:top="567" w:right="567" w:bottom="816" w:left="567"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5A5991" w14:textId="77777777" w:rsidR="006E48FB" w:rsidRDefault="006E48FB" w:rsidP="00BB7862">
      <w:r>
        <w:separator/>
      </w:r>
    </w:p>
  </w:endnote>
  <w:endnote w:type="continuationSeparator" w:id="0">
    <w:p w14:paraId="070561DD" w14:textId="77777777" w:rsidR="006E48FB" w:rsidRDefault="006E48FB" w:rsidP="00BB7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Flogged">
    <w:panose1 w:val="02000000000000000000"/>
    <w:charset w:val="00"/>
    <w:family w:val="auto"/>
    <w:pitch w:val="variable"/>
    <w:sig w:usb0="A00002AF" w:usb1="500078FB" w:usb2="00000000" w:usb3="00000000" w:csb0="0000019F" w:csb1="00000000"/>
  </w:font>
  <w:font w:name="Leibniz Roman">
    <w:panose1 w:val="02000500000000000000"/>
    <w:charset w:val="00"/>
    <w:family w:val="auto"/>
    <w:pitch w:val="variable"/>
    <w:sig w:usb0="00000003" w:usb1="00000000" w:usb2="00000000" w:usb3="00000000" w:csb0="00000001" w:csb1="00000000"/>
  </w:font>
  <w:font w:name="Aristocrat LET">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B161D" w14:textId="77777777" w:rsidR="003F641F" w:rsidRDefault="003F641F" w:rsidP="00BB7862">
    <w:pPr>
      <w:pStyle w:val="Pieddepage"/>
      <w:jc w:val="center"/>
      <w:rPr>
        <w:rStyle w:val="Numrodepage"/>
      </w:rPr>
    </w:pPr>
    <w:r>
      <w:rPr>
        <w:rStyle w:val="Numrodepage"/>
      </w:rPr>
      <w:fldChar w:fldCharType="begin"/>
    </w:r>
    <w:r>
      <w:rPr>
        <w:rStyle w:val="Numrodepage"/>
      </w:rPr>
      <w:instrText xml:space="preserve"> </w:instrText>
    </w:r>
    <w:r w:rsidR="00935236">
      <w:rPr>
        <w:rStyle w:val="Numrodepage"/>
      </w:rPr>
      <w:instrText>PAGE</w:instrText>
    </w:r>
    <w:r>
      <w:rPr>
        <w:rStyle w:val="Numrodepage"/>
      </w:rPr>
      <w:instrText xml:space="preserve"> </w:instrText>
    </w:r>
    <w:r>
      <w:rPr>
        <w:rStyle w:val="Numrodepage"/>
      </w:rPr>
      <w:fldChar w:fldCharType="separate"/>
    </w:r>
    <w:r w:rsidR="004600AF">
      <w:rPr>
        <w:rStyle w:val="Numrodepage"/>
        <w:noProof/>
      </w:rPr>
      <w:t>1</w:t>
    </w:r>
    <w:r>
      <w:rPr>
        <w:rStyle w:val="Numrodepage"/>
      </w:rPr>
      <w:fldChar w:fldCharType="end"/>
    </w:r>
  </w:p>
  <w:p w14:paraId="2A1C0751" w14:textId="77777777" w:rsidR="003F641F" w:rsidRPr="0011729B" w:rsidRDefault="003F641F" w:rsidP="0011729B">
    <w:pPr>
      <w:pBdr>
        <w:top w:val="single" w:sz="4" w:space="1" w:color="auto"/>
      </w:pBdr>
      <w:jc w:val="both"/>
      <w:rPr>
        <w:sz w:val="16"/>
        <w:szCs w:val="16"/>
      </w:rPr>
    </w:pPr>
    <w:r>
      <w:rPr>
        <w:sz w:val="16"/>
        <w:szCs w:val="16"/>
      </w:rPr>
      <w:t>C</w:t>
    </w:r>
    <w:r w:rsidRPr="00451F7F">
      <w:rPr>
        <w:sz w:val="16"/>
        <w:szCs w:val="16"/>
      </w:rPr>
      <w:t xml:space="preserve">ours </w:t>
    </w:r>
    <w:r>
      <w:rPr>
        <w:sz w:val="16"/>
        <w:szCs w:val="16"/>
      </w:rPr>
      <w:t xml:space="preserve">de Frédéric Mandon </w:t>
    </w:r>
    <w:r w:rsidRPr="00451F7F">
      <w:rPr>
        <w:sz w:val="16"/>
        <w:szCs w:val="16"/>
      </w:rPr>
      <w:t xml:space="preserve">sous licence Creative Commons BY NC SA, </w:t>
    </w:r>
    <w:hyperlink r:id="rId1" w:history="1">
      <w:r w:rsidRPr="00451F7F">
        <w:rPr>
          <w:rStyle w:val="Lienhypertexte"/>
          <w:sz w:val="16"/>
          <w:szCs w:val="16"/>
        </w:rPr>
        <w:t>http://creativecommons.org/licenses/by-nc-sa/3.0/fr/</w:t>
      </w:r>
    </w:hyperlink>
    <w:r>
      <w:rPr>
        <w:sz w:val="16"/>
        <w:szCs w:val="16"/>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53383A" w14:textId="77777777" w:rsidR="006E48FB" w:rsidRDefault="006E48FB" w:rsidP="00BB7862">
      <w:r>
        <w:separator/>
      </w:r>
    </w:p>
  </w:footnote>
  <w:footnote w:type="continuationSeparator" w:id="0">
    <w:p w14:paraId="6C24DFD5" w14:textId="77777777" w:rsidR="006E48FB" w:rsidRDefault="006E48FB" w:rsidP="00BB786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F019F"/>
    <w:multiLevelType w:val="hybridMultilevel"/>
    <w:tmpl w:val="57944164"/>
    <w:lvl w:ilvl="0" w:tplc="7EE88568">
      <w:start w:val="1"/>
      <w:numFmt w:val="bullet"/>
      <w:lvlText w:val=""/>
      <w:lvlJc w:val="left"/>
      <w:pPr>
        <w:tabs>
          <w:tab w:val="num" w:pos="1211"/>
        </w:tabs>
        <w:ind w:left="720" w:firstLine="131"/>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6532C5F"/>
    <w:multiLevelType w:val="hybridMultilevel"/>
    <w:tmpl w:val="F59E549A"/>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
    <w:nsid w:val="19102946"/>
    <w:multiLevelType w:val="hybridMultilevel"/>
    <w:tmpl w:val="2A44B85E"/>
    <w:lvl w:ilvl="0" w:tplc="7EE88568">
      <w:start w:val="1"/>
      <w:numFmt w:val="bullet"/>
      <w:lvlText w:val=""/>
      <w:lvlJc w:val="left"/>
      <w:pPr>
        <w:tabs>
          <w:tab w:val="num" w:pos="1919"/>
        </w:tabs>
        <w:ind w:left="1428" w:firstLine="131"/>
      </w:pPr>
      <w:rPr>
        <w:rFonts w:ascii="Symbol" w:hAnsi="Symbol" w:hint="default"/>
      </w:rPr>
    </w:lvl>
    <w:lvl w:ilvl="1" w:tplc="0003040C" w:tentative="1">
      <w:start w:val="1"/>
      <w:numFmt w:val="bullet"/>
      <w:lvlText w:val="o"/>
      <w:lvlJc w:val="left"/>
      <w:pPr>
        <w:tabs>
          <w:tab w:val="num" w:pos="2148"/>
        </w:tabs>
        <w:ind w:left="2148" w:hanging="360"/>
      </w:pPr>
      <w:rPr>
        <w:rFonts w:ascii="Courier New" w:hAnsi="Courier New" w:hint="default"/>
      </w:rPr>
    </w:lvl>
    <w:lvl w:ilvl="2" w:tplc="0005040C" w:tentative="1">
      <w:start w:val="1"/>
      <w:numFmt w:val="bullet"/>
      <w:lvlText w:val=""/>
      <w:lvlJc w:val="left"/>
      <w:pPr>
        <w:tabs>
          <w:tab w:val="num" w:pos="2868"/>
        </w:tabs>
        <w:ind w:left="2868" w:hanging="360"/>
      </w:pPr>
      <w:rPr>
        <w:rFonts w:ascii="Wingdings" w:hAnsi="Wingdings" w:hint="default"/>
      </w:rPr>
    </w:lvl>
    <w:lvl w:ilvl="3" w:tplc="0001040C" w:tentative="1">
      <w:start w:val="1"/>
      <w:numFmt w:val="bullet"/>
      <w:lvlText w:val=""/>
      <w:lvlJc w:val="left"/>
      <w:pPr>
        <w:tabs>
          <w:tab w:val="num" w:pos="3588"/>
        </w:tabs>
        <w:ind w:left="3588" w:hanging="360"/>
      </w:pPr>
      <w:rPr>
        <w:rFonts w:ascii="Symbol" w:hAnsi="Symbol" w:hint="default"/>
      </w:rPr>
    </w:lvl>
    <w:lvl w:ilvl="4" w:tplc="0003040C" w:tentative="1">
      <w:start w:val="1"/>
      <w:numFmt w:val="bullet"/>
      <w:lvlText w:val="o"/>
      <w:lvlJc w:val="left"/>
      <w:pPr>
        <w:tabs>
          <w:tab w:val="num" w:pos="4308"/>
        </w:tabs>
        <w:ind w:left="4308" w:hanging="360"/>
      </w:pPr>
      <w:rPr>
        <w:rFonts w:ascii="Courier New" w:hAnsi="Courier New" w:hint="default"/>
      </w:rPr>
    </w:lvl>
    <w:lvl w:ilvl="5" w:tplc="0005040C" w:tentative="1">
      <w:start w:val="1"/>
      <w:numFmt w:val="bullet"/>
      <w:lvlText w:val=""/>
      <w:lvlJc w:val="left"/>
      <w:pPr>
        <w:tabs>
          <w:tab w:val="num" w:pos="5028"/>
        </w:tabs>
        <w:ind w:left="5028" w:hanging="360"/>
      </w:pPr>
      <w:rPr>
        <w:rFonts w:ascii="Wingdings" w:hAnsi="Wingdings" w:hint="default"/>
      </w:rPr>
    </w:lvl>
    <w:lvl w:ilvl="6" w:tplc="0001040C" w:tentative="1">
      <w:start w:val="1"/>
      <w:numFmt w:val="bullet"/>
      <w:lvlText w:val=""/>
      <w:lvlJc w:val="left"/>
      <w:pPr>
        <w:tabs>
          <w:tab w:val="num" w:pos="5748"/>
        </w:tabs>
        <w:ind w:left="5748" w:hanging="360"/>
      </w:pPr>
      <w:rPr>
        <w:rFonts w:ascii="Symbol" w:hAnsi="Symbol" w:hint="default"/>
      </w:rPr>
    </w:lvl>
    <w:lvl w:ilvl="7" w:tplc="0003040C" w:tentative="1">
      <w:start w:val="1"/>
      <w:numFmt w:val="bullet"/>
      <w:lvlText w:val="o"/>
      <w:lvlJc w:val="left"/>
      <w:pPr>
        <w:tabs>
          <w:tab w:val="num" w:pos="6468"/>
        </w:tabs>
        <w:ind w:left="6468" w:hanging="360"/>
      </w:pPr>
      <w:rPr>
        <w:rFonts w:ascii="Courier New" w:hAnsi="Courier New" w:hint="default"/>
      </w:rPr>
    </w:lvl>
    <w:lvl w:ilvl="8" w:tplc="0005040C" w:tentative="1">
      <w:start w:val="1"/>
      <w:numFmt w:val="bullet"/>
      <w:lvlText w:val=""/>
      <w:lvlJc w:val="left"/>
      <w:pPr>
        <w:tabs>
          <w:tab w:val="num" w:pos="7188"/>
        </w:tabs>
        <w:ind w:left="7188" w:hanging="360"/>
      </w:pPr>
      <w:rPr>
        <w:rFonts w:ascii="Wingdings" w:hAnsi="Wingdings" w:hint="default"/>
      </w:rPr>
    </w:lvl>
  </w:abstractNum>
  <w:abstractNum w:abstractNumId="3">
    <w:nsid w:val="1DFE4F5B"/>
    <w:multiLevelType w:val="hybridMultilevel"/>
    <w:tmpl w:val="542A4B5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21557F18"/>
    <w:multiLevelType w:val="hybridMultilevel"/>
    <w:tmpl w:val="3E26881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290841A6"/>
    <w:multiLevelType w:val="hybridMultilevel"/>
    <w:tmpl w:val="A0322B7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nsid w:val="2EEE1435"/>
    <w:multiLevelType w:val="hybridMultilevel"/>
    <w:tmpl w:val="B5504328"/>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7">
    <w:nsid w:val="4D114CAB"/>
    <w:multiLevelType w:val="hybridMultilevel"/>
    <w:tmpl w:val="26DAFC4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58A44EE6"/>
    <w:multiLevelType w:val="multilevel"/>
    <w:tmpl w:val="549C758E"/>
    <w:lvl w:ilvl="0">
      <w:start w:val="1"/>
      <w:numFmt w:val="upperRoman"/>
      <w:pStyle w:val="titreperso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9">
    <w:nsid w:val="5D5B294B"/>
    <w:multiLevelType w:val="hybridMultilevel"/>
    <w:tmpl w:val="BFD843E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5DD738DC"/>
    <w:multiLevelType w:val="multilevel"/>
    <w:tmpl w:val="3E1E88C2"/>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746F08FB"/>
    <w:multiLevelType w:val="multilevel"/>
    <w:tmpl w:val="ABD0B912"/>
    <w:lvl w:ilvl="0">
      <w:start w:val="1"/>
      <w:numFmt w:val="upperRoman"/>
      <w:lvlText w:val="%1"/>
      <w:lvlJc w:val="left"/>
      <w:pPr>
        <w:tabs>
          <w:tab w:val="num" w:pos="720"/>
        </w:tabs>
        <w:ind w:left="0" w:firstLine="0"/>
      </w:pPr>
      <w:rPr>
        <w:rFonts w:hint="default"/>
      </w:rPr>
    </w:lvl>
    <w:lvl w:ilvl="1">
      <w:start w:val="1"/>
      <w:numFmt w:val="decimal"/>
      <w:lvlText w:val="%2)"/>
      <w:lvlJc w:val="left"/>
      <w:pPr>
        <w:tabs>
          <w:tab w:val="num" w:pos="720"/>
        </w:tabs>
        <w:ind w:left="720" w:hanging="363"/>
      </w:pPr>
      <w:rPr>
        <w:rFonts w:hint="default"/>
      </w:rPr>
    </w:lvl>
    <w:lvl w:ilvl="2">
      <w:start w:val="1"/>
      <w:numFmt w:val="lowerLetter"/>
      <w:lvlText w:val="%3/"/>
      <w:lvlJc w:val="left"/>
      <w:pPr>
        <w:tabs>
          <w:tab w:val="num" w:pos="1080"/>
        </w:tabs>
        <w:ind w:left="1080" w:hanging="360"/>
      </w:pPr>
      <w:rPr>
        <w:rFonts w:hint="default"/>
      </w:rPr>
    </w:lvl>
    <w:lvl w:ilvl="3">
      <w:start w:val="1"/>
      <w:numFmt w:val="lowerRoman"/>
      <w:lvlText w:val="(%4)"/>
      <w:lvlJc w:val="left"/>
      <w:pPr>
        <w:tabs>
          <w:tab w:val="num" w:pos="1797"/>
        </w:tabs>
        <w:ind w:left="1440" w:hanging="363"/>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77A11DEF"/>
    <w:multiLevelType w:val="hybridMultilevel"/>
    <w:tmpl w:val="12EAEFB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nsid w:val="7BC17372"/>
    <w:multiLevelType w:val="hybridMultilevel"/>
    <w:tmpl w:val="62282D2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8"/>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1"/>
  </w:num>
  <w:num w:numId="5">
    <w:abstractNumId w:val="0"/>
  </w:num>
  <w:num w:numId="6">
    <w:abstractNumId w:val="2"/>
  </w:num>
  <w:num w:numId="7">
    <w:abstractNumId w:val="1"/>
  </w:num>
  <w:num w:numId="8">
    <w:abstractNumId w:val="7"/>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9"/>
  </w:num>
  <w:num w:numId="12">
    <w:abstractNumId w:val="4"/>
  </w:num>
  <w:num w:numId="13">
    <w:abstractNumId w:val="6"/>
  </w:num>
  <w:num w:numId="14">
    <w:abstractNumId w:val="13"/>
  </w:num>
  <w:num w:numId="15">
    <w:abstractNumId w:val="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fr-FR" w:vendorID="64" w:dllVersion="131078" w:nlCheck="1" w:checkStyle="1"/>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A1"/>
    <w:rsid w:val="00015BBC"/>
    <w:rsid w:val="00040725"/>
    <w:rsid w:val="00047679"/>
    <w:rsid w:val="000C2E50"/>
    <w:rsid w:val="000D586F"/>
    <w:rsid w:val="0010139A"/>
    <w:rsid w:val="0011729B"/>
    <w:rsid w:val="0013460A"/>
    <w:rsid w:val="001437F0"/>
    <w:rsid w:val="00151FD2"/>
    <w:rsid w:val="00193D44"/>
    <w:rsid w:val="001B5439"/>
    <w:rsid w:val="001B7017"/>
    <w:rsid w:val="001C350D"/>
    <w:rsid w:val="001C3792"/>
    <w:rsid w:val="001D18E8"/>
    <w:rsid w:val="001D29AB"/>
    <w:rsid w:val="001E4B78"/>
    <w:rsid w:val="00220638"/>
    <w:rsid w:val="0024554A"/>
    <w:rsid w:val="002915D7"/>
    <w:rsid w:val="0029451C"/>
    <w:rsid w:val="002B4072"/>
    <w:rsid w:val="002B6AA7"/>
    <w:rsid w:val="003309D0"/>
    <w:rsid w:val="00333576"/>
    <w:rsid w:val="0035315D"/>
    <w:rsid w:val="003552E2"/>
    <w:rsid w:val="0036423A"/>
    <w:rsid w:val="00383032"/>
    <w:rsid w:val="003A247E"/>
    <w:rsid w:val="003A58AC"/>
    <w:rsid w:val="003B69CA"/>
    <w:rsid w:val="003C7CA8"/>
    <w:rsid w:val="003D16AE"/>
    <w:rsid w:val="003F641F"/>
    <w:rsid w:val="00407B7F"/>
    <w:rsid w:val="00415A19"/>
    <w:rsid w:val="004600AF"/>
    <w:rsid w:val="00495CA1"/>
    <w:rsid w:val="004B1B61"/>
    <w:rsid w:val="004E1C3C"/>
    <w:rsid w:val="005074DC"/>
    <w:rsid w:val="00511A08"/>
    <w:rsid w:val="005B6E1A"/>
    <w:rsid w:val="005B7F43"/>
    <w:rsid w:val="005E3D3E"/>
    <w:rsid w:val="00605624"/>
    <w:rsid w:val="00627128"/>
    <w:rsid w:val="006443D9"/>
    <w:rsid w:val="006C0899"/>
    <w:rsid w:val="006E0E34"/>
    <w:rsid w:val="006E1DA8"/>
    <w:rsid w:val="006E48FB"/>
    <w:rsid w:val="00775D9B"/>
    <w:rsid w:val="00782AA7"/>
    <w:rsid w:val="00801C09"/>
    <w:rsid w:val="008171B4"/>
    <w:rsid w:val="00847C51"/>
    <w:rsid w:val="00860450"/>
    <w:rsid w:val="00864A49"/>
    <w:rsid w:val="00887CC3"/>
    <w:rsid w:val="00893FAA"/>
    <w:rsid w:val="008A1B1E"/>
    <w:rsid w:val="00902D94"/>
    <w:rsid w:val="00931762"/>
    <w:rsid w:val="00935236"/>
    <w:rsid w:val="00936B1B"/>
    <w:rsid w:val="00946B92"/>
    <w:rsid w:val="009A42B3"/>
    <w:rsid w:val="009D06BE"/>
    <w:rsid w:val="009D1AA1"/>
    <w:rsid w:val="00A4228A"/>
    <w:rsid w:val="00A559B4"/>
    <w:rsid w:val="00A70F1B"/>
    <w:rsid w:val="00A76743"/>
    <w:rsid w:val="00A8630A"/>
    <w:rsid w:val="00AA5980"/>
    <w:rsid w:val="00AD1692"/>
    <w:rsid w:val="00AE7B9E"/>
    <w:rsid w:val="00B034E7"/>
    <w:rsid w:val="00B15BB8"/>
    <w:rsid w:val="00B26C7E"/>
    <w:rsid w:val="00B27291"/>
    <w:rsid w:val="00B606E4"/>
    <w:rsid w:val="00B87E65"/>
    <w:rsid w:val="00BB7862"/>
    <w:rsid w:val="00BC4BF3"/>
    <w:rsid w:val="00BD0CB9"/>
    <w:rsid w:val="00BE4E54"/>
    <w:rsid w:val="00C11172"/>
    <w:rsid w:val="00C2105A"/>
    <w:rsid w:val="00C252A6"/>
    <w:rsid w:val="00C42748"/>
    <w:rsid w:val="00CB61F1"/>
    <w:rsid w:val="00CE5D48"/>
    <w:rsid w:val="00D0606A"/>
    <w:rsid w:val="00D26C02"/>
    <w:rsid w:val="00D3147A"/>
    <w:rsid w:val="00D3539D"/>
    <w:rsid w:val="00D37C8D"/>
    <w:rsid w:val="00D4236C"/>
    <w:rsid w:val="00D67B43"/>
    <w:rsid w:val="00D72116"/>
    <w:rsid w:val="00DB7714"/>
    <w:rsid w:val="00DD59F1"/>
    <w:rsid w:val="00DE2A43"/>
    <w:rsid w:val="00DF2C04"/>
    <w:rsid w:val="00E21DA9"/>
    <w:rsid w:val="00E45493"/>
    <w:rsid w:val="00E95158"/>
    <w:rsid w:val="00ED550E"/>
    <w:rsid w:val="00ED6520"/>
    <w:rsid w:val="00ED68B5"/>
    <w:rsid w:val="00EE32D0"/>
    <w:rsid w:val="00F302CE"/>
    <w:rsid w:val="00F55CD0"/>
    <w:rsid w:val="00F71F6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3919DD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A1"/>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perso1">
    <w:name w:val="titre perso 1"/>
    <w:basedOn w:val="Normal"/>
    <w:qFormat/>
    <w:rsid w:val="005E3D3E"/>
    <w:pPr>
      <w:numPr>
        <w:numId w:val="1"/>
      </w:numPr>
    </w:pPr>
    <w:rPr>
      <w:rFonts w:eastAsia="Times New Roman"/>
      <w:b/>
      <w:sz w:val="28"/>
      <w:szCs w:val="28"/>
    </w:rPr>
  </w:style>
  <w:style w:type="paragraph" w:styleId="Paragraphedeliste">
    <w:name w:val="List Paragraph"/>
    <w:basedOn w:val="Normal"/>
    <w:uiPriority w:val="34"/>
    <w:qFormat/>
    <w:rsid w:val="00495CA1"/>
    <w:pPr>
      <w:ind w:left="720"/>
      <w:contextualSpacing/>
    </w:pPr>
  </w:style>
  <w:style w:type="paragraph" w:styleId="Retraitcorpsdetexte">
    <w:name w:val="Body Text Indent"/>
    <w:basedOn w:val="Normal"/>
    <w:link w:val="RetraitcorpsdetexteCar"/>
    <w:rsid w:val="00495CA1"/>
    <w:pPr>
      <w:ind w:left="709"/>
      <w:jc w:val="both"/>
    </w:pPr>
    <w:rPr>
      <w:rFonts w:ascii="Times" w:eastAsia="Times" w:hAnsi="Times"/>
      <w:szCs w:val="20"/>
    </w:rPr>
  </w:style>
  <w:style w:type="character" w:customStyle="1" w:styleId="RetraitcorpsdetexteCar">
    <w:name w:val="Retrait corps de texte Car"/>
    <w:link w:val="Retraitcorpsdetexte"/>
    <w:rsid w:val="00495CA1"/>
    <w:rPr>
      <w:rFonts w:ascii="Times" w:eastAsia="Times" w:hAnsi="Times"/>
      <w:sz w:val="24"/>
      <w:lang w:eastAsia="fr-FR"/>
    </w:rPr>
  </w:style>
  <w:style w:type="paragraph" w:styleId="En-tte">
    <w:name w:val="header"/>
    <w:basedOn w:val="Normal"/>
    <w:link w:val="En-tteCar"/>
    <w:uiPriority w:val="99"/>
    <w:unhideWhenUsed/>
    <w:rsid w:val="00BB7862"/>
    <w:pPr>
      <w:tabs>
        <w:tab w:val="center" w:pos="4536"/>
        <w:tab w:val="right" w:pos="9072"/>
      </w:tabs>
    </w:pPr>
  </w:style>
  <w:style w:type="character" w:customStyle="1" w:styleId="En-tteCar">
    <w:name w:val="En-tête Car"/>
    <w:link w:val="En-tte"/>
    <w:uiPriority w:val="99"/>
    <w:rsid w:val="00BB7862"/>
    <w:rPr>
      <w:sz w:val="24"/>
      <w:szCs w:val="24"/>
    </w:rPr>
  </w:style>
  <w:style w:type="paragraph" w:styleId="Pieddepage">
    <w:name w:val="footer"/>
    <w:basedOn w:val="Normal"/>
    <w:link w:val="PieddepageCar"/>
    <w:uiPriority w:val="99"/>
    <w:unhideWhenUsed/>
    <w:rsid w:val="00BB7862"/>
    <w:pPr>
      <w:tabs>
        <w:tab w:val="center" w:pos="4536"/>
        <w:tab w:val="right" w:pos="9072"/>
      </w:tabs>
    </w:pPr>
  </w:style>
  <w:style w:type="character" w:customStyle="1" w:styleId="PieddepageCar">
    <w:name w:val="Pied de page Car"/>
    <w:link w:val="Pieddepage"/>
    <w:uiPriority w:val="99"/>
    <w:rsid w:val="00BB7862"/>
    <w:rPr>
      <w:sz w:val="24"/>
      <w:szCs w:val="24"/>
    </w:rPr>
  </w:style>
  <w:style w:type="character" w:styleId="Lienhypertexte">
    <w:name w:val="Hyperlink"/>
    <w:uiPriority w:val="99"/>
    <w:unhideWhenUsed/>
    <w:rsid w:val="00BB7862"/>
    <w:rPr>
      <w:color w:val="0000FF"/>
      <w:u w:val="single"/>
    </w:rPr>
  </w:style>
  <w:style w:type="character" w:styleId="Numrodepage">
    <w:name w:val="page number"/>
    <w:uiPriority w:val="99"/>
    <w:semiHidden/>
    <w:unhideWhenUsed/>
    <w:rsid w:val="00BB7862"/>
  </w:style>
  <w:style w:type="paragraph" w:styleId="Textedebulles">
    <w:name w:val="Balloon Text"/>
    <w:basedOn w:val="Normal"/>
    <w:link w:val="TextedebullesCar"/>
    <w:uiPriority w:val="99"/>
    <w:semiHidden/>
    <w:unhideWhenUsed/>
    <w:rsid w:val="00C4274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4274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A1"/>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perso1">
    <w:name w:val="titre perso 1"/>
    <w:basedOn w:val="Normal"/>
    <w:qFormat/>
    <w:rsid w:val="005E3D3E"/>
    <w:pPr>
      <w:numPr>
        <w:numId w:val="1"/>
      </w:numPr>
    </w:pPr>
    <w:rPr>
      <w:rFonts w:eastAsia="Times New Roman"/>
      <w:b/>
      <w:sz w:val="28"/>
      <w:szCs w:val="28"/>
    </w:rPr>
  </w:style>
  <w:style w:type="paragraph" w:styleId="Paragraphedeliste">
    <w:name w:val="List Paragraph"/>
    <w:basedOn w:val="Normal"/>
    <w:uiPriority w:val="34"/>
    <w:qFormat/>
    <w:rsid w:val="00495CA1"/>
    <w:pPr>
      <w:ind w:left="720"/>
      <w:contextualSpacing/>
    </w:pPr>
  </w:style>
  <w:style w:type="paragraph" w:styleId="Retraitcorpsdetexte">
    <w:name w:val="Body Text Indent"/>
    <w:basedOn w:val="Normal"/>
    <w:link w:val="RetraitcorpsdetexteCar"/>
    <w:rsid w:val="00495CA1"/>
    <w:pPr>
      <w:ind w:left="709"/>
      <w:jc w:val="both"/>
    </w:pPr>
    <w:rPr>
      <w:rFonts w:ascii="Times" w:eastAsia="Times" w:hAnsi="Times"/>
      <w:szCs w:val="20"/>
    </w:rPr>
  </w:style>
  <w:style w:type="character" w:customStyle="1" w:styleId="RetraitcorpsdetexteCar">
    <w:name w:val="Retrait corps de texte Car"/>
    <w:link w:val="Retraitcorpsdetexte"/>
    <w:rsid w:val="00495CA1"/>
    <w:rPr>
      <w:rFonts w:ascii="Times" w:eastAsia="Times" w:hAnsi="Times"/>
      <w:sz w:val="24"/>
      <w:lang w:eastAsia="fr-FR"/>
    </w:rPr>
  </w:style>
  <w:style w:type="paragraph" w:styleId="En-tte">
    <w:name w:val="header"/>
    <w:basedOn w:val="Normal"/>
    <w:link w:val="En-tteCar"/>
    <w:uiPriority w:val="99"/>
    <w:unhideWhenUsed/>
    <w:rsid w:val="00BB7862"/>
    <w:pPr>
      <w:tabs>
        <w:tab w:val="center" w:pos="4536"/>
        <w:tab w:val="right" w:pos="9072"/>
      </w:tabs>
    </w:pPr>
  </w:style>
  <w:style w:type="character" w:customStyle="1" w:styleId="En-tteCar">
    <w:name w:val="En-tête Car"/>
    <w:link w:val="En-tte"/>
    <w:uiPriority w:val="99"/>
    <w:rsid w:val="00BB7862"/>
    <w:rPr>
      <w:sz w:val="24"/>
      <w:szCs w:val="24"/>
    </w:rPr>
  </w:style>
  <w:style w:type="paragraph" w:styleId="Pieddepage">
    <w:name w:val="footer"/>
    <w:basedOn w:val="Normal"/>
    <w:link w:val="PieddepageCar"/>
    <w:uiPriority w:val="99"/>
    <w:unhideWhenUsed/>
    <w:rsid w:val="00BB7862"/>
    <w:pPr>
      <w:tabs>
        <w:tab w:val="center" w:pos="4536"/>
        <w:tab w:val="right" w:pos="9072"/>
      </w:tabs>
    </w:pPr>
  </w:style>
  <w:style w:type="character" w:customStyle="1" w:styleId="PieddepageCar">
    <w:name w:val="Pied de page Car"/>
    <w:link w:val="Pieddepage"/>
    <w:uiPriority w:val="99"/>
    <w:rsid w:val="00BB7862"/>
    <w:rPr>
      <w:sz w:val="24"/>
      <w:szCs w:val="24"/>
    </w:rPr>
  </w:style>
  <w:style w:type="character" w:styleId="Lienhypertexte">
    <w:name w:val="Hyperlink"/>
    <w:uiPriority w:val="99"/>
    <w:unhideWhenUsed/>
    <w:rsid w:val="00BB7862"/>
    <w:rPr>
      <w:color w:val="0000FF"/>
      <w:u w:val="single"/>
    </w:rPr>
  </w:style>
  <w:style w:type="character" w:styleId="Numrodepage">
    <w:name w:val="page number"/>
    <w:uiPriority w:val="99"/>
    <w:semiHidden/>
    <w:unhideWhenUsed/>
    <w:rsid w:val="00BB7862"/>
  </w:style>
  <w:style w:type="paragraph" w:styleId="Textedebulles">
    <w:name w:val="Balloon Text"/>
    <w:basedOn w:val="Normal"/>
    <w:link w:val="TextedebullesCar"/>
    <w:uiPriority w:val="99"/>
    <w:semiHidden/>
    <w:unhideWhenUsed/>
    <w:rsid w:val="00C4274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4274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3192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oleObject" Target="embeddings/oleObject42.bin"/><Relationship Id="rId107" Type="http://schemas.openxmlformats.org/officeDocument/2006/relationships/image" Target="media/image52.png"/><Relationship Id="rId108" Type="http://schemas.openxmlformats.org/officeDocument/2006/relationships/image" Target="media/image53.emf"/><Relationship Id="rId109" Type="http://schemas.openxmlformats.org/officeDocument/2006/relationships/oleObject" Target="embeddings/oleObject43.bin"/><Relationship Id="rId70" Type="http://schemas.openxmlformats.org/officeDocument/2006/relationships/oleObject" Target="embeddings/oleObject27.bin"/><Relationship Id="rId71" Type="http://schemas.openxmlformats.org/officeDocument/2006/relationships/image" Target="media/image34.emf"/><Relationship Id="rId72" Type="http://schemas.openxmlformats.org/officeDocument/2006/relationships/oleObject" Target="embeddings/oleObject28.bin"/><Relationship Id="rId73" Type="http://schemas.openxmlformats.org/officeDocument/2006/relationships/image" Target="media/image35.emf"/><Relationship Id="rId74" Type="http://schemas.openxmlformats.org/officeDocument/2006/relationships/oleObject" Target="embeddings/Microsoft_Equation4.bin"/><Relationship Id="rId75" Type="http://schemas.openxmlformats.org/officeDocument/2006/relationships/image" Target="media/image36.emf"/><Relationship Id="rId76" Type="http://schemas.openxmlformats.org/officeDocument/2006/relationships/oleObject" Target="embeddings/Microsoft_Equation5.bin"/><Relationship Id="rId77" Type="http://schemas.openxmlformats.org/officeDocument/2006/relationships/image" Target="media/image37.emf"/><Relationship Id="rId78" Type="http://schemas.openxmlformats.org/officeDocument/2006/relationships/oleObject" Target="embeddings/oleObject29.bin"/><Relationship Id="rId79" Type="http://schemas.openxmlformats.org/officeDocument/2006/relationships/image" Target="media/image38.emf"/><Relationship Id="rId170" Type="http://schemas.openxmlformats.org/officeDocument/2006/relationships/image" Target="media/image85.emf"/><Relationship Id="rId171" Type="http://schemas.openxmlformats.org/officeDocument/2006/relationships/oleObject" Target="embeddings/oleObject73.bin"/><Relationship Id="rId172" Type="http://schemas.openxmlformats.org/officeDocument/2006/relationships/image" Target="media/image86.emf"/><Relationship Id="rId173" Type="http://schemas.openxmlformats.org/officeDocument/2006/relationships/oleObject" Target="embeddings/oleObject74.bin"/><Relationship Id="rId174" Type="http://schemas.openxmlformats.org/officeDocument/2006/relationships/image" Target="media/image87.emf"/><Relationship Id="rId175" Type="http://schemas.openxmlformats.org/officeDocument/2006/relationships/oleObject" Target="embeddings/oleObject75.bin"/><Relationship Id="rId176" Type="http://schemas.openxmlformats.org/officeDocument/2006/relationships/image" Target="media/image88.emf"/><Relationship Id="rId177" Type="http://schemas.openxmlformats.org/officeDocument/2006/relationships/oleObject" Target="embeddings/oleObject76.bin"/><Relationship Id="rId178" Type="http://schemas.openxmlformats.org/officeDocument/2006/relationships/image" Target="media/image89.emf"/><Relationship Id="rId179" Type="http://schemas.openxmlformats.org/officeDocument/2006/relationships/oleObject" Target="embeddings/oleObject77.bin"/><Relationship Id="rId260" Type="http://schemas.openxmlformats.org/officeDocument/2006/relationships/oleObject" Target="embeddings/oleObject117.bin"/><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image" Target="media/image4.png"/><Relationship Id="rId15" Type="http://schemas.openxmlformats.org/officeDocument/2006/relationships/image" Target="media/image5.emf"/><Relationship Id="rId16" Type="http://schemas.openxmlformats.org/officeDocument/2006/relationships/oleObject" Target="embeddings/oleObject4.bin"/><Relationship Id="rId17" Type="http://schemas.openxmlformats.org/officeDocument/2006/relationships/image" Target="media/image6.emf"/><Relationship Id="rId18" Type="http://schemas.openxmlformats.org/officeDocument/2006/relationships/oleObject" Target="embeddings/oleObject5.bin"/><Relationship Id="rId19" Type="http://schemas.openxmlformats.org/officeDocument/2006/relationships/image" Target="media/image7.emf"/><Relationship Id="rId261" Type="http://schemas.openxmlformats.org/officeDocument/2006/relationships/image" Target="media/image131.emf"/><Relationship Id="rId262" Type="http://schemas.openxmlformats.org/officeDocument/2006/relationships/oleObject" Target="embeddings/oleObject118.bin"/><Relationship Id="rId263" Type="http://schemas.openxmlformats.org/officeDocument/2006/relationships/image" Target="media/image132.emf"/><Relationship Id="rId264" Type="http://schemas.openxmlformats.org/officeDocument/2006/relationships/oleObject" Target="embeddings/oleObject119.bin"/><Relationship Id="rId110" Type="http://schemas.openxmlformats.org/officeDocument/2006/relationships/image" Target="media/image54.emf"/><Relationship Id="rId111" Type="http://schemas.openxmlformats.org/officeDocument/2006/relationships/oleObject" Target="embeddings/oleObject44.bin"/><Relationship Id="rId112" Type="http://schemas.openxmlformats.org/officeDocument/2006/relationships/image" Target="media/image55.emf"/><Relationship Id="rId113" Type="http://schemas.openxmlformats.org/officeDocument/2006/relationships/oleObject" Target="embeddings/oleObject45.bin"/><Relationship Id="rId114" Type="http://schemas.openxmlformats.org/officeDocument/2006/relationships/image" Target="media/image56.emf"/><Relationship Id="rId115" Type="http://schemas.openxmlformats.org/officeDocument/2006/relationships/oleObject" Target="embeddings/oleObject46.bin"/><Relationship Id="rId116" Type="http://schemas.openxmlformats.org/officeDocument/2006/relationships/image" Target="media/image57.emf"/><Relationship Id="rId117" Type="http://schemas.openxmlformats.org/officeDocument/2006/relationships/oleObject" Target="embeddings/oleObject47.bin"/><Relationship Id="rId118" Type="http://schemas.openxmlformats.org/officeDocument/2006/relationships/image" Target="media/image58.emf"/><Relationship Id="rId119" Type="http://schemas.openxmlformats.org/officeDocument/2006/relationships/oleObject" Target="embeddings/oleObject48.bin"/><Relationship Id="rId200" Type="http://schemas.openxmlformats.org/officeDocument/2006/relationships/image" Target="media/image100.emf"/><Relationship Id="rId201" Type="http://schemas.openxmlformats.org/officeDocument/2006/relationships/oleObject" Target="embeddings/oleObject88.bin"/><Relationship Id="rId202" Type="http://schemas.openxmlformats.org/officeDocument/2006/relationships/image" Target="media/image101.emf"/><Relationship Id="rId203" Type="http://schemas.openxmlformats.org/officeDocument/2006/relationships/oleObject" Target="embeddings/oleObject89.bin"/><Relationship Id="rId204" Type="http://schemas.openxmlformats.org/officeDocument/2006/relationships/image" Target="media/image102.emf"/><Relationship Id="rId205" Type="http://schemas.openxmlformats.org/officeDocument/2006/relationships/oleObject" Target="embeddings/oleObject90.bin"/><Relationship Id="rId206" Type="http://schemas.openxmlformats.org/officeDocument/2006/relationships/image" Target="media/image103.emf"/><Relationship Id="rId207" Type="http://schemas.openxmlformats.org/officeDocument/2006/relationships/oleObject" Target="embeddings/oleObject91.bin"/><Relationship Id="rId208" Type="http://schemas.openxmlformats.org/officeDocument/2006/relationships/image" Target="media/image104.emf"/><Relationship Id="rId209" Type="http://schemas.openxmlformats.org/officeDocument/2006/relationships/oleObject" Target="embeddings/oleObject92.bin"/><Relationship Id="rId265" Type="http://schemas.openxmlformats.org/officeDocument/2006/relationships/footer" Target="footer1.xml"/><Relationship Id="rId266" Type="http://schemas.openxmlformats.org/officeDocument/2006/relationships/fontTable" Target="fontTable.xml"/><Relationship Id="rId26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80" Type="http://schemas.openxmlformats.org/officeDocument/2006/relationships/oleObject" Target="embeddings/oleObject30.bin"/><Relationship Id="rId81" Type="http://schemas.openxmlformats.org/officeDocument/2006/relationships/image" Target="media/image39.emf"/><Relationship Id="rId82" Type="http://schemas.openxmlformats.org/officeDocument/2006/relationships/oleObject" Target="embeddings/oleObject31.bin"/><Relationship Id="rId83" Type="http://schemas.openxmlformats.org/officeDocument/2006/relationships/image" Target="media/image40.emf"/><Relationship Id="rId84" Type="http://schemas.openxmlformats.org/officeDocument/2006/relationships/oleObject" Target="embeddings/oleObject32.bin"/><Relationship Id="rId85" Type="http://schemas.openxmlformats.org/officeDocument/2006/relationships/image" Target="media/image41.emf"/><Relationship Id="rId86" Type="http://schemas.openxmlformats.org/officeDocument/2006/relationships/oleObject" Target="embeddings/oleObject33.bin"/><Relationship Id="rId87" Type="http://schemas.openxmlformats.org/officeDocument/2006/relationships/image" Target="media/image42.emf"/><Relationship Id="rId88" Type="http://schemas.openxmlformats.org/officeDocument/2006/relationships/oleObject" Target="embeddings/oleObject34.bin"/><Relationship Id="rId89" Type="http://schemas.openxmlformats.org/officeDocument/2006/relationships/image" Target="media/image43.emf"/><Relationship Id="rId180" Type="http://schemas.openxmlformats.org/officeDocument/2006/relationships/image" Target="media/image90.emf"/><Relationship Id="rId181" Type="http://schemas.openxmlformats.org/officeDocument/2006/relationships/oleObject" Target="embeddings/oleObject78.bin"/><Relationship Id="rId182" Type="http://schemas.openxmlformats.org/officeDocument/2006/relationships/image" Target="media/image91.emf"/><Relationship Id="rId183" Type="http://schemas.openxmlformats.org/officeDocument/2006/relationships/oleObject" Target="embeddings/oleObject79.bin"/><Relationship Id="rId184" Type="http://schemas.openxmlformats.org/officeDocument/2006/relationships/image" Target="media/image92.emf"/><Relationship Id="rId185" Type="http://schemas.openxmlformats.org/officeDocument/2006/relationships/oleObject" Target="embeddings/oleObject80.bin"/><Relationship Id="rId186" Type="http://schemas.openxmlformats.org/officeDocument/2006/relationships/image" Target="media/image93.emf"/><Relationship Id="rId187" Type="http://schemas.openxmlformats.org/officeDocument/2006/relationships/oleObject" Target="embeddings/oleObject81.bin"/><Relationship Id="rId188" Type="http://schemas.openxmlformats.org/officeDocument/2006/relationships/image" Target="media/image94.emf"/><Relationship Id="rId189" Type="http://schemas.openxmlformats.org/officeDocument/2006/relationships/oleObject" Target="embeddings/oleObject82.bin"/><Relationship Id="rId20" Type="http://schemas.openxmlformats.org/officeDocument/2006/relationships/oleObject" Target="embeddings/oleObject6.bin"/><Relationship Id="rId21" Type="http://schemas.openxmlformats.org/officeDocument/2006/relationships/image" Target="media/image8.emf"/><Relationship Id="rId22" Type="http://schemas.openxmlformats.org/officeDocument/2006/relationships/oleObject" Target="embeddings/oleObject7.bin"/><Relationship Id="rId23" Type="http://schemas.openxmlformats.org/officeDocument/2006/relationships/image" Target="media/image9.emf"/><Relationship Id="rId24" Type="http://schemas.openxmlformats.org/officeDocument/2006/relationships/oleObject" Target="embeddings/oleObject8.bin"/><Relationship Id="rId25" Type="http://schemas.openxmlformats.org/officeDocument/2006/relationships/image" Target="media/image10.emf"/><Relationship Id="rId26" Type="http://schemas.openxmlformats.org/officeDocument/2006/relationships/oleObject" Target="embeddings/oleObject9.bin"/><Relationship Id="rId27" Type="http://schemas.openxmlformats.org/officeDocument/2006/relationships/image" Target="media/image11.emf"/><Relationship Id="rId28" Type="http://schemas.openxmlformats.org/officeDocument/2006/relationships/oleObject" Target="embeddings/oleObject10.bin"/><Relationship Id="rId29" Type="http://schemas.openxmlformats.org/officeDocument/2006/relationships/image" Target="media/image12.emf"/><Relationship Id="rId120" Type="http://schemas.openxmlformats.org/officeDocument/2006/relationships/image" Target="media/image59.emf"/><Relationship Id="rId121" Type="http://schemas.openxmlformats.org/officeDocument/2006/relationships/oleObject" Target="embeddings/oleObject49.bin"/><Relationship Id="rId122" Type="http://schemas.openxmlformats.org/officeDocument/2006/relationships/image" Target="media/image60.emf"/><Relationship Id="rId123" Type="http://schemas.openxmlformats.org/officeDocument/2006/relationships/oleObject" Target="embeddings/oleObject50.bin"/><Relationship Id="rId124" Type="http://schemas.openxmlformats.org/officeDocument/2006/relationships/image" Target="media/image61.emf"/><Relationship Id="rId125" Type="http://schemas.openxmlformats.org/officeDocument/2006/relationships/oleObject" Target="embeddings/oleObject51.bin"/><Relationship Id="rId126" Type="http://schemas.openxmlformats.org/officeDocument/2006/relationships/image" Target="media/image62.emf"/><Relationship Id="rId127" Type="http://schemas.openxmlformats.org/officeDocument/2006/relationships/oleObject" Target="embeddings/oleObject52.bin"/><Relationship Id="rId128" Type="http://schemas.openxmlformats.org/officeDocument/2006/relationships/image" Target="media/image63.emf"/><Relationship Id="rId129" Type="http://schemas.openxmlformats.org/officeDocument/2006/relationships/oleObject" Target="embeddings/oleObject53.bin"/><Relationship Id="rId210" Type="http://schemas.openxmlformats.org/officeDocument/2006/relationships/image" Target="media/image105.emf"/><Relationship Id="rId211" Type="http://schemas.openxmlformats.org/officeDocument/2006/relationships/oleObject" Target="embeddings/oleObject93.bin"/><Relationship Id="rId212" Type="http://schemas.openxmlformats.org/officeDocument/2006/relationships/image" Target="media/image106.emf"/><Relationship Id="rId213" Type="http://schemas.openxmlformats.org/officeDocument/2006/relationships/oleObject" Target="embeddings/oleObject94.bin"/><Relationship Id="rId214" Type="http://schemas.openxmlformats.org/officeDocument/2006/relationships/image" Target="media/image107.emf"/><Relationship Id="rId215" Type="http://schemas.openxmlformats.org/officeDocument/2006/relationships/oleObject" Target="embeddings/oleObject95.bin"/><Relationship Id="rId216" Type="http://schemas.openxmlformats.org/officeDocument/2006/relationships/image" Target="media/image108.emf"/><Relationship Id="rId217" Type="http://schemas.openxmlformats.org/officeDocument/2006/relationships/oleObject" Target="embeddings/oleObject96.bin"/><Relationship Id="rId218" Type="http://schemas.openxmlformats.org/officeDocument/2006/relationships/image" Target="media/image109.emf"/><Relationship Id="rId219" Type="http://schemas.openxmlformats.org/officeDocument/2006/relationships/oleObject" Target="embeddings/oleObject97.bin"/><Relationship Id="rId90" Type="http://schemas.openxmlformats.org/officeDocument/2006/relationships/oleObject" Target="embeddings/oleObject35.bin"/><Relationship Id="rId91" Type="http://schemas.openxmlformats.org/officeDocument/2006/relationships/image" Target="media/image44.emf"/><Relationship Id="rId92" Type="http://schemas.openxmlformats.org/officeDocument/2006/relationships/oleObject" Target="embeddings/oleObject36.bin"/><Relationship Id="rId93" Type="http://schemas.openxmlformats.org/officeDocument/2006/relationships/image" Target="media/image45.emf"/><Relationship Id="rId94" Type="http://schemas.openxmlformats.org/officeDocument/2006/relationships/oleObject" Target="embeddings/oleObject37.bin"/><Relationship Id="rId95" Type="http://schemas.openxmlformats.org/officeDocument/2006/relationships/image" Target="media/image46.emf"/><Relationship Id="rId96" Type="http://schemas.openxmlformats.org/officeDocument/2006/relationships/oleObject" Target="embeddings/oleObject38.bin"/><Relationship Id="rId97" Type="http://schemas.openxmlformats.org/officeDocument/2006/relationships/image" Target="media/image47.emf"/><Relationship Id="rId98" Type="http://schemas.openxmlformats.org/officeDocument/2006/relationships/oleObject" Target="embeddings/Microsoft_Equation6.bin"/><Relationship Id="rId99" Type="http://schemas.openxmlformats.org/officeDocument/2006/relationships/image" Target="media/image48.emf"/><Relationship Id="rId190" Type="http://schemas.openxmlformats.org/officeDocument/2006/relationships/image" Target="media/image95.emf"/><Relationship Id="rId191" Type="http://schemas.openxmlformats.org/officeDocument/2006/relationships/oleObject" Target="embeddings/oleObject83.bin"/><Relationship Id="rId192" Type="http://schemas.openxmlformats.org/officeDocument/2006/relationships/image" Target="media/image96.emf"/><Relationship Id="rId193" Type="http://schemas.openxmlformats.org/officeDocument/2006/relationships/oleObject" Target="embeddings/oleObject84.bin"/><Relationship Id="rId194" Type="http://schemas.openxmlformats.org/officeDocument/2006/relationships/image" Target="media/image97.emf"/><Relationship Id="rId195" Type="http://schemas.openxmlformats.org/officeDocument/2006/relationships/oleObject" Target="embeddings/oleObject85.bin"/><Relationship Id="rId196" Type="http://schemas.openxmlformats.org/officeDocument/2006/relationships/image" Target="media/image98.emf"/><Relationship Id="rId197" Type="http://schemas.openxmlformats.org/officeDocument/2006/relationships/oleObject" Target="embeddings/oleObject86.bin"/><Relationship Id="rId198" Type="http://schemas.openxmlformats.org/officeDocument/2006/relationships/image" Target="media/image99.emf"/><Relationship Id="rId199" Type="http://schemas.openxmlformats.org/officeDocument/2006/relationships/oleObject" Target="embeddings/oleObject87.bin"/><Relationship Id="rId30" Type="http://schemas.openxmlformats.org/officeDocument/2006/relationships/oleObject" Target="embeddings/oleObject11.bin"/><Relationship Id="rId31" Type="http://schemas.openxmlformats.org/officeDocument/2006/relationships/image" Target="media/image13.emf"/><Relationship Id="rId32" Type="http://schemas.openxmlformats.org/officeDocument/2006/relationships/oleObject" Target="embeddings/oleObject12.bin"/><Relationship Id="rId33" Type="http://schemas.openxmlformats.org/officeDocument/2006/relationships/image" Target="media/image14.emf"/><Relationship Id="rId34" Type="http://schemas.openxmlformats.org/officeDocument/2006/relationships/oleObject" Target="embeddings/oleObject13.bin"/><Relationship Id="rId35" Type="http://schemas.openxmlformats.org/officeDocument/2006/relationships/image" Target="media/image15.emf"/><Relationship Id="rId36" Type="http://schemas.openxmlformats.org/officeDocument/2006/relationships/oleObject" Target="embeddings/oleObject14.bin"/><Relationship Id="rId37" Type="http://schemas.openxmlformats.org/officeDocument/2006/relationships/image" Target="media/image16.emf"/><Relationship Id="rId38" Type="http://schemas.openxmlformats.org/officeDocument/2006/relationships/oleObject" Target="embeddings/oleObject15.bin"/><Relationship Id="rId39" Type="http://schemas.openxmlformats.org/officeDocument/2006/relationships/image" Target="media/image17.emf"/><Relationship Id="rId130" Type="http://schemas.openxmlformats.org/officeDocument/2006/relationships/image" Target="media/image64.emf"/><Relationship Id="rId131" Type="http://schemas.openxmlformats.org/officeDocument/2006/relationships/oleObject" Target="embeddings/oleObject54.bin"/><Relationship Id="rId132" Type="http://schemas.openxmlformats.org/officeDocument/2006/relationships/image" Target="media/image65.emf"/><Relationship Id="rId133" Type="http://schemas.openxmlformats.org/officeDocument/2006/relationships/oleObject" Target="embeddings/oleObject55.bin"/><Relationship Id="rId220" Type="http://schemas.openxmlformats.org/officeDocument/2006/relationships/image" Target="media/image110.emf"/><Relationship Id="rId221" Type="http://schemas.openxmlformats.org/officeDocument/2006/relationships/oleObject" Target="embeddings/oleObject98.bin"/><Relationship Id="rId222" Type="http://schemas.openxmlformats.org/officeDocument/2006/relationships/image" Target="media/image111.emf"/><Relationship Id="rId223" Type="http://schemas.openxmlformats.org/officeDocument/2006/relationships/oleObject" Target="embeddings/oleObject99.bin"/><Relationship Id="rId224" Type="http://schemas.openxmlformats.org/officeDocument/2006/relationships/image" Target="media/image112.emf"/><Relationship Id="rId225" Type="http://schemas.openxmlformats.org/officeDocument/2006/relationships/oleObject" Target="embeddings/oleObject100.bin"/><Relationship Id="rId226" Type="http://schemas.openxmlformats.org/officeDocument/2006/relationships/image" Target="media/image113.emf"/><Relationship Id="rId227" Type="http://schemas.openxmlformats.org/officeDocument/2006/relationships/oleObject" Target="embeddings/oleObject101.bin"/><Relationship Id="rId228" Type="http://schemas.openxmlformats.org/officeDocument/2006/relationships/image" Target="media/image114.emf"/><Relationship Id="rId229" Type="http://schemas.openxmlformats.org/officeDocument/2006/relationships/oleObject" Target="embeddings/oleObject102.bin"/><Relationship Id="rId134" Type="http://schemas.openxmlformats.org/officeDocument/2006/relationships/image" Target="media/image66.emf"/><Relationship Id="rId135" Type="http://schemas.openxmlformats.org/officeDocument/2006/relationships/image" Target="media/image67.emf"/><Relationship Id="rId136" Type="http://schemas.openxmlformats.org/officeDocument/2006/relationships/oleObject" Target="embeddings/oleObject56.bin"/><Relationship Id="rId137" Type="http://schemas.openxmlformats.org/officeDocument/2006/relationships/image" Target="media/image68.emf"/><Relationship Id="rId138" Type="http://schemas.openxmlformats.org/officeDocument/2006/relationships/oleObject" Target="embeddings/oleObject57.bin"/><Relationship Id="rId139" Type="http://schemas.openxmlformats.org/officeDocument/2006/relationships/image" Target="media/image69.emf"/><Relationship Id="rId40" Type="http://schemas.openxmlformats.org/officeDocument/2006/relationships/oleObject" Target="embeddings/oleObject16.bin"/><Relationship Id="rId41" Type="http://schemas.openxmlformats.org/officeDocument/2006/relationships/image" Target="media/image18.emf"/><Relationship Id="rId42" Type="http://schemas.openxmlformats.org/officeDocument/2006/relationships/oleObject" Target="embeddings/oleObject17.bin"/><Relationship Id="rId43" Type="http://schemas.openxmlformats.org/officeDocument/2006/relationships/image" Target="media/image19.png"/><Relationship Id="rId44" Type="http://schemas.openxmlformats.org/officeDocument/2006/relationships/image" Target="media/image20.emf"/><Relationship Id="rId45" Type="http://schemas.openxmlformats.org/officeDocument/2006/relationships/oleObject" Target="embeddings/oleObject18.bin"/><Relationship Id="rId46" Type="http://schemas.openxmlformats.org/officeDocument/2006/relationships/image" Target="media/image21.emf"/><Relationship Id="rId47" Type="http://schemas.openxmlformats.org/officeDocument/2006/relationships/oleObject" Target="embeddings/oleObject19.bin"/><Relationship Id="rId48" Type="http://schemas.openxmlformats.org/officeDocument/2006/relationships/image" Target="media/image22.emf"/><Relationship Id="rId49" Type="http://schemas.openxmlformats.org/officeDocument/2006/relationships/oleObject" Target="embeddings/oleObject20.bin"/><Relationship Id="rId140" Type="http://schemas.openxmlformats.org/officeDocument/2006/relationships/oleObject" Target="embeddings/oleObject58.bin"/><Relationship Id="rId141" Type="http://schemas.openxmlformats.org/officeDocument/2006/relationships/image" Target="media/image70.emf"/><Relationship Id="rId142" Type="http://schemas.openxmlformats.org/officeDocument/2006/relationships/oleObject" Target="embeddings/oleObject59.bin"/><Relationship Id="rId143" Type="http://schemas.openxmlformats.org/officeDocument/2006/relationships/image" Target="media/image71.emf"/><Relationship Id="rId144" Type="http://schemas.openxmlformats.org/officeDocument/2006/relationships/oleObject" Target="embeddings/oleObject60.bin"/><Relationship Id="rId145" Type="http://schemas.openxmlformats.org/officeDocument/2006/relationships/image" Target="media/image72.emf"/><Relationship Id="rId146" Type="http://schemas.openxmlformats.org/officeDocument/2006/relationships/oleObject" Target="embeddings/oleObject61.bin"/><Relationship Id="rId147" Type="http://schemas.openxmlformats.org/officeDocument/2006/relationships/image" Target="media/image73.emf"/><Relationship Id="rId148" Type="http://schemas.openxmlformats.org/officeDocument/2006/relationships/oleObject" Target="embeddings/oleObject62.bin"/><Relationship Id="rId149" Type="http://schemas.openxmlformats.org/officeDocument/2006/relationships/image" Target="media/image74.png"/><Relationship Id="rId230" Type="http://schemas.openxmlformats.org/officeDocument/2006/relationships/image" Target="media/image115.emf"/><Relationship Id="rId231" Type="http://schemas.openxmlformats.org/officeDocument/2006/relationships/oleObject" Target="embeddings/oleObject103.bin"/><Relationship Id="rId232" Type="http://schemas.openxmlformats.org/officeDocument/2006/relationships/image" Target="media/image116.png"/><Relationship Id="rId233" Type="http://schemas.openxmlformats.org/officeDocument/2006/relationships/image" Target="media/image117.emf"/><Relationship Id="rId234" Type="http://schemas.openxmlformats.org/officeDocument/2006/relationships/oleObject" Target="embeddings/oleObject104.bin"/><Relationship Id="rId235" Type="http://schemas.openxmlformats.org/officeDocument/2006/relationships/image" Target="media/image118.emf"/><Relationship Id="rId236" Type="http://schemas.openxmlformats.org/officeDocument/2006/relationships/oleObject" Target="embeddings/oleObject105.bin"/><Relationship Id="rId237" Type="http://schemas.openxmlformats.org/officeDocument/2006/relationships/image" Target="media/image119.emf"/><Relationship Id="rId238" Type="http://schemas.openxmlformats.org/officeDocument/2006/relationships/oleObject" Target="embeddings/oleObject106.bin"/><Relationship Id="rId239" Type="http://schemas.openxmlformats.org/officeDocument/2006/relationships/image" Target="media/image120.emf"/><Relationship Id="rId50" Type="http://schemas.openxmlformats.org/officeDocument/2006/relationships/image" Target="media/image23.emf"/><Relationship Id="rId51" Type="http://schemas.openxmlformats.org/officeDocument/2006/relationships/oleObject" Target="embeddings/oleObject21.bin"/><Relationship Id="rId52" Type="http://schemas.openxmlformats.org/officeDocument/2006/relationships/image" Target="media/image24.emf"/><Relationship Id="rId53" Type="http://schemas.openxmlformats.org/officeDocument/2006/relationships/oleObject" Target="embeddings/oleObject22.bin"/><Relationship Id="rId54" Type="http://schemas.openxmlformats.org/officeDocument/2006/relationships/image" Target="media/image25.emf"/><Relationship Id="rId55" Type="http://schemas.openxmlformats.org/officeDocument/2006/relationships/oleObject" Target="embeddings/oleObject23.bin"/><Relationship Id="rId56" Type="http://schemas.openxmlformats.org/officeDocument/2006/relationships/image" Target="media/image26.emf"/><Relationship Id="rId57" Type="http://schemas.openxmlformats.org/officeDocument/2006/relationships/oleObject" Target="embeddings/Microsoft_Equation1.bin"/><Relationship Id="rId58" Type="http://schemas.openxmlformats.org/officeDocument/2006/relationships/image" Target="media/image27.emf"/><Relationship Id="rId59" Type="http://schemas.openxmlformats.org/officeDocument/2006/relationships/image" Target="media/image28.emf"/><Relationship Id="rId150" Type="http://schemas.openxmlformats.org/officeDocument/2006/relationships/image" Target="media/image75.emf"/><Relationship Id="rId151" Type="http://schemas.openxmlformats.org/officeDocument/2006/relationships/oleObject" Target="embeddings/oleObject63.bin"/><Relationship Id="rId152" Type="http://schemas.openxmlformats.org/officeDocument/2006/relationships/image" Target="media/image76.emf"/><Relationship Id="rId153" Type="http://schemas.openxmlformats.org/officeDocument/2006/relationships/oleObject" Target="embeddings/oleObject64.bin"/><Relationship Id="rId154" Type="http://schemas.openxmlformats.org/officeDocument/2006/relationships/image" Target="media/image77.emf"/><Relationship Id="rId155" Type="http://schemas.openxmlformats.org/officeDocument/2006/relationships/oleObject" Target="embeddings/oleObject65.bin"/><Relationship Id="rId156" Type="http://schemas.openxmlformats.org/officeDocument/2006/relationships/image" Target="media/image78.emf"/><Relationship Id="rId157" Type="http://schemas.openxmlformats.org/officeDocument/2006/relationships/oleObject" Target="embeddings/oleObject66.bin"/><Relationship Id="rId158" Type="http://schemas.openxmlformats.org/officeDocument/2006/relationships/image" Target="media/image79.emf"/><Relationship Id="rId159" Type="http://schemas.openxmlformats.org/officeDocument/2006/relationships/oleObject" Target="embeddings/oleObject67.bin"/><Relationship Id="rId240" Type="http://schemas.openxmlformats.org/officeDocument/2006/relationships/oleObject" Target="embeddings/oleObject107.bin"/><Relationship Id="rId241" Type="http://schemas.openxmlformats.org/officeDocument/2006/relationships/image" Target="media/image121.emf"/><Relationship Id="rId242" Type="http://schemas.openxmlformats.org/officeDocument/2006/relationships/oleObject" Target="embeddings/oleObject108.bin"/><Relationship Id="rId243" Type="http://schemas.openxmlformats.org/officeDocument/2006/relationships/image" Target="media/image122.emf"/><Relationship Id="rId244" Type="http://schemas.openxmlformats.org/officeDocument/2006/relationships/oleObject" Target="embeddings/oleObject109.bin"/><Relationship Id="rId245" Type="http://schemas.openxmlformats.org/officeDocument/2006/relationships/image" Target="media/image123.emf"/><Relationship Id="rId246" Type="http://schemas.openxmlformats.org/officeDocument/2006/relationships/oleObject" Target="embeddings/oleObject110.bin"/><Relationship Id="rId247" Type="http://schemas.openxmlformats.org/officeDocument/2006/relationships/image" Target="media/image124.emf"/><Relationship Id="rId248" Type="http://schemas.openxmlformats.org/officeDocument/2006/relationships/oleObject" Target="embeddings/oleObject111.bin"/><Relationship Id="rId249" Type="http://schemas.openxmlformats.org/officeDocument/2006/relationships/image" Target="media/image125.emf"/><Relationship Id="rId60" Type="http://schemas.openxmlformats.org/officeDocument/2006/relationships/oleObject" Target="embeddings/oleObject24.bin"/><Relationship Id="rId61" Type="http://schemas.openxmlformats.org/officeDocument/2006/relationships/image" Target="media/image29.emf"/><Relationship Id="rId62" Type="http://schemas.openxmlformats.org/officeDocument/2006/relationships/oleObject" Target="embeddings/Microsoft_Equation2.bin"/><Relationship Id="rId63" Type="http://schemas.openxmlformats.org/officeDocument/2006/relationships/image" Target="media/image30.emf"/><Relationship Id="rId64" Type="http://schemas.openxmlformats.org/officeDocument/2006/relationships/oleObject" Target="embeddings/Microsoft_Equation3.bin"/><Relationship Id="rId65" Type="http://schemas.openxmlformats.org/officeDocument/2006/relationships/image" Target="media/image31.emf"/><Relationship Id="rId66" Type="http://schemas.openxmlformats.org/officeDocument/2006/relationships/oleObject" Target="embeddings/oleObject25.bin"/><Relationship Id="rId67" Type="http://schemas.openxmlformats.org/officeDocument/2006/relationships/image" Target="media/image32.emf"/><Relationship Id="rId68" Type="http://schemas.openxmlformats.org/officeDocument/2006/relationships/oleObject" Target="embeddings/oleObject26.bin"/><Relationship Id="rId69" Type="http://schemas.openxmlformats.org/officeDocument/2006/relationships/image" Target="media/image33.emf"/><Relationship Id="rId160" Type="http://schemas.openxmlformats.org/officeDocument/2006/relationships/image" Target="media/image80.emf"/><Relationship Id="rId161" Type="http://schemas.openxmlformats.org/officeDocument/2006/relationships/oleObject" Target="embeddings/oleObject68.bin"/><Relationship Id="rId162" Type="http://schemas.openxmlformats.org/officeDocument/2006/relationships/image" Target="media/image81.emf"/><Relationship Id="rId163" Type="http://schemas.openxmlformats.org/officeDocument/2006/relationships/oleObject" Target="embeddings/oleObject69.bin"/><Relationship Id="rId164" Type="http://schemas.openxmlformats.org/officeDocument/2006/relationships/image" Target="media/image82.emf"/><Relationship Id="rId165" Type="http://schemas.openxmlformats.org/officeDocument/2006/relationships/oleObject" Target="embeddings/oleObject70.bin"/><Relationship Id="rId166" Type="http://schemas.openxmlformats.org/officeDocument/2006/relationships/image" Target="media/image83.emf"/><Relationship Id="rId167" Type="http://schemas.openxmlformats.org/officeDocument/2006/relationships/oleObject" Target="embeddings/oleObject71.bin"/><Relationship Id="rId168" Type="http://schemas.openxmlformats.org/officeDocument/2006/relationships/image" Target="media/image84.emf"/><Relationship Id="rId169" Type="http://schemas.openxmlformats.org/officeDocument/2006/relationships/oleObject" Target="embeddings/oleObject72.bin"/><Relationship Id="rId250" Type="http://schemas.openxmlformats.org/officeDocument/2006/relationships/oleObject" Target="embeddings/oleObject112.bin"/><Relationship Id="rId251" Type="http://schemas.openxmlformats.org/officeDocument/2006/relationships/image" Target="media/image126.emf"/><Relationship Id="rId252" Type="http://schemas.openxmlformats.org/officeDocument/2006/relationships/oleObject" Target="embeddings/oleObject113.bin"/><Relationship Id="rId253" Type="http://schemas.openxmlformats.org/officeDocument/2006/relationships/image" Target="media/image127.emf"/><Relationship Id="rId254" Type="http://schemas.openxmlformats.org/officeDocument/2006/relationships/oleObject" Target="embeddings/oleObject114.bin"/><Relationship Id="rId255" Type="http://schemas.openxmlformats.org/officeDocument/2006/relationships/image" Target="media/image128.emf"/><Relationship Id="rId256" Type="http://schemas.openxmlformats.org/officeDocument/2006/relationships/oleObject" Target="embeddings/oleObject115.bin"/><Relationship Id="rId257" Type="http://schemas.openxmlformats.org/officeDocument/2006/relationships/image" Target="media/image129.emf"/><Relationship Id="rId258" Type="http://schemas.openxmlformats.org/officeDocument/2006/relationships/oleObject" Target="embeddings/oleObject116.bin"/><Relationship Id="rId259" Type="http://schemas.openxmlformats.org/officeDocument/2006/relationships/image" Target="media/image130.emf"/><Relationship Id="rId100" Type="http://schemas.openxmlformats.org/officeDocument/2006/relationships/oleObject" Target="embeddings/oleObject39.bin"/><Relationship Id="rId101" Type="http://schemas.openxmlformats.org/officeDocument/2006/relationships/image" Target="media/image49.emf"/><Relationship Id="rId102" Type="http://schemas.openxmlformats.org/officeDocument/2006/relationships/oleObject" Target="embeddings/oleObject40.bin"/><Relationship Id="rId103" Type="http://schemas.openxmlformats.org/officeDocument/2006/relationships/image" Target="media/image50.emf"/><Relationship Id="rId104" Type="http://schemas.openxmlformats.org/officeDocument/2006/relationships/oleObject" Target="embeddings/oleObject41.bin"/><Relationship Id="rId105" Type="http://schemas.openxmlformats.org/officeDocument/2006/relationships/image" Target="media/image51.emf"/></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sa/3.0/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1964</Words>
  <Characters>10804</Characters>
  <Application>Microsoft Macintosh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Grumble &amp; Mumble</Company>
  <LinksUpToDate>false</LinksUpToDate>
  <CharactersWithSpaces>12743</CharactersWithSpaces>
  <SharedDoc>false</SharedDoc>
  <HLinks>
    <vt:vector size="18" baseType="variant">
      <vt:variant>
        <vt:i4>983046</vt:i4>
      </vt:variant>
      <vt:variant>
        <vt:i4>3</vt:i4>
      </vt:variant>
      <vt:variant>
        <vt:i4>0</vt:i4>
      </vt:variant>
      <vt:variant>
        <vt:i4>5</vt:i4>
      </vt:variant>
      <vt:variant>
        <vt:lpwstr>http://creativecommons.org/licenses/by-nc-sa/3.0/fr/</vt:lpwstr>
      </vt:variant>
      <vt:variant>
        <vt:lpwstr/>
      </vt:variant>
      <vt:variant>
        <vt:i4>262215</vt:i4>
      </vt:variant>
      <vt:variant>
        <vt:i4>36336</vt:i4>
      </vt:variant>
      <vt:variant>
        <vt:i4>1133</vt:i4>
      </vt:variant>
      <vt:variant>
        <vt:i4>1</vt:i4>
      </vt:variant>
      <vt:variant>
        <vt:lpwstr>lois_normales</vt:lpwstr>
      </vt:variant>
      <vt:variant>
        <vt:lpwstr/>
      </vt:variant>
      <vt:variant>
        <vt:i4>1835018</vt:i4>
      </vt:variant>
      <vt:variant>
        <vt:i4>-1</vt:i4>
      </vt:variant>
      <vt:variant>
        <vt:i4>1038</vt:i4>
      </vt:variant>
      <vt:variant>
        <vt:i4>1</vt:i4>
      </vt:variant>
      <vt:variant>
        <vt:lpwstr>ex_complet_trigo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FredIsa Mandon</dc:creator>
  <cp:keywords/>
  <dc:description/>
  <cp:lastModifiedBy>FredIsa Mandon</cp:lastModifiedBy>
  <cp:revision>10</cp:revision>
  <dcterms:created xsi:type="dcterms:W3CDTF">2017-08-28T09:47:00Z</dcterms:created>
  <dcterms:modified xsi:type="dcterms:W3CDTF">2018-04-09T11:19:00Z</dcterms:modified>
</cp:coreProperties>
</file>