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ECCA7" w14:textId="77777777" w:rsidR="006B2EB1" w:rsidRPr="007A6616" w:rsidRDefault="00DD70A8" w:rsidP="00F84539">
      <w:pPr>
        <w:jc w:val="center"/>
        <w:rPr>
          <w:rFonts w:ascii="CoralineAZ" w:hAnsi="CoralineAZ"/>
          <w:sz w:val="72"/>
          <w:szCs w:val="72"/>
        </w:rPr>
      </w:pPr>
      <w:r w:rsidRPr="007A6616">
        <w:rPr>
          <w:rFonts w:ascii="CoralineAZ" w:hAnsi="CoralineAZ"/>
          <w:sz w:val="72"/>
          <w:szCs w:val="72"/>
        </w:rPr>
        <w:t>Les processus</w:t>
      </w:r>
    </w:p>
    <w:p w14:paraId="539E08CB" w14:textId="77777777" w:rsidR="00DD70A8" w:rsidRDefault="00DD70A8" w:rsidP="00E95E91">
      <w:pPr>
        <w:jc w:val="both"/>
      </w:pPr>
    </w:p>
    <w:p w14:paraId="70C443B0" w14:textId="556EE560" w:rsidR="00DD70A8" w:rsidRPr="007A6616" w:rsidRDefault="00DD70A8" w:rsidP="00E95E91">
      <w:pPr>
        <w:pStyle w:val="ListParagraph"/>
        <w:numPr>
          <w:ilvl w:val="0"/>
          <w:numId w:val="2"/>
        </w:numPr>
        <w:jc w:val="both"/>
        <w:rPr>
          <w:rFonts w:ascii="CoralineAZ" w:hAnsi="CoralineAZ"/>
          <w:sz w:val="28"/>
          <w:szCs w:val="28"/>
        </w:rPr>
      </w:pPr>
      <w:r w:rsidRPr="007A6616">
        <w:rPr>
          <w:rFonts w:ascii="CoralineAZ" w:hAnsi="CoralineAZ"/>
          <w:sz w:val="28"/>
          <w:szCs w:val="28"/>
        </w:rPr>
        <w:t xml:space="preserve">Rappels </w:t>
      </w:r>
      <w:r w:rsidR="007A6616">
        <w:rPr>
          <w:rFonts w:ascii="CoralineAZ" w:hAnsi="CoralineAZ"/>
          <w:sz w:val="28"/>
          <w:szCs w:val="28"/>
        </w:rPr>
        <w:t xml:space="preserve"> de   </w:t>
      </w:r>
      <w:proofErr w:type="spellStart"/>
      <w:r w:rsidR="007A6616">
        <w:rPr>
          <w:rFonts w:ascii="CoralineAZ" w:hAnsi="CoralineAZ"/>
          <w:sz w:val="28"/>
          <w:szCs w:val="28"/>
        </w:rPr>
        <w:t>premi</w:t>
      </w:r>
      <w:r w:rsidR="009C6B61" w:rsidRPr="007A6616">
        <w:rPr>
          <w:rFonts w:ascii="CoralineAZ" w:hAnsi="CoralineAZ"/>
          <w:sz w:val="28"/>
          <w:szCs w:val="28"/>
        </w:rPr>
        <w:t>e</w:t>
      </w:r>
      <w:r w:rsidR="009626D7" w:rsidRPr="007A6616">
        <w:rPr>
          <w:rFonts w:ascii="CoralineAZ" w:hAnsi="CoralineAZ"/>
          <w:sz w:val="28"/>
          <w:szCs w:val="28"/>
        </w:rPr>
        <w:t>re</w:t>
      </w:r>
      <w:proofErr w:type="spellEnd"/>
    </w:p>
    <w:p w14:paraId="34659F04" w14:textId="77777777" w:rsidR="009626D7" w:rsidRDefault="009626D7" w:rsidP="00E95E91">
      <w:pPr>
        <w:pStyle w:val="ListParagraph"/>
        <w:numPr>
          <w:ilvl w:val="1"/>
          <w:numId w:val="2"/>
        </w:numPr>
        <w:ind w:left="709"/>
        <w:jc w:val="both"/>
      </w:pPr>
      <w:r>
        <w:t>Rôle du système d’exploitation</w:t>
      </w:r>
    </w:p>
    <w:p w14:paraId="39921B78" w14:textId="77777777" w:rsidR="009626D7" w:rsidRDefault="009626D7" w:rsidP="00E95E91">
      <w:pPr>
        <w:pStyle w:val="ListParagraph"/>
        <w:ind w:left="709"/>
        <w:jc w:val="both"/>
      </w:pPr>
      <w:r>
        <w:t xml:space="preserve">Le programme qui tourne en permanence sur l’ordinateur est le système d’exploitation. Les rôles principaux du système d’exploitation sont les suivants : </w:t>
      </w:r>
    </w:p>
    <w:p w14:paraId="35349B38" w14:textId="77777777" w:rsidR="009626D7" w:rsidRDefault="009626D7" w:rsidP="00E95E91">
      <w:pPr>
        <w:pStyle w:val="ListParagraph"/>
        <w:ind w:left="709"/>
        <w:jc w:val="both"/>
      </w:pPr>
      <w:r>
        <w:t>•</w:t>
      </w:r>
      <w:r>
        <w:tab/>
        <w:t>Fournir u</w:t>
      </w:r>
      <w:bookmarkStart w:id="0" w:name="_GoBack"/>
      <w:bookmarkEnd w:id="0"/>
      <w:r>
        <w:t xml:space="preserve">ne «interface» entre l'ordinateur et l'utilisateur pour permettre à ce dernier de donner des ordres à la machine ou pour lui signaler les erreurs d'exécution ; </w:t>
      </w:r>
    </w:p>
    <w:p w14:paraId="3E3377E7" w14:textId="13DC99B2" w:rsidR="009626D7" w:rsidRDefault="009626D7" w:rsidP="00E95E91">
      <w:pPr>
        <w:pStyle w:val="ListParagraph"/>
        <w:ind w:left="709"/>
        <w:jc w:val="both"/>
      </w:pPr>
      <w:r>
        <w:t>•</w:t>
      </w:r>
      <w:r>
        <w:tab/>
        <w:t>Gérer les «ressources» de l'ordinateur, à savoir ses mémoires, son microprocesseur e</w:t>
      </w:r>
      <w:r w:rsidR="00D74685">
        <w:t>t ses </w:t>
      </w:r>
      <w:r>
        <w:t xml:space="preserve">périphériques ; </w:t>
      </w:r>
    </w:p>
    <w:p w14:paraId="578BBA79" w14:textId="77777777" w:rsidR="009626D7" w:rsidRDefault="009626D7" w:rsidP="00E95E91">
      <w:pPr>
        <w:pStyle w:val="ListParagraph"/>
        <w:ind w:left="709"/>
        <w:jc w:val="both"/>
      </w:pPr>
      <w:r>
        <w:t>•</w:t>
      </w:r>
      <w:r>
        <w:tab/>
        <w:t xml:space="preserve">Être indépendant du matériel, masquer les particularités de la machine en substituant aux ressources physiques des abstractions (par exemple, la notion de fichier est une notion abstraite, indépendante de la nature du support sur lequel les données de ce fichier sont réellement stockées) ; </w:t>
      </w:r>
    </w:p>
    <w:p w14:paraId="267DA0D4" w14:textId="77777777" w:rsidR="009626D7" w:rsidRDefault="009626D7" w:rsidP="00E95E91">
      <w:pPr>
        <w:pStyle w:val="ListParagraph"/>
        <w:ind w:left="709"/>
        <w:jc w:val="both"/>
      </w:pPr>
      <w:r>
        <w:t>•</w:t>
      </w:r>
      <w:r>
        <w:tab/>
        <w:t>Contrôler les usagers en leur donnant des droits différents selon leur statut (associés par exemple à différents mots de passe).</w:t>
      </w:r>
    </w:p>
    <w:p w14:paraId="3C8FBBEF" w14:textId="77777777" w:rsidR="009626D7" w:rsidRDefault="009626D7" w:rsidP="00E95E91">
      <w:pPr>
        <w:pStyle w:val="ListParagraph"/>
        <w:ind w:left="709"/>
        <w:jc w:val="both"/>
      </w:pPr>
    </w:p>
    <w:p w14:paraId="71298E45" w14:textId="77777777" w:rsidR="009626D7" w:rsidRDefault="009626D7" w:rsidP="00E95E91">
      <w:pPr>
        <w:pStyle w:val="ListParagraph"/>
        <w:numPr>
          <w:ilvl w:val="1"/>
          <w:numId w:val="2"/>
        </w:numPr>
        <w:ind w:left="709"/>
        <w:jc w:val="both"/>
      </w:pPr>
      <w:r>
        <w:t>Commandes Linux de base</w:t>
      </w:r>
    </w:p>
    <w:tbl>
      <w:tblPr>
        <w:tblW w:w="4633" w:type="pct"/>
        <w:tblCellSpacing w:w="1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1843"/>
        <w:gridCol w:w="2612"/>
        <w:gridCol w:w="5373"/>
      </w:tblGrid>
      <w:tr w:rsidR="009626D7" w:rsidRPr="003416A1" w14:paraId="276B1C2F" w14:textId="77777777" w:rsidTr="00DE5B06">
        <w:trPr>
          <w:tblCellSpacing w:w="15" w:type="dxa"/>
        </w:trPr>
        <w:tc>
          <w:tcPr>
            <w:tcW w:w="915" w:type="pct"/>
            <w:vAlign w:val="center"/>
          </w:tcPr>
          <w:p w14:paraId="6243F416" w14:textId="77777777" w:rsidR="009626D7" w:rsidRPr="003416A1" w:rsidRDefault="009626D7" w:rsidP="00E95E91">
            <w:pPr>
              <w:jc w:val="both"/>
              <w:rPr>
                <w:rFonts w:ascii="Courier New" w:hAnsi="Courier New" w:cs="Courier New"/>
                <w:lang w:eastAsia="fr-FR"/>
              </w:rPr>
            </w:pPr>
            <w:proofErr w:type="spellStart"/>
            <w:r>
              <w:rPr>
                <w:rFonts w:ascii="Courier New" w:hAnsi="Courier New" w:cs="Courier New"/>
                <w:lang w:eastAsia="fr-FR"/>
              </w:rPr>
              <w:t>sudo</w:t>
            </w:r>
            <w:proofErr w:type="spellEnd"/>
          </w:p>
        </w:tc>
        <w:tc>
          <w:tcPr>
            <w:tcW w:w="1314" w:type="pct"/>
            <w:vAlign w:val="center"/>
          </w:tcPr>
          <w:p w14:paraId="63F7D61E" w14:textId="77777777" w:rsidR="009626D7" w:rsidRPr="003416A1" w:rsidRDefault="009626D7" w:rsidP="00E95E91">
            <w:pPr>
              <w:jc w:val="both"/>
              <w:rPr>
                <w:i/>
                <w:iCs/>
                <w:szCs w:val="24"/>
                <w:lang w:eastAsia="fr-FR"/>
              </w:rPr>
            </w:pPr>
            <w:proofErr w:type="spellStart"/>
            <w:r>
              <w:rPr>
                <w:i/>
                <w:iCs/>
                <w:szCs w:val="24"/>
                <w:lang w:eastAsia="fr-FR"/>
              </w:rPr>
              <w:t>su</w:t>
            </w:r>
            <w:r w:rsidR="00DE5B06">
              <w:rPr>
                <w:i/>
                <w:iCs/>
                <w:szCs w:val="24"/>
                <w:lang w:eastAsia="fr-FR"/>
              </w:rPr>
              <w:t>bsitute</w:t>
            </w:r>
            <w:proofErr w:type="spellEnd"/>
            <w:r>
              <w:rPr>
                <w:i/>
                <w:iCs/>
                <w:szCs w:val="24"/>
                <w:lang w:eastAsia="fr-FR"/>
              </w:rPr>
              <w:t xml:space="preserve"> </w:t>
            </w:r>
            <w:proofErr w:type="spellStart"/>
            <w:r>
              <w:rPr>
                <w:i/>
                <w:iCs/>
                <w:szCs w:val="24"/>
                <w:lang w:eastAsia="fr-FR"/>
              </w:rPr>
              <w:t>utilisator</w:t>
            </w:r>
            <w:proofErr w:type="spellEnd"/>
            <w:r>
              <w:rPr>
                <w:i/>
                <w:iCs/>
                <w:szCs w:val="24"/>
                <w:lang w:eastAsia="fr-FR"/>
              </w:rPr>
              <w:t xml:space="preserve"> do</w:t>
            </w:r>
          </w:p>
        </w:tc>
        <w:tc>
          <w:tcPr>
            <w:tcW w:w="2711" w:type="pct"/>
            <w:vAlign w:val="center"/>
          </w:tcPr>
          <w:p w14:paraId="35DE2CD8" w14:textId="77777777" w:rsidR="009626D7" w:rsidRPr="003416A1" w:rsidRDefault="009626D7" w:rsidP="00E95E91">
            <w:pPr>
              <w:jc w:val="both"/>
              <w:rPr>
                <w:szCs w:val="24"/>
                <w:lang w:eastAsia="fr-FR"/>
              </w:rPr>
            </w:pPr>
            <w:r>
              <w:rPr>
                <w:szCs w:val="24"/>
                <w:lang w:eastAsia="fr-FR"/>
              </w:rPr>
              <w:t xml:space="preserve">Permet d’effectuer des commandes non autorisées. Le mot de passe est demandé. </w:t>
            </w:r>
          </w:p>
        </w:tc>
      </w:tr>
      <w:tr w:rsidR="009626D7" w:rsidRPr="003416A1" w14:paraId="33F6E761" w14:textId="77777777" w:rsidTr="00DE5B06">
        <w:trPr>
          <w:tblCellSpacing w:w="15" w:type="dxa"/>
        </w:trPr>
        <w:tc>
          <w:tcPr>
            <w:tcW w:w="915" w:type="pct"/>
            <w:vAlign w:val="center"/>
            <w:hideMark/>
          </w:tcPr>
          <w:p w14:paraId="5324F603"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pwd</w:t>
            </w:r>
            <w:proofErr w:type="spellEnd"/>
            <w:r w:rsidRPr="003416A1">
              <w:rPr>
                <w:szCs w:val="24"/>
                <w:lang w:eastAsia="fr-FR"/>
              </w:rPr>
              <w:t xml:space="preserve"> </w:t>
            </w:r>
          </w:p>
        </w:tc>
        <w:tc>
          <w:tcPr>
            <w:tcW w:w="1314" w:type="pct"/>
            <w:vAlign w:val="center"/>
            <w:hideMark/>
          </w:tcPr>
          <w:p w14:paraId="4BFEC11B" w14:textId="77777777" w:rsidR="009626D7" w:rsidRPr="003416A1" w:rsidRDefault="009626D7" w:rsidP="00E95E91">
            <w:pPr>
              <w:jc w:val="both"/>
              <w:rPr>
                <w:szCs w:val="24"/>
                <w:lang w:eastAsia="fr-FR"/>
              </w:rPr>
            </w:pPr>
            <w:proofErr w:type="spellStart"/>
            <w:r w:rsidRPr="003416A1">
              <w:rPr>
                <w:i/>
                <w:iCs/>
                <w:szCs w:val="24"/>
                <w:lang w:eastAsia="fr-FR"/>
              </w:rPr>
              <w:t>print</w:t>
            </w:r>
            <w:proofErr w:type="spellEnd"/>
            <w:r w:rsidRPr="003416A1">
              <w:rPr>
                <w:i/>
                <w:iCs/>
                <w:szCs w:val="24"/>
                <w:lang w:eastAsia="fr-FR"/>
              </w:rPr>
              <w:t xml:space="preserve"> </w:t>
            </w:r>
            <w:proofErr w:type="spellStart"/>
            <w:r w:rsidRPr="003416A1">
              <w:rPr>
                <w:i/>
                <w:iCs/>
                <w:szCs w:val="24"/>
                <w:lang w:eastAsia="fr-FR"/>
              </w:rPr>
              <w:t>working</w:t>
            </w:r>
            <w:proofErr w:type="spellEnd"/>
            <w:r w:rsidRPr="003416A1">
              <w:rPr>
                <w:i/>
                <w:iCs/>
                <w:szCs w:val="24"/>
                <w:lang w:eastAsia="fr-FR"/>
              </w:rPr>
              <w:t xml:space="preserve"> directory</w:t>
            </w:r>
            <w:r w:rsidRPr="003416A1">
              <w:rPr>
                <w:szCs w:val="24"/>
                <w:lang w:eastAsia="fr-FR"/>
              </w:rPr>
              <w:t xml:space="preserve"> </w:t>
            </w:r>
          </w:p>
        </w:tc>
        <w:tc>
          <w:tcPr>
            <w:tcW w:w="2711" w:type="pct"/>
            <w:vAlign w:val="center"/>
            <w:hideMark/>
          </w:tcPr>
          <w:p w14:paraId="074317DB" w14:textId="77777777" w:rsidR="009626D7" w:rsidRPr="003416A1" w:rsidRDefault="009626D7" w:rsidP="00E95E91">
            <w:pPr>
              <w:jc w:val="both"/>
              <w:rPr>
                <w:szCs w:val="24"/>
                <w:lang w:eastAsia="fr-FR"/>
              </w:rPr>
            </w:pPr>
            <w:r w:rsidRPr="003416A1">
              <w:rPr>
                <w:szCs w:val="24"/>
                <w:lang w:eastAsia="fr-FR"/>
              </w:rPr>
              <w:t xml:space="preserve">Affiche le répertoire de travail </w:t>
            </w:r>
          </w:p>
        </w:tc>
      </w:tr>
      <w:tr w:rsidR="009626D7" w:rsidRPr="003416A1" w14:paraId="4837475B" w14:textId="77777777" w:rsidTr="00DE5B06">
        <w:trPr>
          <w:tblCellSpacing w:w="15" w:type="dxa"/>
        </w:trPr>
        <w:tc>
          <w:tcPr>
            <w:tcW w:w="915" w:type="pct"/>
            <w:vAlign w:val="center"/>
            <w:hideMark/>
          </w:tcPr>
          <w:p w14:paraId="22173E45" w14:textId="77777777" w:rsidR="009626D7" w:rsidRPr="003416A1" w:rsidRDefault="009626D7" w:rsidP="00E95E91">
            <w:pPr>
              <w:jc w:val="both"/>
              <w:rPr>
                <w:szCs w:val="24"/>
                <w:lang w:eastAsia="fr-FR"/>
              </w:rPr>
            </w:pPr>
            <w:r w:rsidRPr="003416A1">
              <w:rPr>
                <w:rFonts w:ascii="Courier New" w:hAnsi="Courier New" w:cs="Courier New"/>
                <w:lang w:eastAsia="fr-FR"/>
              </w:rPr>
              <w:t>cd</w:t>
            </w:r>
            <w:r w:rsidRPr="003416A1">
              <w:rPr>
                <w:szCs w:val="24"/>
                <w:lang w:eastAsia="fr-FR"/>
              </w:rPr>
              <w:t xml:space="preserve"> </w:t>
            </w:r>
            <w:proofErr w:type="spellStart"/>
            <w:r w:rsidRPr="003416A1">
              <w:rPr>
                <w:i/>
                <w:iCs/>
                <w:szCs w:val="24"/>
                <w:lang w:eastAsia="fr-FR"/>
              </w:rPr>
              <w:t>arg</w:t>
            </w:r>
            <w:proofErr w:type="spellEnd"/>
            <w:r>
              <w:rPr>
                <w:i/>
                <w:iCs/>
                <w:szCs w:val="24"/>
                <w:lang w:eastAsia="fr-FR"/>
              </w:rPr>
              <w:t>/</w:t>
            </w:r>
            <w:r w:rsidRPr="003416A1">
              <w:rPr>
                <w:szCs w:val="24"/>
                <w:lang w:eastAsia="fr-FR"/>
              </w:rPr>
              <w:t xml:space="preserve"> </w:t>
            </w:r>
          </w:p>
        </w:tc>
        <w:tc>
          <w:tcPr>
            <w:tcW w:w="1314" w:type="pct"/>
            <w:vAlign w:val="center"/>
            <w:hideMark/>
          </w:tcPr>
          <w:p w14:paraId="70BCA239" w14:textId="77777777" w:rsidR="009626D7" w:rsidRPr="003416A1" w:rsidRDefault="009626D7" w:rsidP="00E95E91">
            <w:pPr>
              <w:jc w:val="both"/>
              <w:rPr>
                <w:szCs w:val="24"/>
                <w:lang w:eastAsia="fr-FR"/>
              </w:rPr>
            </w:pPr>
            <w:r w:rsidRPr="003416A1">
              <w:rPr>
                <w:i/>
                <w:iCs/>
                <w:szCs w:val="24"/>
                <w:lang w:eastAsia="fr-FR"/>
              </w:rPr>
              <w:t>change directory</w:t>
            </w:r>
            <w:r w:rsidRPr="003416A1">
              <w:rPr>
                <w:szCs w:val="24"/>
                <w:lang w:eastAsia="fr-FR"/>
              </w:rPr>
              <w:t xml:space="preserve"> </w:t>
            </w:r>
          </w:p>
        </w:tc>
        <w:tc>
          <w:tcPr>
            <w:tcW w:w="2711" w:type="pct"/>
            <w:vAlign w:val="center"/>
            <w:hideMark/>
          </w:tcPr>
          <w:p w14:paraId="0FA857A6" w14:textId="77777777" w:rsidR="009626D7" w:rsidRPr="003416A1" w:rsidRDefault="009626D7" w:rsidP="00E95E91">
            <w:pPr>
              <w:jc w:val="both"/>
              <w:rPr>
                <w:szCs w:val="24"/>
                <w:lang w:eastAsia="fr-FR"/>
              </w:rPr>
            </w:pPr>
            <w:r w:rsidRPr="003416A1">
              <w:rPr>
                <w:szCs w:val="24"/>
                <w:lang w:eastAsia="fr-FR"/>
              </w:rPr>
              <w:t xml:space="preserve">Change de répertoire de travail ; </w:t>
            </w:r>
            <w:proofErr w:type="spellStart"/>
            <w:r w:rsidRPr="003416A1">
              <w:rPr>
                <w:i/>
                <w:iCs/>
                <w:szCs w:val="24"/>
                <w:lang w:eastAsia="fr-FR"/>
              </w:rPr>
              <w:t>arg</w:t>
            </w:r>
            <w:proofErr w:type="spellEnd"/>
            <w:r>
              <w:rPr>
                <w:i/>
                <w:iCs/>
                <w:szCs w:val="24"/>
                <w:lang w:eastAsia="fr-FR"/>
              </w:rPr>
              <w:t>/</w:t>
            </w:r>
            <w:r w:rsidRPr="003416A1">
              <w:rPr>
                <w:szCs w:val="24"/>
                <w:lang w:eastAsia="fr-FR"/>
              </w:rPr>
              <w:t xml:space="preserve"> est ce nouveau répertoire. </w:t>
            </w:r>
            <w:r w:rsidRPr="003416A1">
              <w:rPr>
                <w:rFonts w:ascii="Courier New" w:hAnsi="Courier New" w:cs="Courier New"/>
                <w:lang w:eastAsia="fr-FR"/>
              </w:rPr>
              <w:t>cd</w:t>
            </w:r>
            <w:r w:rsidRPr="003416A1">
              <w:rPr>
                <w:szCs w:val="24"/>
                <w:lang w:eastAsia="fr-FR"/>
              </w:rPr>
              <w:t xml:space="preserve"> sans argument positionne dans le répertoire </w:t>
            </w:r>
            <w:r w:rsidRPr="003416A1">
              <w:rPr>
                <w:i/>
                <w:iCs/>
                <w:szCs w:val="24"/>
                <w:lang w:eastAsia="fr-FR"/>
              </w:rPr>
              <w:t>home</w:t>
            </w:r>
            <w:r w:rsidRPr="003416A1">
              <w:rPr>
                <w:szCs w:val="24"/>
                <w:lang w:eastAsia="fr-FR"/>
              </w:rPr>
              <w:t xml:space="preserve">. </w:t>
            </w:r>
          </w:p>
        </w:tc>
      </w:tr>
      <w:tr w:rsidR="009626D7" w:rsidRPr="003416A1" w14:paraId="4447E902" w14:textId="77777777" w:rsidTr="00DE5B06">
        <w:trPr>
          <w:tblCellSpacing w:w="15" w:type="dxa"/>
        </w:trPr>
        <w:tc>
          <w:tcPr>
            <w:tcW w:w="915" w:type="pct"/>
            <w:vAlign w:val="center"/>
            <w:hideMark/>
          </w:tcPr>
          <w:p w14:paraId="0BB955EA"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ls</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60219C0A" w14:textId="77777777" w:rsidR="009626D7" w:rsidRPr="003416A1" w:rsidRDefault="009626D7" w:rsidP="00E95E91">
            <w:pPr>
              <w:jc w:val="both"/>
              <w:rPr>
                <w:szCs w:val="24"/>
                <w:lang w:eastAsia="fr-FR"/>
              </w:rPr>
            </w:pPr>
            <w:proofErr w:type="spellStart"/>
            <w:r w:rsidRPr="003416A1">
              <w:rPr>
                <w:i/>
                <w:iCs/>
                <w:szCs w:val="24"/>
                <w:lang w:eastAsia="fr-FR"/>
              </w:rPr>
              <w:t>list</w:t>
            </w:r>
            <w:proofErr w:type="spellEnd"/>
            <w:r w:rsidRPr="003416A1">
              <w:rPr>
                <w:szCs w:val="24"/>
                <w:lang w:eastAsia="fr-FR"/>
              </w:rPr>
              <w:t xml:space="preserve"> </w:t>
            </w:r>
          </w:p>
        </w:tc>
        <w:tc>
          <w:tcPr>
            <w:tcW w:w="2711" w:type="pct"/>
            <w:vAlign w:val="center"/>
            <w:hideMark/>
          </w:tcPr>
          <w:p w14:paraId="046C2805" w14:textId="77777777" w:rsidR="009626D7" w:rsidRPr="003416A1" w:rsidRDefault="009626D7" w:rsidP="00E95E91">
            <w:pPr>
              <w:jc w:val="both"/>
              <w:rPr>
                <w:szCs w:val="24"/>
                <w:lang w:eastAsia="fr-FR"/>
              </w:rPr>
            </w:pPr>
            <w:r w:rsidRPr="003416A1">
              <w:rPr>
                <w:szCs w:val="24"/>
                <w:lang w:eastAsia="fr-FR"/>
              </w:rPr>
              <w:t xml:space="preserve">Liste le contenu </w:t>
            </w:r>
            <w:proofErr w:type="spellStart"/>
            <w:r w:rsidRPr="003416A1">
              <w:rPr>
                <w:i/>
                <w:iCs/>
                <w:szCs w:val="24"/>
                <w:lang w:eastAsia="fr-FR"/>
              </w:rPr>
              <w:t>arg</w:t>
            </w:r>
            <w:proofErr w:type="spellEnd"/>
            <w:r w:rsidRPr="003416A1">
              <w:rPr>
                <w:szCs w:val="24"/>
                <w:lang w:eastAsia="fr-FR"/>
              </w:rPr>
              <w:t xml:space="preserve"> si celui-ci est un répertoire. Sans argument, </w:t>
            </w:r>
            <w:proofErr w:type="spellStart"/>
            <w:r w:rsidRPr="003416A1">
              <w:rPr>
                <w:rFonts w:ascii="Courier New" w:hAnsi="Courier New" w:cs="Courier New"/>
                <w:lang w:eastAsia="fr-FR"/>
              </w:rPr>
              <w:t>ls</w:t>
            </w:r>
            <w:proofErr w:type="spellEnd"/>
            <w:r w:rsidRPr="003416A1">
              <w:rPr>
                <w:szCs w:val="24"/>
                <w:lang w:eastAsia="fr-FR"/>
              </w:rPr>
              <w:t xml:space="preserve"> liste le contenu du répertoire de travail. </w:t>
            </w:r>
          </w:p>
        </w:tc>
      </w:tr>
      <w:tr w:rsidR="009626D7" w:rsidRPr="003416A1" w14:paraId="1AC65DE5" w14:textId="77777777" w:rsidTr="00DE5B06">
        <w:trPr>
          <w:tblCellSpacing w:w="15" w:type="dxa"/>
        </w:trPr>
        <w:tc>
          <w:tcPr>
            <w:tcW w:w="915" w:type="pct"/>
            <w:vAlign w:val="center"/>
            <w:hideMark/>
          </w:tcPr>
          <w:p w14:paraId="15C2DD7A"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ll</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ou</w:t>
            </w:r>
            <w:r w:rsidRPr="003416A1">
              <w:rPr>
                <w:szCs w:val="24"/>
                <w:lang w:eastAsia="fr-FR"/>
              </w:rPr>
              <w:br/>
            </w: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-l</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6FB74C70" w14:textId="77777777" w:rsidR="009626D7" w:rsidRPr="003416A1" w:rsidRDefault="009626D7" w:rsidP="00E95E91">
            <w:pPr>
              <w:jc w:val="both"/>
              <w:rPr>
                <w:szCs w:val="24"/>
                <w:lang w:eastAsia="fr-FR"/>
              </w:rPr>
            </w:pPr>
            <w:r w:rsidRPr="003416A1">
              <w:rPr>
                <w:i/>
                <w:iCs/>
                <w:szCs w:val="24"/>
                <w:lang w:eastAsia="fr-FR"/>
              </w:rPr>
              <w:t xml:space="preserve">long </w:t>
            </w:r>
            <w:proofErr w:type="spellStart"/>
            <w:r w:rsidRPr="003416A1">
              <w:rPr>
                <w:i/>
                <w:iCs/>
                <w:szCs w:val="24"/>
                <w:lang w:eastAsia="fr-FR"/>
              </w:rPr>
              <w:t>list</w:t>
            </w:r>
            <w:proofErr w:type="spellEnd"/>
            <w:r w:rsidRPr="003416A1">
              <w:rPr>
                <w:szCs w:val="24"/>
                <w:lang w:eastAsia="fr-FR"/>
              </w:rPr>
              <w:t xml:space="preserve"> </w:t>
            </w:r>
          </w:p>
        </w:tc>
        <w:tc>
          <w:tcPr>
            <w:tcW w:w="2711" w:type="pct"/>
            <w:vAlign w:val="center"/>
            <w:hideMark/>
          </w:tcPr>
          <w:p w14:paraId="65FC4A97" w14:textId="77777777" w:rsidR="009626D7" w:rsidRPr="003416A1" w:rsidRDefault="009626D7" w:rsidP="00E95E91">
            <w:pPr>
              <w:jc w:val="both"/>
              <w:rPr>
                <w:szCs w:val="24"/>
                <w:lang w:eastAsia="fr-FR"/>
              </w:rPr>
            </w:pPr>
            <w:r w:rsidRPr="003416A1">
              <w:rPr>
                <w:szCs w:val="24"/>
                <w:lang w:eastAsia="fr-FR"/>
              </w:rPr>
              <w:t xml:space="preserve">Affiche des informations </w:t>
            </w:r>
            <w:hyperlink r:id="rId8" w:anchor="ll" w:history="1">
              <w:r w:rsidRPr="003416A1">
                <w:rPr>
                  <w:szCs w:val="24"/>
                  <w:u w:val="single"/>
                  <w:lang w:eastAsia="fr-FR"/>
                </w:rPr>
                <w:t>détaillées</w:t>
              </w:r>
            </w:hyperlink>
            <w:r w:rsidRPr="003416A1">
              <w:rPr>
                <w:szCs w:val="24"/>
                <w:lang w:eastAsia="fr-FR"/>
              </w:rPr>
              <w:t xml:space="preserve"> sur le fichier </w:t>
            </w:r>
            <w:proofErr w:type="spellStart"/>
            <w:r w:rsidRPr="003416A1">
              <w:rPr>
                <w:i/>
                <w:iCs/>
                <w:szCs w:val="24"/>
                <w:lang w:eastAsia="fr-FR"/>
              </w:rPr>
              <w:t>arg</w:t>
            </w:r>
            <w:proofErr w:type="spellEnd"/>
            <w:r w:rsidRPr="003416A1">
              <w:rPr>
                <w:szCs w:val="24"/>
                <w:lang w:eastAsia="fr-FR"/>
              </w:rPr>
              <w:t xml:space="preserve"> </w:t>
            </w:r>
          </w:p>
        </w:tc>
      </w:tr>
      <w:tr w:rsidR="009626D7" w:rsidRPr="003416A1" w14:paraId="54DF0FEC" w14:textId="77777777" w:rsidTr="00DE5B06">
        <w:trPr>
          <w:tblCellSpacing w:w="15" w:type="dxa"/>
        </w:trPr>
        <w:tc>
          <w:tcPr>
            <w:tcW w:w="915" w:type="pct"/>
            <w:vAlign w:val="center"/>
            <w:hideMark/>
          </w:tcPr>
          <w:p w14:paraId="470CE844"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-a</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55375CE2" w14:textId="77777777" w:rsidR="009626D7" w:rsidRPr="003416A1" w:rsidRDefault="009626D7" w:rsidP="00E95E91">
            <w:pPr>
              <w:jc w:val="both"/>
              <w:rPr>
                <w:szCs w:val="24"/>
                <w:lang w:eastAsia="fr-FR"/>
              </w:rPr>
            </w:pPr>
            <w:proofErr w:type="spellStart"/>
            <w:r w:rsidRPr="003416A1">
              <w:rPr>
                <w:i/>
                <w:iCs/>
                <w:szCs w:val="24"/>
                <w:lang w:eastAsia="fr-FR"/>
              </w:rPr>
              <w:t>list</w:t>
            </w:r>
            <w:proofErr w:type="spellEnd"/>
            <w:r w:rsidRPr="003416A1">
              <w:rPr>
                <w:i/>
                <w:iCs/>
                <w:szCs w:val="24"/>
                <w:lang w:eastAsia="fr-FR"/>
              </w:rPr>
              <w:t xml:space="preserve"> all</w:t>
            </w:r>
            <w:r w:rsidRPr="003416A1">
              <w:rPr>
                <w:szCs w:val="24"/>
                <w:lang w:eastAsia="fr-FR"/>
              </w:rPr>
              <w:t xml:space="preserve"> </w:t>
            </w:r>
          </w:p>
        </w:tc>
        <w:tc>
          <w:tcPr>
            <w:tcW w:w="2711" w:type="pct"/>
            <w:vAlign w:val="center"/>
            <w:hideMark/>
          </w:tcPr>
          <w:p w14:paraId="47F31E52" w14:textId="77777777" w:rsidR="009626D7" w:rsidRPr="003416A1" w:rsidRDefault="009626D7" w:rsidP="00E95E91">
            <w:pPr>
              <w:jc w:val="both"/>
              <w:rPr>
                <w:szCs w:val="24"/>
                <w:lang w:eastAsia="fr-FR"/>
              </w:rPr>
            </w:pPr>
            <w:r w:rsidRPr="003416A1">
              <w:rPr>
                <w:szCs w:val="24"/>
                <w:lang w:eastAsia="fr-FR"/>
              </w:rPr>
              <w:t xml:space="preserve">Affiche tous les fichiers de </w:t>
            </w:r>
            <w:proofErr w:type="spellStart"/>
            <w:r w:rsidRPr="003416A1">
              <w:rPr>
                <w:i/>
                <w:iCs/>
                <w:szCs w:val="24"/>
                <w:lang w:eastAsia="fr-FR"/>
              </w:rPr>
              <w:t>arg</w:t>
            </w:r>
            <w:proofErr w:type="spellEnd"/>
            <w:r w:rsidRPr="003416A1">
              <w:rPr>
                <w:szCs w:val="24"/>
                <w:lang w:eastAsia="fr-FR"/>
              </w:rPr>
              <w:t xml:space="preserve">, même ceux commençant par </w:t>
            </w:r>
            <w:r w:rsidRPr="003416A1">
              <w:rPr>
                <w:rFonts w:ascii="Courier New" w:hAnsi="Courier New" w:cs="Courier New"/>
                <w:lang w:eastAsia="fr-FR"/>
              </w:rPr>
              <w:t>..</w:t>
            </w:r>
            <w:r w:rsidRPr="003416A1">
              <w:rPr>
                <w:szCs w:val="24"/>
                <w:lang w:eastAsia="fr-FR"/>
              </w:rPr>
              <w:t xml:space="preserve">, si celui-ci est un répertoire. Les options de </w:t>
            </w:r>
            <w:proofErr w:type="spellStart"/>
            <w:r w:rsidRPr="003416A1">
              <w:rPr>
                <w:rFonts w:ascii="Courier New" w:hAnsi="Courier New" w:cs="Courier New"/>
                <w:lang w:eastAsia="fr-FR"/>
              </w:rPr>
              <w:t>ls</w:t>
            </w:r>
            <w:proofErr w:type="spellEnd"/>
            <w:r w:rsidRPr="003416A1">
              <w:rPr>
                <w:szCs w:val="24"/>
                <w:lang w:eastAsia="fr-FR"/>
              </w:rPr>
              <w:t xml:space="preserve"> peuvent être combinées : </w:t>
            </w:r>
            <w:proofErr w:type="spellStart"/>
            <w:r w:rsidRPr="003416A1">
              <w:rPr>
                <w:rFonts w:ascii="Courier New" w:hAnsi="Courier New" w:cs="Courier New"/>
                <w:lang w:eastAsia="fr-FR"/>
              </w:rPr>
              <w:t>ls</w:t>
            </w:r>
            <w:proofErr w:type="spellEnd"/>
            <w:r w:rsidRPr="003416A1">
              <w:rPr>
                <w:rFonts w:ascii="Courier New" w:hAnsi="Courier New" w:cs="Courier New"/>
                <w:lang w:eastAsia="fr-FR"/>
              </w:rPr>
              <w:t xml:space="preserve"> -al</w:t>
            </w:r>
            <w:r w:rsidRPr="003416A1">
              <w:rPr>
                <w:szCs w:val="24"/>
                <w:lang w:eastAsia="fr-FR"/>
              </w:rPr>
              <w:t xml:space="preserve">. </w:t>
            </w:r>
          </w:p>
        </w:tc>
      </w:tr>
      <w:tr w:rsidR="009626D7" w:rsidRPr="003416A1" w14:paraId="70B19D22" w14:textId="77777777" w:rsidTr="00DE5B06">
        <w:trPr>
          <w:tblCellSpacing w:w="15" w:type="dxa"/>
        </w:trPr>
        <w:tc>
          <w:tcPr>
            <w:tcW w:w="915" w:type="pct"/>
            <w:vAlign w:val="center"/>
            <w:hideMark/>
          </w:tcPr>
          <w:p w14:paraId="0C72AC4D" w14:textId="77777777" w:rsidR="009626D7" w:rsidRPr="003416A1" w:rsidRDefault="009626D7" w:rsidP="00E95E91">
            <w:pPr>
              <w:jc w:val="both"/>
              <w:rPr>
                <w:szCs w:val="24"/>
                <w:lang w:eastAsia="fr-FR"/>
              </w:rPr>
            </w:pPr>
            <w:r w:rsidRPr="003416A1">
              <w:rPr>
                <w:rFonts w:ascii="Courier New" w:hAnsi="Courier New" w:cs="Courier New"/>
                <w:lang w:eastAsia="fr-FR"/>
              </w:rPr>
              <w:t>chmod</w:t>
            </w:r>
            <w:r w:rsidRPr="003416A1">
              <w:rPr>
                <w:szCs w:val="24"/>
                <w:lang w:eastAsia="fr-FR"/>
              </w:rPr>
              <w:t xml:space="preserve"> </w:t>
            </w:r>
            <w:r>
              <w:rPr>
                <w:i/>
                <w:iCs/>
                <w:szCs w:val="24"/>
                <w:lang w:eastAsia="fr-FR"/>
              </w:rPr>
              <w:t>autorisations</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2648B81A" w14:textId="77777777" w:rsidR="009626D7" w:rsidRPr="003416A1" w:rsidRDefault="009626D7" w:rsidP="00E95E91">
            <w:pPr>
              <w:jc w:val="both"/>
              <w:rPr>
                <w:szCs w:val="24"/>
                <w:lang w:eastAsia="fr-FR"/>
              </w:rPr>
            </w:pPr>
            <w:r w:rsidRPr="003416A1">
              <w:rPr>
                <w:i/>
                <w:iCs/>
                <w:szCs w:val="24"/>
                <w:lang w:eastAsia="fr-FR"/>
              </w:rPr>
              <w:t>change mode</w:t>
            </w:r>
            <w:r w:rsidRPr="003416A1">
              <w:rPr>
                <w:szCs w:val="24"/>
                <w:lang w:eastAsia="fr-FR"/>
              </w:rPr>
              <w:t xml:space="preserve"> </w:t>
            </w:r>
          </w:p>
        </w:tc>
        <w:tc>
          <w:tcPr>
            <w:tcW w:w="2711" w:type="pct"/>
            <w:vAlign w:val="center"/>
            <w:hideMark/>
          </w:tcPr>
          <w:p w14:paraId="4ECB84C7" w14:textId="77777777" w:rsidR="009626D7" w:rsidRPr="003416A1" w:rsidRDefault="009626D7" w:rsidP="00E95E91">
            <w:pPr>
              <w:jc w:val="both"/>
              <w:rPr>
                <w:szCs w:val="24"/>
                <w:lang w:eastAsia="fr-FR"/>
              </w:rPr>
            </w:pPr>
            <w:r>
              <w:rPr>
                <w:szCs w:val="24"/>
                <w:lang w:eastAsia="fr-FR"/>
              </w:rPr>
              <w:t>Change les autorisations (droits) du fi</w:t>
            </w:r>
            <w:r>
              <w:rPr>
                <w:iCs/>
                <w:szCs w:val="24"/>
                <w:lang w:eastAsia="fr-FR"/>
              </w:rPr>
              <w:t xml:space="preserve">chier/dossier, cf. </w:t>
            </w:r>
            <w:r w:rsidR="00DE5B06">
              <w:rPr>
                <w:iCs/>
                <w:szCs w:val="24"/>
                <w:lang w:eastAsia="fr-FR"/>
              </w:rPr>
              <w:t>cours de 1ère</w:t>
            </w:r>
            <w:r>
              <w:rPr>
                <w:iCs/>
                <w:szCs w:val="24"/>
                <w:lang w:eastAsia="fr-FR"/>
              </w:rPr>
              <w:t>.</w:t>
            </w:r>
          </w:p>
        </w:tc>
      </w:tr>
      <w:tr w:rsidR="009626D7" w:rsidRPr="003416A1" w14:paraId="3170E57A" w14:textId="77777777" w:rsidTr="00DE5B06">
        <w:trPr>
          <w:tblCellSpacing w:w="15" w:type="dxa"/>
        </w:trPr>
        <w:tc>
          <w:tcPr>
            <w:tcW w:w="915" w:type="pct"/>
            <w:vAlign w:val="center"/>
            <w:hideMark/>
          </w:tcPr>
          <w:p w14:paraId="68E60F32"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mkdir</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5CE1D617" w14:textId="77777777" w:rsidR="009626D7" w:rsidRPr="003416A1" w:rsidRDefault="009626D7" w:rsidP="00E95E91">
            <w:pPr>
              <w:jc w:val="both"/>
              <w:rPr>
                <w:szCs w:val="24"/>
                <w:lang w:eastAsia="fr-FR"/>
              </w:rPr>
            </w:pPr>
            <w:proofErr w:type="spellStart"/>
            <w:r w:rsidRPr="003416A1">
              <w:rPr>
                <w:i/>
                <w:iCs/>
                <w:szCs w:val="24"/>
                <w:lang w:eastAsia="fr-FR"/>
              </w:rPr>
              <w:t>make</w:t>
            </w:r>
            <w:proofErr w:type="spellEnd"/>
            <w:r w:rsidRPr="003416A1">
              <w:rPr>
                <w:i/>
                <w:iCs/>
                <w:szCs w:val="24"/>
                <w:lang w:eastAsia="fr-FR"/>
              </w:rPr>
              <w:t xml:space="preserve"> directory</w:t>
            </w:r>
            <w:r w:rsidRPr="003416A1">
              <w:rPr>
                <w:szCs w:val="24"/>
                <w:lang w:eastAsia="fr-FR"/>
              </w:rPr>
              <w:t xml:space="preserve"> </w:t>
            </w:r>
          </w:p>
        </w:tc>
        <w:tc>
          <w:tcPr>
            <w:tcW w:w="2711" w:type="pct"/>
            <w:vAlign w:val="center"/>
            <w:hideMark/>
          </w:tcPr>
          <w:p w14:paraId="5EDF23E5" w14:textId="77777777" w:rsidR="009626D7" w:rsidRPr="003416A1" w:rsidRDefault="009626D7" w:rsidP="00E95E91">
            <w:pPr>
              <w:jc w:val="both"/>
              <w:rPr>
                <w:szCs w:val="24"/>
                <w:lang w:eastAsia="fr-FR"/>
              </w:rPr>
            </w:pPr>
            <w:r w:rsidRPr="003416A1">
              <w:rPr>
                <w:szCs w:val="24"/>
                <w:lang w:eastAsia="fr-FR"/>
              </w:rPr>
              <w:t xml:space="preserve">Crée le répertoire </w:t>
            </w:r>
            <w:r w:rsidRPr="003416A1">
              <w:rPr>
                <w:i/>
                <w:iCs/>
                <w:szCs w:val="24"/>
                <w:lang w:eastAsia="fr-FR"/>
              </w:rPr>
              <w:t>arg</w:t>
            </w:r>
            <w:r w:rsidRPr="003416A1">
              <w:rPr>
                <w:szCs w:val="24"/>
                <w:lang w:eastAsia="fr-FR"/>
              </w:rPr>
              <w:t xml:space="preserve">. </w:t>
            </w:r>
          </w:p>
        </w:tc>
      </w:tr>
      <w:tr w:rsidR="009626D7" w:rsidRPr="003416A1" w14:paraId="1E54C235" w14:textId="77777777" w:rsidTr="00DE5B06">
        <w:trPr>
          <w:tblCellSpacing w:w="15" w:type="dxa"/>
        </w:trPr>
        <w:tc>
          <w:tcPr>
            <w:tcW w:w="915" w:type="pct"/>
            <w:vAlign w:val="center"/>
            <w:hideMark/>
          </w:tcPr>
          <w:p w14:paraId="532058A1"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rmdir</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1AF4F421" w14:textId="77777777" w:rsidR="009626D7" w:rsidRPr="003416A1" w:rsidRDefault="009626D7" w:rsidP="00E95E91">
            <w:pPr>
              <w:jc w:val="both"/>
              <w:rPr>
                <w:szCs w:val="24"/>
                <w:lang w:eastAsia="fr-FR"/>
              </w:rPr>
            </w:pPr>
            <w:proofErr w:type="spellStart"/>
            <w:r w:rsidRPr="003416A1">
              <w:rPr>
                <w:i/>
                <w:iCs/>
                <w:szCs w:val="24"/>
                <w:lang w:eastAsia="fr-FR"/>
              </w:rPr>
              <w:t>remove</w:t>
            </w:r>
            <w:proofErr w:type="spellEnd"/>
            <w:r w:rsidRPr="003416A1">
              <w:rPr>
                <w:i/>
                <w:iCs/>
                <w:szCs w:val="24"/>
                <w:lang w:eastAsia="fr-FR"/>
              </w:rPr>
              <w:t xml:space="preserve"> directory</w:t>
            </w:r>
            <w:r w:rsidRPr="003416A1">
              <w:rPr>
                <w:szCs w:val="24"/>
                <w:lang w:eastAsia="fr-FR"/>
              </w:rPr>
              <w:t xml:space="preserve"> </w:t>
            </w:r>
          </w:p>
        </w:tc>
        <w:tc>
          <w:tcPr>
            <w:tcW w:w="2711" w:type="pct"/>
            <w:vAlign w:val="center"/>
            <w:hideMark/>
          </w:tcPr>
          <w:p w14:paraId="42464F15" w14:textId="77777777" w:rsidR="009626D7" w:rsidRPr="003416A1" w:rsidRDefault="009626D7" w:rsidP="00E95E91">
            <w:pPr>
              <w:jc w:val="both"/>
              <w:rPr>
                <w:szCs w:val="24"/>
                <w:lang w:eastAsia="fr-FR"/>
              </w:rPr>
            </w:pPr>
            <w:r w:rsidRPr="003416A1">
              <w:rPr>
                <w:szCs w:val="24"/>
                <w:lang w:eastAsia="fr-FR"/>
              </w:rPr>
              <w:t xml:space="preserve">Supprime le répertoire s'il est vide. </w:t>
            </w:r>
          </w:p>
        </w:tc>
      </w:tr>
      <w:tr w:rsidR="009626D7" w:rsidRPr="003416A1" w14:paraId="3238F628" w14:textId="77777777" w:rsidTr="00DE5B06">
        <w:trPr>
          <w:tblCellSpacing w:w="15" w:type="dxa"/>
        </w:trPr>
        <w:tc>
          <w:tcPr>
            <w:tcW w:w="915" w:type="pct"/>
            <w:vAlign w:val="center"/>
            <w:hideMark/>
          </w:tcPr>
          <w:p w14:paraId="34AB1C1C"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rm</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23622222" w14:textId="77777777" w:rsidR="009626D7" w:rsidRPr="003416A1" w:rsidRDefault="009626D7" w:rsidP="00E95E91">
            <w:pPr>
              <w:jc w:val="both"/>
              <w:rPr>
                <w:szCs w:val="24"/>
                <w:lang w:eastAsia="fr-FR"/>
              </w:rPr>
            </w:pPr>
            <w:proofErr w:type="spellStart"/>
            <w:r w:rsidRPr="003416A1">
              <w:rPr>
                <w:i/>
                <w:iCs/>
                <w:szCs w:val="24"/>
                <w:lang w:eastAsia="fr-FR"/>
              </w:rPr>
              <w:t>remove</w:t>
            </w:r>
            <w:proofErr w:type="spellEnd"/>
            <w:r w:rsidRPr="003416A1">
              <w:rPr>
                <w:szCs w:val="24"/>
                <w:lang w:eastAsia="fr-FR"/>
              </w:rPr>
              <w:t xml:space="preserve"> </w:t>
            </w:r>
          </w:p>
        </w:tc>
        <w:tc>
          <w:tcPr>
            <w:tcW w:w="2711" w:type="pct"/>
            <w:vAlign w:val="center"/>
            <w:hideMark/>
          </w:tcPr>
          <w:p w14:paraId="06C44287" w14:textId="77777777" w:rsidR="009626D7" w:rsidRPr="003416A1" w:rsidRDefault="009626D7" w:rsidP="00E95E91">
            <w:pPr>
              <w:jc w:val="both"/>
              <w:rPr>
                <w:szCs w:val="24"/>
                <w:lang w:eastAsia="fr-FR"/>
              </w:rPr>
            </w:pPr>
            <w:r>
              <w:rPr>
                <w:szCs w:val="24"/>
                <w:lang w:eastAsia="fr-FR"/>
              </w:rPr>
              <w:t>Supprime le fichier</w:t>
            </w:r>
            <w:r w:rsidRPr="003416A1">
              <w:rPr>
                <w:szCs w:val="24"/>
                <w:lang w:eastAsia="fr-FR"/>
              </w:rPr>
              <w:t xml:space="preserve"> </w:t>
            </w:r>
            <w:r w:rsidRPr="003416A1">
              <w:rPr>
                <w:i/>
                <w:iCs/>
                <w:szCs w:val="24"/>
                <w:lang w:eastAsia="fr-FR"/>
              </w:rPr>
              <w:t>arg</w:t>
            </w:r>
            <w:r w:rsidRPr="003416A1">
              <w:rPr>
                <w:szCs w:val="24"/>
                <w:lang w:eastAsia="fr-FR"/>
              </w:rPr>
              <w:t xml:space="preserve">. </w:t>
            </w:r>
          </w:p>
        </w:tc>
      </w:tr>
      <w:tr w:rsidR="009626D7" w:rsidRPr="003416A1" w14:paraId="07D0C371" w14:textId="77777777" w:rsidTr="00DE5B06">
        <w:trPr>
          <w:tblCellSpacing w:w="15" w:type="dxa"/>
        </w:trPr>
        <w:tc>
          <w:tcPr>
            <w:tcW w:w="915" w:type="pct"/>
            <w:vAlign w:val="center"/>
            <w:hideMark/>
          </w:tcPr>
          <w:p w14:paraId="4E483073"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rm</w:t>
            </w:r>
            <w:proofErr w:type="spellEnd"/>
            <w:r w:rsidRPr="003416A1">
              <w:rPr>
                <w:rFonts w:ascii="Courier New" w:hAnsi="Courier New" w:cs="Courier New"/>
                <w:lang w:eastAsia="fr-FR"/>
              </w:rPr>
              <w:t xml:space="preserve"> -r</w:t>
            </w:r>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42779667" w14:textId="77777777" w:rsidR="009626D7" w:rsidRPr="003416A1" w:rsidRDefault="009626D7" w:rsidP="00E95E91">
            <w:pPr>
              <w:jc w:val="both"/>
              <w:rPr>
                <w:szCs w:val="24"/>
                <w:lang w:eastAsia="fr-FR"/>
              </w:rPr>
            </w:pPr>
            <w:proofErr w:type="spellStart"/>
            <w:r w:rsidRPr="003416A1">
              <w:rPr>
                <w:i/>
                <w:iCs/>
                <w:szCs w:val="24"/>
                <w:lang w:eastAsia="fr-FR"/>
              </w:rPr>
              <w:t>remove</w:t>
            </w:r>
            <w:proofErr w:type="spellEnd"/>
            <w:r w:rsidRPr="003416A1">
              <w:rPr>
                <w:i/>
                <w:iCs/>
                <w:szCs w:val="24"/>
                <w:lang w:eastAsia="fr-FR"/>
              </w:rPr>
              <w:t xml:space="preserve"> </w:t>
            </w:r>
            <w:proofErr w:type="spellStart"/>
            <w:r w:rsidRPr="003416A1">
              <w:rPr>
                <w:i/>
                <w:iCs/>
                <w:szCs w:val="24"/>
                <w:lang w:eastAsia="fr-FR"/>
              </w:rPr>
              <w:t>recursively</w:t>
            </w:r>
            <w:proofErr w:type="spellEnd"/>
            <w:r w:rsidRPr="003416A1">
              <w:rPr>
                <w:szCs w:val="24"/>
                <w:lang w:eastAsia="fr-FR"/>
              </w:rPr>
              <w:t xml:space="preserve"> </w:t>
            </w:r>
          </w:p>
        </w:tc>
        <w:tc>
          <w:tcPr>
            <w:tcW w:w="2711" w:type="pct"/>
            <w:vAlign w:val="center"/>
            <w:hideMark/>
          </w:tcPr>
          <w:p w14:paraId="00D1B31B" w14:textId="77777777" w:rsidR="009626D7" w:rsidRPr="003416A1" w:rsidRDefault="009626D7" w:rsidP="00E95E91">
            <w:pPr>
              <w:jc w:val="both"/>
              <w:rPr>
                <w:szCs w:val="24"/>
                <w:lang w:eastAsia="fr-FR"/>
              </w:rPr>
            </w:pPr>
            <w:r w:rsidRPr="003416A1">
              <w:rPr>
                <w:szCs w:val="24"/>
                <w:lang w:eastAsia="fr-FR"/>
              </w:rPr>
              <w:t xml:space="preserve">Supprime </w:t>
            </w:r>
            <w:proofErr w:type="spellStart"/>
            <w:r w:rsidRPr="003416A1">
              <w:rPr>
                <w:i/>
                <w:iCs/>
                <w:szCs w:val="24"/>
                <w:lang w:eastAsia="fr-FR"/>
              </w:rPr>
              <w:t>arg</w:t>
            </w:r>
            <w:proofErr w:type="spellEnd"/>
            <w:r w:rsidRPr="003416A1">
              <w:rPr>
                <w:szCs w:val="24"/>
                <w:lang w:eastAsia="fr-FR"/>
              </w:rPr>
              <w:t xml:space="preserve"> et, éventuellement, tous les fichiers qu'il contient. </w:t>
            </w:r>
          </w:p>
        </w:tc>
      </w:tr>
      <w:tr w:rsidR="009626D7" w:rsidRPr="003416A1" w14:paraId="6A8A654B" w14:textId="77777777" w:rsidTr="00DE5B06">
        <w:trPr>
          <w:tblCellSpacing w:w="15" w:type="dxa"/>
        </w:trPr>
        <w:tc>
          <w:tcPr>
            <w:tcW w:w="915" w:type="pct"/>
            <w:vAlign w:val="center"/>
            <w:hideMark/>
          </w:tcPr>
          <w:p w14:paraId="6EE6751B" w14:textId="77777777" w:rsidR="009626D7" w:rsidRPr="003416A1" w:rsidRDefault="009626D7" w:rsidP="00E95E91">
            <w:pPr>
              <w:jc w:val="both"/>
              <w:rPr>
                <w:szCs w:val="24"/>
                <w:lang w:eastAsia="fr-FR"/>
              </w:rPr>
            </w:pPr>
            <w:r w:rsidRPr="003416A1">
              <w:rPr>
                <w:rFonts w:ascii="Courier New" w:hAnsi="Courier New" w:cs="Courier New"/>
                <w:lang w:eastAsia="fr-FR"/>
              </w:rPr>
              <w:t>mv</w:t>
            </w:r>
            <w:r w:rsidRPr="003416A1">
              <w:rPr>
                <w:szCs w:val="24"/>
                <w:lang w:eastAsia="fr-FR"/>
              </w:rPr>
              <w:t xml:space="preserve"> </w:t>
            </w:r>
            <w:r w:rsidRPr="003416A1">
              <w:rPr>
                <w:i/>
                <w:iCs/>
                <w:szCs w:val="24"/>
                <w:lang w:eastAsia="fr-FR"/>
              </w:rPr>
              <w:t>arg1</w:t>
            </w:r>
            <w:r w:rsidRPr="003416A1">
              <w:rPr>
                <w:szCs w:val="24"/>
                <w:lang w:eastAsia="fr-FR"/>
              </w:rPr>
              <w:t xml:space="preserve"> </w:t>
            </w:r>
            <w:r w:rsidRPr="003416A1">
              <w:rPr>
                <w:i/>
                <w:iCs/>
                <w:szCs w:val="24"/>
                <w:lang w:eastAsia="fr-FR"/>
              </w:rPr>
              <w:t>arg2</w:t>
            </w:r>
            <w:r w:rsidRPr="003416A1">
              <w:rPr>
                <w:szCs w:val="24"/>
                <w:lang w:eastAsia="fr-FR"/>
              </w:rPr>
              <w:t xml:space="preserve"> </w:t>
            </w:r>
          </w:p>
        </w:tc>
        <w:tc>
          <w:tcPr>
            <w:tcW w:w="1314" w:type="pct"/>
            <w:vAlign w:val="center"/>
            <w:hideMark/>
          </w:tcPr>
          <w:p w14:paraId="1A2774D9" w14:textId="77777777" w:rsidR="009626D7" w:rsidRPr="003416A1" w:rsidRDefault="009626D7" w:rsidP="00E95E91">
            <w:pPr>
              <w:jc w:val="both"/>
              <w:rPr>
                <w:szCs w:val="24"/>
                <w:lang w:eastAsia="fr-FR"/>
              </w:rPr>
            </w:pPr>
            <w:r w:rsidRPr="003416A1">
              <w:rPr>
                <w:i/>
                <w:iCs/>
                <w:szCs w:val="24"/>
                <w:lang w:eastAsia="fr-FR"/>
              </w:rPr>
              <w:t>move</w:t>
            </w:r>
            <w:r w:rsidRPr="003416A1">
              <w:rPr>
                <w:szCs w:val="24"/>
                <w:lang w:eastAsia="fr-FR"/>
              </w:rPr>
              <w:t xml:space="preserve"> </w:t>
            </w:r>
          </w:p>
        </w:tc>
        <w:tc>
          <w:tcPr>
            <w:tcW w:w="2711" w:type="pct"/>
            <w:vAlign w:val="center"/>
            <w:hideMark/>
          </w:tcPr>
          <w:p w14:paraId="76BA7794" w14:textId="77777777" w:rsidR="009626D7" w:rsidRPr="006B791E" w:rsidRDefault="009626D7" w:rsidP="00E95E91">
            <w:pPr>
              <w:jc w:val="both"/>
              <w:rPr>
                <w:i/>
                <w:szCs w:val="24"/>
                <w:lang w:eastAsia="fr-FR"/>
              </w:rPr>
            </w:pPr>
            <w:r w:rsidRPr="003416A1">
              <w:rPr>
                <w:szCs w:val="24"/>
                <w:lang w:eastAsia="fr-FR"/>
              </w:rPr>
              <w:t xml:space="preserve">Renomme </w:t>
            </w:r>
            <w:r w:rsidRPr="003416A1">
              <w:rPr>
                <w:i/>
                <w:iCs/>
                <w:szCs w:val="24"/>
                <w:lang w:eastAsia="fr-FR"/>
              </w:rPr>
              <w:t>arg1</w:t>
            </w:r>
            <w:r w:rsidRPr="003416A1">
              <w:rPr>
                <w:szCs w:val="24"/>
                <w:lang w:eastAsia="fr-FR"/>
              </w:rPr>
              <w:t xml:space="preserve"> en </w:t>
            </w:r>
            <w:r w:rsidRPr="003416A1">
              <w:rPr>
                <w:i/>
                <w:iCs/>
                <w:szCs w:val="24"/>
                <w:lang w:eastAsia="fr-FR"/>
              </w:rPr>
              <w:t>arg2</w:t>
            </w:r>
            <w:r>
              <w:rPr>
                <w:szCs w:val="24"/>
                <w:lang w:eastAsia="fr-FR"/>
              </w:rPr>
              <w:t xml:space="preserve"> (si </w:t>
            </w:r>
            <w:r w:rsidRPr="00904218">
              <w:rPr>
                <w:i/>
                <w:szCs w:val="24"/>
                <w:lang w:eastAsia="fr-FR"/>
              </w:rPr>
              <w:t>arg2</w:t>
            </w:r>
            <w:r>
              <w:rPr>
                <w:szCs w:val="24"/>
                <w:lang w:eastAsia="fr-FR"/>
              </w:rPr>
              <w:t xml:space="preserve"> n’est pas un nom de répertoire), </w:t>
            </w:r>
            <w:r w:rsidRPr="00904218">
              <w:rPr>
                <w:szCs w:val="24"/>
                <w:lang w:eastAsia="fr-FR"/>
              </w:rPr>
              <w:t>ou</w:t>
            </w:r>
            <w:r>
              <w:rPr>
                <w:szCs w:val="24"/>
                <w:lang w:eastAsia="fr-FR"/>
              </w:rPr>
              <w:t xml:space="preserve"> déplace </w:t>
            </w:r>
            <w:r>
              <w:rPr>
                <w:i/>
                <w:szCs w:val="24"/>
                <w:lang w:eastAsia="fr-FR"/>
              </w:rPr>
              <w:t>arg1</w:t>
            </w:r>
            <w:r>
              <w:rPr>
                <w:szCs w:val="24"/>
                <w:lang w:eastAsia="fr-FR"/>
              </w:rPr>
              <w:t xml:space="preserve"> dans le répertoire </w:t>
            </w:r>
            <w:r>
              <w:rPr>
                <w:i/>
                <w:szCs w:val="24"/>
                <w:lang w:eastAsia="fr-FR"/>
              </w:rPr>
              <w:t xml:space="preserve">arg2 </w:t>
            </w:r>
            <w:r>
              <w:rPr>
                <w:szCs w:val="24"/>
                <w:lang w:eastAsia="fr-FR"/>
              </w:rPr>
              <w:t xml:space="preserve">(si </w:t>
            </w:r>
            <w:r w:rsidRPr="00904218">
              <w:rPr>
                <w:i/>
                <w:szCs w:val="24"/>
                <w:lang w:eastAsia="fr-FR"/>
              </w:rPr>
              <w:t>arg2</w:t>
            </w:r>
            <w:r>
              <w:rPr>
                <w:szCs w:val="24"/>
                <w:lang w:eastAsia="fr-FR"/>
              </w:rPr>
              <w:t xml:space="preserve"> est un nom de répertoire).</w:t>
            </w:r>
          </w:p>
        </w:tc>
      </w:tr>
      <w:tr w:rsidR="009626D7" w:rsidRPr="003416A1" w14:paraId="685F307D" w14:textId="77777777" w:rsidTr="00DE5B06">
        <w:trPr>
          <w:tblCellSpacing w:w="15" w:type="dxa"/>
        </w:trPr>
        <w:tc>
          <w:tcPr>
            <w:tcW w:w="915" w:type="pct"/>
            <w:vAlign w:val="center"/>
            <w:hideMark/>
          </w:tcPr>
          <w:p w14:paraId="5A5CEA40" w14:textId="77777777" w:rsidR="009626D7" w:rsidRPr="003416A1" w:rsidRDefault="009626D7" w:rsidP="00E95E91">
            <w:pPr>
              <w:jc w:val="both"/>
              <w:rPr>
                <w:szCs w:val="24"/>
                <w:lang w:eastAsia="fr-FR"/>
              </w:rPr>
            </w:pPr>
            <w:proofErr w:type="spellStart"/>
            <w:r w:rsidRPr="003416A1">
              <w:rPr>
                <w:rFonts w:ascii="Courier New" w:hAnsi="Courier New" w:cs="Courier New"/>
                <w:lang w:eastAsia="fr-FR"/>
              </w:rPr>
              <w:t>touch</w:t>
            </w:r>
            <w:proofErr w:type="spellEnd"/>
            <w:r w:rsidRPr="003416A1">
              <w:rPr>
                <w:szCs w:val="24"/>
                <w:lang w:eastAsia="fr-FR"/>
              </w:rPr>
              <w:t xml:space="preserve"> </w:t>
            </w:r>
            <w:proofErr w:type="spellStart"/>
            <w:r w:rsidRPr="003416A1">
              <w:rPr>
                <w:i/>
                <w:iCs/>
                <w:szCs w:val="24"/>
                <w:lang w:eastAsia="fr-FR"/>
              </w:rPr>
              <w:t>arg</w:t>
            </w:r>
            <w:proofErr w:type="spellEnd"/>
            <w:r w:rsidRPr="003416A1">
              <w:rPr>
                <w:szCs w:val="24"/>
                <w:lang w:eastAsia="fr-FR"/>
              </w:rPr>
              <w:t xml:space="preserve"> </w:t>
            </w:r>
          </w:p>
        </w:tc>
        <w:tc>
          <w:tcPr>
            <w:tcW w:w="1314" w:type="pct"/>
            <w:vAlign w:val="center"/>
            <w:hideMark/>
          </w:tcPr>
          <w:p w14:paraId="39938AB1" w14:textId="77777777" w:rsidR="009626D7" w:rsidRPr="003416A1" w:rsidRDefault="009626D7" w:rsidP="00E95E91">
            <w:pPr>
              <w:jc w:val="both"/>
              <w:rPr>
                <w:szCs w:val="24"/>
                <w:lang w:eastAsia="fr-FR"/>
              </w:rPr>
            </w:pPr>
            <w:proofErr w:type="spellStart"/>
            <w:r w:rsidRPr="003416A1">
              <w:rPr>
                <w:i/>
                <w:iCs/>
                <w:szCs w:val="24"/>
                <w:lang w:eastAsia="fr-FR"/>
              </w:rPr>
              <w:t>touch</w:t>
            </w:r>
            <w:proofErr w:type="spellEnd"/>
            <w:r w:rsidRPr="003416A1">
              <w:rPr>
                <w:szCs w:val="24"/>
                <w:lang w:eastAsia="fr-FR"/>
              </w:rPr>
              <w:t xml:space="preserve"> </w:t>
            </w:r>
          </w:p>
        </w:tc>
        <w:tc>
          <w:tcPr>
            <w:tcW w:w="2711" w:type="pct"/>
            <w:vAlign w:val="center"/>
            <w:hideMark/>
          </w:tcPr>
          <w:p w14:paraId="6C3C824A" w14:textId="77777777" w:rsidR="009626D7" w:rsidRPr="003416A1" w:rsidRDefault="009626D7" w:rsidP="00E95E91">
            <w:pPr>
              <w:jc w:val="both"/>
              <w:rPr>
                <w:szCs w:val="24"/>
                <w:lang w:eastAsia="fr-FR"/>
              </w:rPr>
            </w:pPr>
            <w:r w:rsidRPr="003416A1">
              <w:rPr>
                <w:szCs w:val="24"/>
                <w:lang w:eastAsia="fr-FR"/>
              </w:rPr>
              <w:t xml:space="preserve">Crée un fichier vide de nom </w:t>
            </w:r>
            <w:proofErr w:type="spellStart"/>
            <w:r w:rsidRPr="003416A1">
              <w:rPr>
                <w:i/>
                <w:iCs/>
                <w:szCs w:val="24"/>
                <w:lang w:eastAsia="fr-FR"/>
              </w:rPr>
              <w:t>arg</w:t>
            </w:r>
            <w:proofErr w:type="spellEnd"/>
            <w:r w:rsidRPr="003416A1">
              <w:rPr>
                <w:szCs w:val="24"/>
                <w:lang w:eastAsia="fr-FR"/>
              </w:rPr>
              <w:t xml:space="preserve">, s'il n'existe pas, sinon met à jour, avec la date courante, sa date de dernière modification s'il existe déjà. </w:t>
            </w:r>
          </w:p>
        </w:tc>
      </w:tr>
      <w:tr w:rsidR="009626D7" w:rsidRPr="003416A1" w14:paraId="2A376626" w14:textId="77777777" w:rsidTr="00DE5B06">
        <w:trPr>
          <w:tblCellSpacing w:w="15" w:type="dxa"/>
        </w:trPr>
        <w:tc>
          <w:tcPr>
            <w:tcW w:w="915" w:type="pct"/>
            <w:vAlign w:val="center"/>
          </w:tcPr>
          <w:p w14:paraId="26D422EC" w14:textId="77777777" w:rsidR="009626D7" w:rsidRPr="003416A1" w:rsidRDefault="009626D7" w:rsidP="00E95E91">
            <w:pPr>
              <w:jc w:val="both"/>
              <w:rPr>
                <w:rFonts w:ascii="Courier New" w:hAnsi="Courier New" w:cs="Courier New"/>
                <w:lang w:eastAsia="fr-FR"/>
              </w:rPr>
            </w:pPr>
            <w:proofErr w:type="spellStart"/>
            <w:r>
              <w:rPr>
                <w:rFonts w:ascii="Courier New" w:hAnsi="Courier New" w:cs="Courier New"/>
                <w:lang w:eastAsia="fr-FR"/>
              </w:rPr>
              <w:t>kill</w:t>
            </w:r>
            <w:proofErr w:type="spellEnd"/>
            <w:r w:rsidRPr="003416A1">
              <w:rPr>
                <w:szCs w:val="24"/>
                <w:lang w:eastAsia="fr-FR"/>
              </w:rPr>
              <w:t xml:space="preserve"> </w:t>
            </w:r>
            <w:proofErr w:type="spellStart"/>
            <w:r w:rsidRPr="003416A1">
              <w:rPr>
                <w:i/>
                <w:iCs/>
                <w:szCs w:val="24"/>
                <w:lang w:eastAsia="fr-FR"/>
              </w:rPr>
              <w:t>arg</w:t>
            </w:r>
            <w:proofErr w:type="spellEnd"/>
          </w:p>
        </w:tc>
        <w:tc>
          <w:tcPr>
            <w:tcW w:w="1314" w:type="pct"/>
            <w:vAlign w:val="center"/>
          </w:tcPr>
          <w:p w14:paraId="334C86B6" w14:textId="77777777" w:rsidR="009626D7" w:rsidRPr="003416A1" w:rsidRDefault="009626D7" w:rsidP="00E95E91">
            <w:pPr>
              <w:jc w:val="both"/>
              <w:rPr>
                <w:i/>
                <w:iCs/>
                <w:szCs w:val="24"/>
                <w:lang w:eastAsia="fr-FR"/>
              </w:rPr>
            </w:pPr>
            <w:proofErr w:type="spellStart"/>
            <w:r>
              <w:rPr>
                <w:i/>
                <w:iCs/>
                <w:szCs w:val="24"/>
                <w:lang w:eastAsia="fr-FR"/>
              </w:rPr>
              <w:t>kill</w:t>
            </w:r>
            <w:proofErr w:type="spellEnd"/>
          </w:p>
        </w:tc>
        <w:tc>
          <w:tcPr>
            <w:tcW w:w="2711" w:type="pct"/>
            <w:vAlign w:val="center"/>
          </w:tcPr>
          <w:p w14:paraId="19D8B8D4" w14:textId="77777777" w:rsidR="009626D7" w:rsidRPr="00A60A31" w:rsidRDefault="009626D7" w:rsidP="00E95E91">
            <w:pPr>
              <w:jc w:val="both"/>
              <w:rPr>
                <w:i/>
                <w:szCs w:val="24"/>
                <w:lang w:eastAsia="fr-FR"/>
              </w:rPr>
            </w:pPr>
            <w:r>
              <w:rPr>
                <w:szCs w:val="24"/>
                <w:lang w:eastAsia="fr-FR"/>
              </w:rPr>
              <w:t xml:space="preserve">Arrête le processus numéro </w:t>
            </w:r>
            <w:proofErr w:type="spellStart"/>
            <w:r>
              <w:rPr>
                <w:i/>
                <w:szCs w:val="24"/>
                <w:lang w:eastAsia="fr-FR"/>
              </w:rPr>
              <w:t>arg</w:t>
            </w:r>
            <w:proofErr w:type="spellEnd"/>
          </w:p>
        </w:tc>
      </w:tr>
    </w:tbl>
    <w:p w14:paraId="2A567E12" w14:textId="77777777" w:rsidR="009626D7" w:rsidRDefault="009626D7" w:rsidP="00E95E91">
      <w:pPr>
        <w:pStyle w:val="ListParagraph"/>
        <w:ind w:left="709"/>
        <w:jc w:val="both"/>
      </w:pPr>
    </w:p>
    <w:p w14:paraId="532F5034" w14:textId="39A10F4A" w:rsidR="00DD70A8" w:rsidRPr="007A6616" w:rsidRDefault="009C6B61" w:rsidP="00E95E91">
      <w:pPr>
        <w:pStyle w:val="ListParagraph"/>
        <w:numPr>
          <w:ilvl w:val="0"/>
          <w:numId w:val="2"/>
        </w:numPr>
        <w:jc w:val="both"/>
        <w:rPr>
          <w:rFonts w:ascii="CoralineAZ" w:hAnsi="CoralineAZ"/>
          <w:sz w:val="28"/>
          <w:szCs w:val="28"/>
        </w:rPr>
      </w:pPr>
      <w:proofErr w:type="spellStart"/>
      <w:r w:rsidRPr="007A6616">
        <w:rPr>
          <w:rFonts w:ascii="CoralineAZ" w:hAnsi="CoralineAZ"/>
          <w:sz w:val="28"/>
          <w:szCs w:val="28"/>
        </w:rPr>
        <w:lastRenderedPageBreak/>
        <w:t>De</w:t>
      </w:r>
      <w:r w:rsidR="00DD70A8" w:rsidRPr="007A6616">
        <w:rPr>
          <w:rFonts w:ascii="CoralineAZ" w:hAnsi="CoralineAZ"/>
          <w:sz w:val="28"/>
          <w:szCs w:val="28"/>
        </w:rPr>
        <w:t>finition</w:t>
      </w:r>
      <w:proofErr w:type="spellEnd"/>
      <w:r w:rsidR="00DE5B06" w:rsidRPr="007A6616">
        <w:rPr>
          <w:rFonts w:ascii="CoralineAZ" w:hAnsi="CoralineAZ"/>
          <w:sz w:val="28"/>
          <w:szCs w:val="28"/>
        </w:rPr>
        <w:t xml:space="preserve"> </w:t>
      </w:r>
      <w:r w:rsidR="007A6616">
        <w:rPr>
          <w:rFonts w:ascii="CoralineAZ" w:hAnsi="CoralineAZ"/>
          <w:sz w:val="28"/>
          <w:szCs w:val="28"/>
        </w:rPr>
        <w:t xml:space="preserve"> </w:t>
      </w:r>
      <w:r w:rsidR="00DE5B06" w:rsidRPr="007A6616">
        <w:rPr>
          <w:rFonts w:ascii="CoralineAZ" w:hAnsi="CoralineAZ"/>
          <w:sz w:val="28"/>
          <w:szCs w:val="28"/>
        </w:rPr>
        <w:t>d</w:t>
      </w:r>
      <w:r w:rsidR="007A6616">
        <w:rPr>
          <w:rFonts w:ascii="CoralineAZ" w:hAnsi="CoralineAZ" w:cs="Times New Roman"/>
          <w:sz w:val="28"/>
          <w:szCs w:val="28"/>
        </w:rPr>
        <w:t xml:space="preserve"> </w:t>
      </w:r>
      <w:r w:rsidR="00DE5B06" w:rsidRPr="007A6616">
        <w:rPr>
          <w:rFonts w:ascii="CoralineAZ" w:hAnsi="CoralineAZ"/>
          <w:sz w:val="28"/>
          <w:szCs w:val="28"/>
        </w:rPr>
        <w:t xml:space="preserve">un </w:t>
      </w:r>
      <w:r w:rsidR="007A6616">
        <w:rPr>
          <w:rFonts w:ascii="CoralineAZ" w:hAnsi="CoralineAZ"/>
          <w:sz w:val="28"/>
          <w:szCs w:val="28"/>
        </w:rPr>
        <w:t xml:space="preserve"> </w:t>
      </w:r>
      <w:r w:rsidR="00DE5B06" w:rsidRPr="007A6616">
        <w:rPr>
          <w:rFonts w:ascii="CoralineAZ" w:hAnsi="CoralineAZ"/>
          <w:sz w:val="28"/>
          <w:szCs w:val="28"/>
        </w:rPr>
        <w:t>processus</w:t>
      </w:r>
    </w:p>
    <w:p w14:paraId="5924C8A9" w14:textId="77777777" w:rsidR="00DE5B06" w:rsidRDefault="00DE5B06" w:rsidP="00E95E91">
      <w:pPr>
        <w:pStyle w:val="ListParagraph"/>
        <w:ind w:left="360"/>
        <w:jc w:val="both"/>
      </w:pPr>
      <w:r>
        <w:t>Un processus est un programme en cours d’</w:t>
      </w:r>
      <w:r w:rsidR="00733001">
        <w:t>exécution, qui est constitué :</w:t>
      </w:r>
    </w:p>
    <w:p w14:paraId="7332D934" w14:textId="77777777" w:rsidR="00733001" w:rsidRDefault="00733001" w:rsidP="00E95E91">
      <w:pPr>
        <w:pStyle w:val="ListParagraph"/>
        <w:numPr>
          <w:ilvl w:val="0"/>
          <w:numId w:val="3"/>
        </w:numPr>
        <w:jc w:val="both"/>
      </w:pPr>
      <w:r>
        <w:t>D’un ensemble d'instructions à exécuter, pouvant être dans la mémoire morte, mais le plus souvent chargé depuis la mémoire de masse vers la mémoire vive ;</w:t>
      </w:r>
    </w:p>
    <w:p w14:paraId="00C3899E" w14:textId="77777777" w:rsidR="00733001" w:rsidRDefault="00733001" w:rsidP="00E95E91">
      <w:pPr>
        <w:pStyle w:val="ListParagraph"/>
        <w:numPr>
          <w:ilvl w:val="0"/>
          <w:numId w:val="3"/>
        </w:numPr>
        <w:jc w:val="both"/>
      </w:pPr>
      <w:r>
        <w:t>D’un espace d'adressage en mémoire vive pour stocker la pile, les données de travail, etc. ;</w:t>
      </w:r>
    </w:p>
    <w:p w14:paraId="68833143" w14:textId="77777777" w:rsidR="00DE5B06" w:rsidRDefault="00733001" w:rsidP="00E95E91">
      <w:pPr>
        <w:pStyle w:val="ListParagraph"/>
        <w:numPr>
          <w:ilvl w:val="0"/>
          <w:numId w:val="3"/>
        </w:numPr>
        <w:jc w:val="both"/>
      </w:pPr>
      <w:r>
        <w:t>de ressources permettant des entrées-sorties de données, comme des ports réseau.</w:t>
      </w:r>
    </w:p>
    <w:p w14:paraId="0C05C065" w14:textId="77777777" w:rsidR="00733001" w:rsidRDefault="00733001" w:rsidP="00E95E91">
      <w:pPr>
        <w:ind w:left="360"/>
        <w:jc w:val="both"/>
      </w:pPr>
    </w:p>
    <w:p w14:paraId="53B29498" w14:textId="77777777" w:rsidR="00733001" w:rsidRDefault="00733001" w:rsidP="00E95E91">
      <w:pPr>
        <w:ind w:left="360"/>
        <w:jc w:val="both"/>
      </w:pPr>
      <w:r>
        <w:t>Un même logiciel peut être associé à plusieurs processus, c’est par exemple le cas de Firefox qui</w:t>
      </w:r>
      <w:r w:rsidR="008C160E">
        <w:t xml:space="preserve"> lance un nombre de processus dépendant du nombre d’onglets actifs (mais qui n’est pas égal à ce nombre, ni au nombre de fenêtres)</w:t>
      </w:r>
    </w:p>
    <w:p w14:paraId="04FB6403" w14:textId="77777777" w:rsidR="008C160E" w:rsidRDefault="008C160E" w:rsidP="00E95E91">
      <w:pPr>
        <w:ind w:left="360"/>
        <w:jc w:val="both"/>
      </w:pPr>
    </w:p>
    <w:p w14:paraId="3B3883EF" w14:textId="77777777" w:rsidR="008C160E" w:rsidRDefault="008C160E" w:rsidP="00E95E91">
      <w:pPr>
        <w:ind w:left="360"/>
        <w:jc w:val="both"/>
      </w:pPr>
      <w:r>
        <w:t>Les processus peuvent être créés :</w:t>
      </w:r>
    </w:p>
    <w:p w14:paraId="022A2E30" w14:textId="77777777" w:rsidR="008C160E" w:rsidRDefault="008C160E" w:rsidP="00E95E91">
      <w:pPr>
        <w:pStyle w:val="ListParagraph"/>
        <w:numPr>
          <w:ilvl w:val="0"/>
          <w:numId w:val="4"/>
        </w:numPr>
        <w:jc w:val="both"/>
      </w:pPr>
      <w:r>
        <w:t xml:space="preserve">automatiquement au démarrage, comme le système. Les processus système qui tournent en permanence sont des démons (un </w:t>
      </w:r>
      <w:proofErr w:type="spellStart"/>
      <w:r>
        <w:t>daimôn</w:t>
      </w:r>
      <w:proofErr w:type="spellEnd"/>
      <w:r>
        <w:t>, δα</w:t>
      </w:r>
      <w:proofErr w:type="spellStart"/>
      <w:r>
        <w:t>ίμων</w:t>
      </w:r>
      <w:proofErr w:type="spellEnd"/>
      <w:r>
        <w:t xml:space="preserve"> en grec, peut être assimilé au destin, mais aussi à un esprit permettant la communication entre mortels et immortels)</w:t>
      </w:r>
      <w:r w:rsidR="00127CDC">
        <w:t xml:space="preserve">. Le tout premier processus lancé au boot est le processus chargé d’aller chercher le système sur le disque dur et </w:t>
      </w:r>
      <w:proofErr w:type="gramStart"/>
      <w:r w:rsidR="00127CDC">
        <w:t>de le</w:t>
      </w:r>
      <w:proofErr w:type="gramEnd"/>
      <w:r w:rsidR="00127CDC">
        <w:t xml:space="preserve"> lancer.</w:t>
      </w:r>
      <w:r w:rsidR="00853B58">
        <w:t> </w:t>
      </w:r>
      <w:r w:rsidR="00127CDC">
        <w:t>Ce processus est en mémoire morte, le système étant ensuite chargé en mémoire vive.</w:t>
      </w:r>
    </w:p>
    <w:p w14:paraId="273A8A0E" w14:textId="77777777" w:rsidR="008C160E" w:rsidRDefault="008C160E" w:rsidP="00E95E91">
      <w:pPr>
        <w:pStyle w:val="ListParagraph"/>
        <w:numPr>
          <w:ilvl w:val="0"/>
          <w:numId w:val="4"/>
        </w:numPr>
        <w:jc w:val="both"/>
      </w:pPr>
      <w:r>
        <w:t>par l’utilisateur</w:t>
      </w:r>
      <w:r w:rsidR="00853B58">
        <w:t>, en lançant un programme</w:t>
      </w:r>
      <w:r w:rsidR="00127CDC">
        <w:t>.</w:t>
      </w:r>
    </w:p>
    <w:p w14:paraId="0BCF11C9" w14:textId="77777777" w:rsidR="008C160E" w:rsidRDefault="008C160E" w:rsidP="00E95E91">
      <w:pPr>
        <w:pStyle w:val="ListParagraph"/>
        <w:numPr>
          <w:ilvl w:val="0"/>
          <w:numId w:val="4"/>
        </w:numPr>
        <w:jc w:val="both"/>
      </w:pPr>
      <w:r>
        <w:t>par d’autre</w:t>
      </w:r>
      <w:r w:rsidR="00853B58">
        <w:t>s</w:t>
      </w:r>
      <w:r>
        <w:t xml:space="preserve"> processus. Par exemple, le processus système en engendre plusieurs autres</w:t>
      </w:r>
      <w:r w:rsidR="00853B58">
        <w:t xml:space="preserve"> (comme l’</w:t>
      </w:r>
      <w:r w:rsidR="00127CDC">
        <w:t>interface graphique). On dit que le processus fils es</w:t>
      </w:r>
      <w:r w:rsidR="00AC3823">
        <w:t>t engendré par le processus parent</w:t>
      </w:r>
      <w:r w:rsidR="00127CDC">
        <w:t>.</w:t>
      </w:r>
    </w:p>
    <w:p w14:paraId="21E9F635" w14:textId="476CBB59" w:rsidR="000475A2" w:rsidRDefault="000475A2" w:rsidP="002F7CB5">
      <w:pPr>
        <w:ind w:left="360"/>
        <w:jc w:val="both"/>
      </w:pPr>
      <w:r>
        <w:t>Le PID est un entier qui identifie le processus.</w:t>
      </w:r>
      <w:r w:rsidR="002F7CB5">
        <w:t xml:space="preserve"> Cet entier est créé en même temps que le processus est lancé.</w:t>
      </w:r>
    </w:p>
    <w:p w14:paraId="27970CD9" w14:textId="77777777" w:rsidR="008C160E" w:rsidRDefault="008C160E" w:rsidP="00E95E91">
      <w:pPr>
        <w:ind w:left="360"/>
        <w:jc w:val="both"/>
      </w:pPr>
    </w:p>
    <w:p w14:paraId="68D4A025" w14:textId="59F9B6C1" w:rsidR="007C245E" w:rsidRPr="007A6616" w:rsidRDefault="007A6616" w:rsidP="00E95E91">
      <w:pPr>
        <w:pStyle w:val="ListParagraph"/>
        <w:numPr>
          <w:ilvl w:val="0"/>
          <w:numId w:val="2"/>
        </w:numPr>
        <w:jc w:val="both"/>
        <w:rPr>
          <w:rFonts w:ascii="CoralineAZ" w:hAnsi="CoralineAZ"/>
          <w:sz w:val="28"/>
          <w:szCs w:val="28"/>
        </w:rPr>
      </w:pPr>
      <w:proofErr w:type="spellStart"/>
      <w:r>
        <w:rPr>
          <w:rFonts w:ascii="CoralineAZ" w:hAnsi="CoralineAZ"/>
          <w:sz w:val="28"/>
          <w:szCs w:val="28"/>
        </w:rPr>
        <w:t>Etats</w:t>
      </w:r>
      <w:proofErr w:type="spellEnd"/>
      <w:r>
        <w:rPr>
          <w:rFonts w:ascii="CoralineAZ" w:hAnsi="CoralineAZ"/>
          <w:sz w:val="28"/>
          <w:szCs w:val="28"/>
        </w:rPr>
        <w:t xml:space="preserve">  des  processus</w:t>
      </w:r>
    </w:p>
    <w:p w14:paraId="401097F0" w14:textId="77777777" w:rsidR="007C245E" w:rsidRDefault="001B071C" w:rsidP="00E95E91">
      <w:pPr>
        <w:pStyle w:val="ListParagraph"/>
        <w:ind w:left="360"/>
        <w:jc w:val="both"/>
      </w:pPr>
      <w:r>
        <w:t>Du temps des dinosaures</w:t>
      </w:r>
      <w:r w:rsidR="007C245E">
        <w:t xml:space="preserve">, les processeurs étaient </w:t>
      </w:r>
      <w:proofErr w:type="spellStart"/>
      <w:r w:rsidR="007C245E">
        <w:t>monotâche</w:t>
      </w:r>
      <w:proofErr w:type="spellEnd"/>
      <w:r w:rsidR="007C245E">
        <w:t> : il</w:t>
      </w:r>
      <w:r>
        <w:t>s</w:t>
      </w:r>
      <w:r w:rsidR="007C245E">
        <w:t xml:space="preserve"> ne pouvaient gérer qu’un seul processus à la fois.</w:t>
      </w:r>
      <w:r>
        <w:t xml:space="preserve"> Dans les années 1960, les processeurs multitâches se sont généralisés. </w:t>
      </w:r>
      <w:r w:rsidR="00906D0D">
        <w:t xml:space="preserve">L’utilisateur à l’impression que plusieurs processus s’exécutent simultanément. Ce n’est pas le cas en général, les processus sont exécutés par petits segments en rotation très rapide dans le processeur. Certains logiciels, sur des processeurs </w:t>
      </w:r>
      <w:proofErr w:type="spellStart"/>
      <w:r w:rsidR="00906D0D">
        <w:t>multicœurs</w:t>
      </w:r>
      <w:proofErr w:type="spellEnd"/>
      <w:r w:rsidR="00906D0D">
        <w:t>, sont réellement exécutés en parallèle.</w:t>
      </w:r>
    </w:p>
    <w:p w14:paraId="57A1ACA0" w14:textId="77777777" w:rsidR="00906D0D" w:rsidRDefault="00906D0D" w:rsidP="00E95E91">
      <w:pPr>
        <w:pStyle w:val="ListParagraph"/>
        <w:ind w:left="360"/>
        <w:jc w:val="both"/>
      </w:pPr>
      <w:r>
        <w:t>Les processus passent donc d’un état à l’autre :</w:t>
      </w:r>
    </w:p>
    <w:p w14:paraId="489852A5" w14:textId="77777777" w:rsidR="001C2085" w:rsidRDefault="001C2085" w:rsidP="00E95E91">
      <w:pPr>
        <w:pStyle w:val="ListParagraph"/>
        <w:ind w:left="360"/>
        <w:jc w:val="both"/>
      </w:pPr>
    </w:p>
    <w:p w14:paraId="7068592D" w14:textId="488B1413" w:rsidR="00A6028A" w:rsidRDefault="001C2085" w:rsidP="00E95E91">
      <w:pPr>
        <w:pStyle w:val="ListParagraph"/>
        <w:ind w:left="360"/>
        <w:jc w:val="both"/>
      </w:pPr>
      <w:r>
        <w:t>En version simple </w:t>
      </w:r>
      <w:r w:rsidR="00F94925">
        <w:t>(suffisant pour la terminale)</w:t>
      </w:r>
      <w:r>
        <w:t>:</w:t>
      </w:r>
    </w:p>
    <w:p w14:paraId="24994263" w14:textId="2FCA5AF1" w:rsidR="008D54A6" w:rsidRDefault="008D54A6" w:rsidP="00E95E91">
      <w:pPr>
        <w:pStyle w:val="ListParagraph"/>
        <w:ind w:left="360"/>
        <w:jc w:val="both"/>
      </w:pPr>
      <w:r>
        <w:rPr>
          <w:noProof/>
          <w:lang w:val="en-US"/>
        </w:rPr>
        <w:drawing>
          <wp:inline distT="0" distB="0" distL="0" distR="0" wp14:anchorId="010F9636" wp14:editId="493DC86E">
            <wp:extent cx="6515100" cy="27271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us_simple.jpg"/>
                    <pic:cNvPicPr/>
                  </pic:nvPicPr>
                  <pic:blipFill>
                    <a:blip r:embed="rId9">
                      <a:extLst>
                        <a:ext uri="{28A0092B-C50C-407E-A947-70E740481C1C}">
                          <a14:useLocalDpi xmlns:a14="http://schemas.microsoft.com/office/drawing/2010/main" val="0"/>
                        </a:ext>
                      </a:extLst>
                    </a:blip>
                    <a:stretch>
                      <a:fillRect/>
                    </a:stretch>
                  </pic:blipFill>
                  <pic:spPr>
                    <a:xfrm>
                      <a:off x="0" y="0"/>
                      <a:ext cx="6515734" cy="2727444"/>
                    </a:xfrm>
                    <a:prstGeom prst="rect">
                      <a:avLst/>
                    </a:prstGeom>
                  </pic:spPr>
                </pic:pic>
              </a:graphicData>
            </a:graphic>
          </wp:inline>
        </w:drawing>
      </w:r>
    </w:p>
    <w:p w14:paraId="1AA437CF" w14:textId="2BFB101C" w:rsidR="001C2085" w:rsidRDefault="001C2085" w:rsidP="00E95E91">
      <w:pPr>
        <w:pStyle w:val="ListParagraph"/>
        <w:ind w:left="360"/>
        <w:jc w:val="both"/>
      </w:pPr>
    </w:p>
    <w:p w14:paraId="7A53D623" w14:textId="623F0883" w:rsidR="001C2085" w:rsidRDefault="001C2085" w:rsidP="001C2085">
      <w:pPr>
        <w:pStyle w:val="ListParagraph"/>
        <w:ind w:left="360"/>
        <w:jc w:val="center"/>
      </w:pPr>
    </w:p>
    <w:p w14:paraId="16A75E3C" w14:textId="2DD6D28E" w:rsidR="001C2085" w:rsidRDefault="001C2085">
      <w:r>
        <w:br w:type="page"/>
      </w:r>
    </w:p>
    <w:p w14:paraId="25585240" w14:textId="7A786331" w:rsidR="001C2085" w:rsidRDefault="001C2085" w:rsidP="001C2085">
      <w:pPr>
        <w:pStyle w:val="ListParagraph"/>
        <w:ind w:left="360"/>
        <w:jc w:val="both"/>
      </w:pPr>
      <w:r>
        <w:lastRenderedPageBreak/>
        <w:t>En version plus complète :</w:t>
      </w:r>
    </w:p>
    <w:p w14:paraId="6E32187E" w14:textId="05FB2A6F" w:rsidR="00906D0D" w:rsidRDefault="004739D6" w:rsidP="00E95E91">
      <w:pPr>
        <w:pStyle w:val="ListParagraph"/>
        <w:ind w:left="360"/>
        <w:jc w:val="both"/>
      </w:pPr>
      <w:r>
        <w:rPr>
          <w:noProof/>
          <w:lang w:val="en-US"/>
        </w:rPr>
        <w:drawing>
          <wp:inline distT="0" distB="0" distL="0" distR="0" wp14:anchorId="0F978ED0" wp14:editId="40ECC246">
            <wp:extent cx="6645910" cy="38627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us_complique.jpg"/>
                    <pic:cNvPicPr/>
                  </pic:nvPicPr>
                  <pic:blipFill>
                    <a:blip r:embed="rId10">
                      <a:extLst>
                        <a:ext uri="{28A0092B-C50C-407E-A947-70E740481C1C}">
                          <a14:useLocalDpi xmlns:a14="http://schemas.microsoft.com/office/drawing/2010/main" val="0"/>
                        </a:ext>
                      </a:extLst>
                    </a:blip>
                    <a:stretch>
                      <a:fillRect/>
                    </a:stretch>
                  </pic:blipFill>
                  <pic:spPr>
                    <a:xfrm>
                      <a:off x="0" y="0"/>
                      <a:ext cx="6645910" cy="3862705"/>
                    </a:xfrm>
                    <a:prstGeom prst="rect">
                      <a:avLst/>
                    </a:prstGeom>
                  </pic:spPr>
                </pic:pic>
              </a:graphicData>
            </a:graphic>
          </wp:inline>
        </w:drawing>
      </w:r>
    </w:p>
    <w:p w14:paraId="12E29170" w14:textId="77777777" w:rsidR="00906D0D" w:rsidRDefault="00906D0D" w:rsidP="00E95E91">
      <w:pPr>
        <w:pStyle w:val="ListParagraph"/>
        <w:numPr>
          <w:ilvl w:val="0"/>
          <w:numId w:val="5"/>
        </w:numPr>
        <w:jc w:val="both"/>
      </w:pPr>
      <w:r>
        <w:t xml:space="preserve">La création du processus se fait avec </w:t>
      </w:r>
      <w:proofErr w:type="spellStart"/>
      <w:proofErr w:type="gramStart"/>
      <w:r>
        <w:t>fork</w:t>
      </w:r>
      <w:proofErr w:type="spellEnd"/>
      <w:r>
        <w:t>(</w:t>
      </w:r>
      <w:proofErr w:type="gramEnd"/>
      <w:r>
        <w:t>) (sous Linux) ;</w:t>
      </w:r>
    </w:p>
    <w:p w14:paraId="18F22C50" w14:textId="77777777" w:rsidR="007C245E" w:rsidRDefault="00906D0D" w:rsidP="00E95E91">
      <w:pPr>
        <w:pStyle w:val="ListParagraph"/>
        <w:numPr>
          <w:ilvl w:val="0"/>
          <w:numId w:val="5"/>
        </w:numPr>
        <w:jc w:val="both"/>
      </w:pPr>
      <w:r>
        <w:t>Le processus est prêt, il attend</w:t>
      </w:r>
      <w:r w:rsidR="00950DB8">
        <w:t xml:space="preserve"> en RAM</w:t>
      </w:r>
      <w:r>
        <w:t xml:space="preserve"> que le processeur soit libre ;</w:t>
      </w:r>
    </w:p>
    <w:p w14:paraId="1D9ABC80" w14:textId="77777777" w:rsidR="00906D0D" w:rsidRDefault="00906D0D" w:rsidP="00E95E91">
      <w:pPr>
        <w:pStyle w:val="ListParagraph"/>
        <w:numPr>
          <w:ilvl w:val="0"/>
          <w:numId w:val="5"/>
        </w:numPr>
        <w:jc w:val="both"/>
      </w:pPr>
      <w:r>
        <w:t>Quand le processeur est libre, le processus est élu (running) ;</w:t>
      </w:r>
    </w:p>
    <w:p w14:paraId="543E4042" w14:textId="77777777" w:rsidR="00906D0D" w:rsidRDefault="00906D0D" w:rsidP="00E95E91">
      <w:pPr>
        <w:pStyle w:val="ListParagraph"/>
        <w:numPr>
          <w:ilvl w:val="0"/>
          <w:numId w:val="5"/>
        </w:numPr>
        <w:jc w:val="both"/>
      </w:pPr>
      <w:r>
        <w:t>Dans l’état élu, le processus peut passer la main</w:t>
      </w:r>
      <w:r w:rsidR="00950DB8">
        <w:t xml:space="preserve"> et être</w:t>
      </w:r>
      <w:r>
        <w:t xml:space="preserve"> « </w:t>
      </w:r>
      <w:r w:rsidR="008E67BB">
        <w:t xml:space="preserve">mis en attente </w:t>
      </w:r>
      <w:r>
        <w:t>» en attendant à nouveau d’être prêt</w:t>
      </w:r>
      <w:r w:rsidR="00950DB8">
        <w:t>. Ses ressources sont sauvées</w:t>
      </w:r>
      <w:r>
        <w:t> </w:t>
      </w:r>
      <w:r w:rsidR="00950DB8">
        <w:t xml:space="preserve">momentanément afin de pouvoir reprendre exactement au même point </w:t>
      </w:r>
      <w:r>
        <w:t>;</w:t>
      </w:r>
    </w:p>
    <w:p w14:paraId="733401EF" w14:textId="77777777" w:rsidR="00906D0D" w:rsidRDefault="00906D0D" w:rsidP="00E95E91">
      <w:pPr>
        <w:pStyle w:val="ListParagraph"/>
        <w:numPr>
          <w:ilvl w:val="0"/>
          <w:numId w:val="5"/>
        </w:numPr>
        <w:jc w:val="both"/>
      </w:pPr>
      <w:r>
        <w:t xml:space="preserve">Le processus </w:t>
      </w:r>
      <w:r w:rsidR="00950DB8">
        <w:t>peut aussi attendre des ressources, il est alors bloqué ;</w:t>
      </w:r>
    </w:p>
    <w:p w14:paraId="2D3B257C" w14:textId="77777777" w:rsidR="008E67BB" w:rsidRDefault="008E67BB" w:rsidP="00E95E91">
      <w:pPr>
        <w:pStyle w:val="ListParagraph"/>
        <w:numPr>
          <w:ilvl w:val="0"/>
          <w:numId w:val="5"/>
        </w:numPr>
        <w:jc w:val="both"/>
      </w:pPr>
      <w:r>
        <w:t>Le processus peut être mis en sommeil (comme une veille de surveillance de réception de mail</w:t>
      </w:r>
      <w:r w:rsidR="00764614">
        <w:t>, un anti-virus etc.</w:t>
      </w:r>
      <w:r>
        <w:t>) ;</w:t>
      </w:r>
    </w:p>
    <w:p w14:paraId="5119E308" w14:textId="77777777" w:rsidR="00950DB8" w:rsidRDefault="00950DB8" w:rsidP="00E95E91">
      <w:pPr>
        <w:pStyle w:val="ListParagraph"/>
        <w:numPr>
          <w:ilvl w:val="0"/>
          <w:numId w:val="5"/>
        </w:numPr>
        <w:jc w:val="both"/>
      </w:pPr>
      <w:r>
        <w:t>A la fin du processus, il est « mort »</w:t>
      </w:r>
      <w:r w:rsidR="008E67BB">
        <w:t>.</w:t>
      </w:r>
    </w:p>
    <w:p w14:paraId="692793B4" w14:textId="77777777" w:rsidR="00EB6F7D" w:rsidRDefault="00EB6F7D" w:rsidP="00E95E91">
      <w:pPr>
        <w:pStyle w:val="ListParagraph"/>
        <w:numPr>
          <w:ilvl w:val="0"/>
          <w:numId w:val="5"/>
        </w:numPr>
        <w:jc w:val="both"/>
      </w:pPr>
      <w:r>
        <w:t>D’autres états existent, mais ils sont plus rares. Par exemple, si un processus père est tué avant le processus fils, alors le fils est Zombie.</w:t>
      </w:r>
    </w:p>
    <w:p w14:paraId="2E5A4C83" w14:textId="77777777" w:rsidR="00906D0D" w:rsidRDefault="00906D0D" w:rsidP="00E95E91">
      <w:pPr>
        <w:pStyle w:val="ListParagraph"/>
        <w:ind w:left="360"/>
        <w:jc w:val="both"/>
      </w:pPr>
    </w:p>
    <w:p w14:paraId="59361B8C" w14:textId="7B59A7A6" w:rsidR="006F2C20" w:rsidRPr="007A6616" w:rsidRDefault="007A6616" w:rsidP="00E95E91">
      <w:pPr>
        <w:pStyle w:val="ListParagraph"/>
        <w:numPr>
          <w:ilvl w:val="0"/>
          <w:numId w:val="2"/>
        </w:numPr>
        <w:jc w:val="both"/>
        <w:rPr>
          <w:rFonts w:ascii="CoralineAZ" w:hAnsi="CoralineAZ"/>
          <w:sz w:val="28"/>
          <w:szCs w:val="28"/>
        </w:rPr>
      </w:pPr>
      <w:r>
        <w:rPr>
          <w:rFonts w:ascii="CoralineAZ" w:hAnsi="CoralineAZ"/>
          <w:sz w:val="28"/>
          <w:szCs w:val="28"/>
        </w:rPr>
        <w:t>Ordonnancement</w:t>
      </w:r>
    </w:p>
    <w:p w14:paraId="0BCBC186" w14:textId="77777777" w:rsidR="006F2C20" w:rsidRDefault="006F2C20" w:rsidP="00E95E91">
      <w:pPr>
        <w:ind w:left="360"/>
        <w:jc w:val="both"/>
      </w:pPr>
      <w:r w:rsidRPr="006F2C20">
        <w:t xml:space="preserve">Dans les systèmes d'exploitation, l’ordonnanceur désigne le composant du noyau du système d'exploitation choisissant l'ordre d'exécution des processus sur les processeurs d'un ordinateur. En anglais, l'ordonnanceur est appelé </w:t>
      </w:r>
      <w:proofErr w:type="spellStart"/>
      <w:r w:rsidRPr="006F2C20">
        <w:t>scheduler</w:t>
      </w:r>
      <w:proofErr w:type="spellEnd"/>
      <w:r w:rsidRPr="006F2C20">
        <w:t xml:space="preserve">. </w:t>
      </w:r>
    </w:p>
    <w:p w14:paraId="22CBE83B" w14:textId="77777777" w:rsidR="00625DC4" w:rsidRDefault="00625DC4" w:rsidP="00E95E91">
      <w:pPr>
        <w:ind w:left="360"/>
        <w:jc w:val="both"/>
      </w:pPr>
      <w:r>
        <w:t>Suivant le type de machine, l’ordonnanceur utilise des stratégies différentes :</w:t>
      </w:r>
    </w:p>
    <w:p w14:paraId="0398DBE8" w14:textId="77777777" w:rsidR="00625DC4" w:rsidRDefault="00625DC4" w:rsidP="00E95E91">
      <w:pPr>
        <w:pStyle w:val="ListParagraph"/>
        <w:numPr>
          <w:ilvl w:val="0"/>
          <w:numId w:val="6"/>
        </w:numPr>
        <w:jc w:val="both"/>
      </w:pPr>
      <w:r>
        <w:t>Sur une machine en temps réel (aéronautique, industrie, nucléaire, salles de marchés, etc</w:t>
      </w:r>
      <w:proofErr w:type="gramStart"/>
      <w:r>
        <w:t>. )</w:t>
      </w:r>
      <w:proofErr w:type="gramEnd"/>
      <w:r>
        <w:t xml:space="preserve"> il est indispensable que certaines tâches soient réalisées en un temps donné.</w:t>
      </w:r>
    </w:p>
    <w:p w14:paraId="1A38F6CD" w14:textId="77777777" w:rsidR="00625DC4" w:rsidRDefault="00625DC4" w:rsidP="00E95E91">
      <w:pPr>
        <w:pStyle w:val="ListParagraph"/>
        <w:numPr>
          <w:ilvl w:val="0"/>
          <w:numId w:val="6"/>
        </w:numPr>
        <w:jc w:val="both"/>
      </w:pPr>
      <w:r>
        <w:t>Sur les ordinateurs « classiques », l’ordonnancement se fait en temps partagé.</w:t>
      </w:r>
    </w:p>
    <w:p w14:paraId="1660CDB3" w14:textId="77777777" w:rsidR="00625DC4" w:rsidRDefault="00625DC4" w:rsidP="00E95E91">
      <w:pPr>
        <w:pStyle w:val="ListParagraph"/>
        <w:numPr>
          <w:ilvl w:val="0"/>
          <w:numId w:val="6"/>
        </w:numPr>
        <w:jc w:val="both"/>
      </w:pPr>
      <w:r>
        <w:t>Actuellement les deux types de machines utilisent un système de priorité, qui, comme son nom l’indique, favorise certains processus.</w:t>
      </w:r>
    </w:p>
    <w:p w14:paraId="1ABFFA7C" w14:textId="77777777" w:rsidR="00625DC4" w:rsidRDefault="00625DC4" w:rsidP="00E95E91">
      <w:pPr>
        <w:jc w:val="both"/>
      </w:pPr>
    </w:p>
    <w:p w14:paraId="51F93233" w14:textId="77777777" w:rsidR="00625DC4" w:rsidRDefault="00625DC4" w:rsidP="00E95E91">
      <w:pPr>
        <w:ind w:left="360"/>
        <w:jc w:val="both"/>
      </w:pPr>
      <w:r>
        <w:t>D’autres algorithmes d’ordonnancement existent :</w:t>
      </w:r>
    </w:p>
    <w:p w14:paraId="6007AF7C" w14:textId="77777777" w:rsidR="00625DC4" w:rsidRDefault="00625DC4" w:rsidP="00E95E91">
      <w:pPr>
        <w:pStyle w:val="ListParagraph"/>
        <w:numPr>
          <w:ilvl w:val="0"/>
          <w:numId w:val="7"/>
        </w:numPr>
        <w:jc w:val="both"/>
      </w:pPr>
      <w:r>
        <w:t>Le tourniquet :</w:t>
      </w:r>
      <w:r w:rsidR="00041522">
        <w:t xml:space="preserve"> chaque processus dispose du même temps de processeur à tour de rôle</w:t>
      </w:r>
    </w:p>
    <w:p w14:paraId="21E40389" w14:textId="77777777" w:rsidR="00041522" w:rsidRDefault="00041522" w:rsidP="00E95E91">
      <w:pPr>
        <w:pStyle w:val="ListParagraph"/>
        <w:numPr>
          <w:ilvl w:val="0"/>
          <w:numId w:val="7"/>
        </w:numPr>
        <w:jc w:val="both"/>
      </w:pPr>
      <w:r>
        <w:t>FIFO : une simple file, le premier processus lancé est le premier exécuté jusqu’à ce qu’il soit terminé.</w:t>
      </w:r>
    </w:p>
    <w:p w14:paraId="4368704B" w14:textId="77777777" w:rsidR="00041522" w:rsidRDefault="00041522" w:rsidP="00E95E91">
      <w:pPr>
        <w:pStyle w:val="ListParagraph"/>
        <w:numPr>
          <w:ilvl w:val="0"/>
          <w:numId w:val="7"/>
        </w:numPr>
        <w:jc w:val="both"/>
      </w:pPr>
      <w:proofErr w:type="spellStart"/>
      <w:r>
        <w:t>Shortest</w:t>
      </w:r>
      <w:proofErr w:type="spellEnd"/>
      <w:r>
        <w:t xml:space="preserve"> Job First : le </w:t>
      </w:r>
      <w:r w:rsidR="007856C6">
        <w:t xml:space="preserve">processus le plus court est </w:t>
      </w:r>
      <w:r>
        <w:t>exécuté en premier.</w:t>
      </w:r>
    </w:p>
    <w:p w14:paraId="18A8B8B4" w14:textId="77777777" w:rsidR="00625DC4" w:rsidRDefault="00625DC4" w:rsidP="00E95E91">
      <w:pPr>
        <w:ind w:left="360"/>
        <w:jc w:val="both"/>
      </w:pPr>
    </w:p>
    <w:p w14:paraId="1BC2817F" w14:textId="07AF8278" w:rsidR="0034454F" w:rsidRPr="007A6616" w:rsidRDefault="006A6B40" w:rsidP="00E95E91">
      <w:pPr>
        <w:pStyle w:val="ListParagraph"/>
        <w:numPr>
          <w:ilvl w:val="0"/>
          <w:numId w:val="2"/>
        </w:numPr>
        <w:jc w:val="both"/>
        <w:rPr>
          <w:rFonts w:ascii="CoralineAZ" w:hAnsi="CoralineAZ"/>
          <w:sz w:val="28"/>
          <w:szCs w:val="28"/>
        </w:rPr>
      </w:pPr>
      <w:r w:rsidRPr="007A6616">
        <w:rPr>
          <w:rFonts w:ascii="CoralineAZ" w:hAnsi="CoralineAZ"/>
          <w:sz w:val="28"/>
          <w:szCs w:val="28"/>
        </w:rPr>
        <w:t xml:space="preserve">Commandes </w:t>
      </w:r>
      <w:r w:rsidR="007A6616">
        <w:rPr>
          <w:rFonts w:ascii="CoralineAZ" w:hAnsi="CoralineAZ"/>
          <w:sz w:val="28"/>
          <w:szCs w:val="28"/>
        </w:rPr>
        <w:t xml:space="preserve"> </w:t>
      </w:r>
      <w:r w:rsidRPr="007A6616">
        <w:rPr>
          <w:rFonts w:ascii="CoralineAZ" w:hAnsi="CoralineAZ"/>
          <w:sz w:val="28"/>
          <w:szCs w:val="28"/>
        </w:rPr>
        <w:t>sur</w:t>
      </w:r>
      <w:r w:rsidR="007A6616">
        <w:rPr>
          <w:rFonts w:ascii="CoralineAZ" w:hAnsi="CoralineAZ"/>
          <w:sz w:val="28"/>
          <w:szCs w:val="28"/>
        </w:rPr>
        <w:t xml:space="preserve"> </w:t>
      </w:r>
      <w:r w:rsidRPr="007A6616">
        <w:rPr>
          <w:rFonts w:ascii="CoralineAZ" w:hAnsi="CoralineAZ"/>
          <w:sz w:val="28"/>
          <w:szCs w:val="28"/>
        </w:rPr>
        <w:t xml:space="preserve"> les</w:t>
      </w:r>
      <w:r w:rsidR="007A6616">
        <w:rPr>
          <w:rFonts w:ascii="CoralineAZ" w:hAnsi="CoralineAZ"/>
          <w:sz w:val="28"/>
          <w:szCs w:val="28"/>
        </w:rPr>
        <w:t xml:space="preserve">  processus</w:t>
      </w:r>
    </w:p>
    <w:p w14:paraId="0FEEB025" w14:textId="77777777" w:rsidR="00141259" w:rsidRDefault="00141259" w:rsidP="00E95E91">
      <w:pPr>
        <w:pStyle w:val="ListParagraph"/>
        <w:ind w:left="360"/>
        <w:jc w:val="both"/>
      </w:pPr>
      <w:r>
        <w:t>Les commandes Linux vues en TP permettent de connaître les processus tournant sur la machine :</w:t>
      </w:r>
    </w:p>
    <w:p w14:paraId="52E82819" w14:textId="77777777" w:rsidR="007F333B" w:rsidRPr="00942A4A" w:rsidRDefault="00800D7C" w:rsidP="00E95E91">
      <w:pPr>
        <w:pStyle w:val="ListParagraph"/>
        <w:numPr>
          <w:ilvl w:val="0"/>
          <w:numId w:val="9"/>
        </w:numPr>
        <w:jc w:val="both"/>
      </w:pPr>
      <w:proofErr w:type="spellStart"/>
      <w:r w:rsidRPr="00800D7C">
        <w:rPr>
          <w:rFonts w:ascii="Courier New" w:eastAsia="MS Mincho" w:hAnsi="Courier New" w:cs="Courier New"/>
          <w:sz w:val="22"/>
        </w:rPr>
        <w:t>ps</w:t>
      </w:r>
      <w:proofErr w:type="spellEnd"/>
      <w:r w:rsidRPr="00800D7C">
        <w:rPr>
          <w:rFonts w:ascii="Courier New" w:eastAsia="MS Mincho" w:hAnsi="Courier New" w:cs="Courier New"/>
          <w:sz w:val="22"/>
        </w:rPr>
        <w:t xml:space="preserve"> –</w:t>
      </w:r>
      <w:proofErr w:type="spellStart"/>
      <w:r w:rsidRPr="00800D7C">
        <w:rPr>
          <w:rFonts w:ascii="Courier New" w:eastAsia="MS Mincho" w:hAnsi="Courier New" w:cs="Courier New"/>
          <w:sz w:val="22"/>
        </w:rPr>
        <w:t>ef</w:t>
      </w:r>
      <w:proofErr w:type="spellEnd"/>
      <w:r w:rsidRPr="00800D7C">
        <w:rPr>
          <w:rFonts w:eastAsia="MS Mincho" w:cs="Times New Roman"/>
          <w:szCs w:val="24"/>
        </w:rPr>
        <w:t xml:space="preserve"> </w:t>
      </w:r>
      <w:r>
        <w:rPr>
          <w:rFonts w:eastAsia="MS Mincho" w:cs="Times New Roman"/>
          <w:szCs w:val="24"/>
        </w:rPr>
        <w:t>(avec éventuellement les options</w:t>
      </w:r>
      <w:r w:rsidRPr="00800D7C">
        <w:rPr>
          <w:rFonts w:ascii="Courier New" w:eastAsia="MS Mincho" w:hAnsi="Courier New" w:cs="Courier New"/>
          <w:sz w:val="22"/>
        </w:rPr>
        <w:t>–</w:t>
      </w:r>
      <w:proofErr w:type="spellStart"/>
      <w:r w:rsidRPr="00800D7C">
        <w:rPr>
          <w:rFonts w:ascii="Courier New" w:eastAsia="MS Mincho" w:hAnsi="Courier New" w:cs="Courier New"/>
          <w:sz w:val="22"/>
        </w:rPr>
        <w:t>ef</w:t>
      </w:r>
      <w:proofErr w:type="spellEnd"/>
      <w:r>
        <w:rPr>
          <w:rFonts w:eastAsia="MS Mincho" w:cs="Times New Roman"/>
          <w:szCs w:val="24"/>
        </w:rPr>
        <w:t xml:space="preserve">  ou </w:t>
      </w:r>
      <w:r w:rsidRPr="00800D7C">
        <w:rPr>
          <w:rFonts w:ascii="Courier New" w:eastAsia="MS Mincho" w:hAnsi="Courier New" w:cs="Courier New"/>
          <w:sz w:val="22"/>
        </w:rPr>
        <w:t>–</w:t>
      </w:r>
      <w:proofErr w:type="spellStart"/>
      <w:r w:rsidRPr="00800D7C">
        <w:rPr>
          <w:rFonts w:ascii="Courier New" w:eastAsia="MS Mincho" w:hAnsi="Courier New" w:cs="Courier New"/>
          <w:sz w:val="22"/>
        </w:rPr>
        <w:t>e</w:t>
      </w:r>
      <w:r>
        <w:rPr>
          <w:rFonts w:ascii="Courier New" w:eastAsia="MS Mincho" w:hAnsi="Courier New" w:cs="Courier New"/>
          <w:sz w:val="22"/>
        </w:rPr>
        <w:t>l</w:t>
      </w:r>
      <w:r w:rsidRPr="00800D7C">
        <w:rPr>
          <w:rFonts w:ascii="Courier New" w:eastAsia="MS Mincho" w:hAnsi="Courier New" w:cs="Courier New"/>
          <w:sz w:val="22"/>
        </w:rPr>
        <w:t>f</w:t>
      </w:r>
      <w:proofErr w:type="spellEnd"/>
      <w:r>
        <w:rPr>
          <w:rFonts w:eastAsia="MS Mincho" w:cs="Times New Roman"/>
          <w:szCs w:val="24"/>
        </w:rPr>
        <w:t>)</w:t>
      </w:r>
      <w:r w:rsidR="00942A4A">
        <w:rPr>
          <w:rFonts w:eastAsia="MS Mincho" w:cs="Times New Roman"/>
          <w:szCs w:val="24"/>
        </w:rPr>
        <w:t>, vue statique</w:t>
      </w:r>
    </w:p>
    <w:p w14:paraId="2F572AD0" w14:textId="77777777" w:rsidR="00942A4A" w:rsidRDefault="00942A4A" w:rsidP="00E95E91">
      <w:pPr>
        <w:pStyle w:val="ListParagraph"/>
        <w:numPr>
          <w:ilvl w:val="0"/>
          <w:numId w:val="9"/>
        </w:numPr>
        <w:jc w:val="both"/>
      </w:pPr>
      <w:proofErr w:type="spellStart"/>
      <w:r w:rsidRPr="00C5326A">
        <w:rPr>
          <w:rFonts w:ascii="Courier New" w:hAnsi="Courier New" w:cs="Courier New"/>
          <w:sz w:val="22"/>
        </w:rPr>
        <w:t>pstree</w:t>
      </w:r>
      <w:proofErr w:type="spellEnd"/>
      <w:r>
        <w:t>, vue arborescente</w:t>
      </w:r>
    </w:p>
    <w:p w14:paraId="3E123E56" w14:textId="77777777" w:rsidR="00B05427" w:rsidRDefault="00B05427" w:rsidP="00E95E91">
      <w:pPr>
        <w:pStyle w:val="ListParagraph"/>
        <w:numPr>
          <w:ilvl w:val="0"/>
          <w:numId w:val="9"/>
        </w:numPr>
        <w:jc w:val="both"/>
      </w:pPr>
      <w:proofErr w:type="spellStart"/>
      <w:r w:rsidRPr="00C5326A">
        <w:rPr>
          <w:rFonts w:ascii="Courier New" w:hAnsi="Courier New" w:cs="Courier New"/>
          <w:sz w:val="22"/>
        </w:rPr>
        <w:t>kill</w:t>
      </w:r>
      <w:proofErr w:type="spellEnd"/>
      <w:r>
        <w:t xml:space="preserve"> </w:t>
      </w:r>
      <w:r w:rsidRPr="00C5326A">
        <w:rPr>
          <w:rFonts w:ascii="Courier New" w:hAnsi="Courier New" w:cs="Courier New"/>
          <w:sz w:val="22"/>
        </w:rPr>
        <w:t>PID</w:t>
      </w:r>
      <w:r>
        <w:t xml:space="preserve"> permet de tuer un processus</w:t>
      </w:r>
      <w:r w:rsidR="000C7AAE">
        <w:t xml:space="preserve"> (version extrême lorsque tout résiste </w:t>
      </w:r>
      <w:proofErr w:type="spellStart"/>
      <w:r w:rsidR="000C7AAE" w:rsidRPr="000C7AAE">
        <w:rPr>
          <w:rFonts w:ascii="Courier New" w:hAnsi="Courier New" w:cs="Courier New"/>
          <w:sz w:val="22"/>
        </w:rPr>
        <w:t>kill</w:t>
      </w:r>
      <w:proofErr w:type="spellEnd"/>
      <w:r w:rsidR="000C7AAE" w:rsidRPr="000C7AAE">
        <w:rPr>
          <w:rFonts w:ascii="Courier New" w:hAnsi="Courier New" w:cs="Courier New"/>
          <w:sz w:val="22"/>
        </w:rPr>
        <w:t xml:space="preserve"> -9 PID</w:t>
      </w:r>
      <w:r w:rsidR="000C7AAE">
        <w:t>)</w:t>
      </w:r>
    </w:p>
    <w:p w14:paraId="5CEE3BBD" w14:textId="77777777" w:rsidR="00B05427" w:rsidRDefault="00B05427" w:rsidP="00E95E91">
      <w:pPr>
        <w:pStyle w:val="ListParagraph"/>
        <w:numPr>
          <w:ilvl w:val="0"/>
          <w:numId w:val="9"/>
        </w:numPr>
        <w:jc w:val="both"/>
      </w:pPr>
      <w:r w:rsidRPr="00C5326A">
        <w:rPr>
          <w:rFonts w:ascii="Courier New" w:eastAsia="MS Mincho" w:hAnsi="Courier New" w:cs="Courier New"/>
          <w:sz w:val="22"/>
        </w:rPr>
        <w:t>top</w:t>
      </w:r>
      <w:r>
        <w:rPr>
          <w:rFonts w:eastAsia="MS Mincho" w:cs="Times New Roman"/>
          <w:szCs w:val="24"/>
        </w:rPr>
        <w:t>, vue dynamique</w:t>
      </w:r>
      <w:r w:rsidR="00C5326A">
        <w:rPr>
          <w:rFonts w:eastAsia="MS Mincho" w:cs="Times New Roman"/>
          <w:szCs w:val="24"/>
        </w:rPr>
        <w:t xml:space="preserve">. </w:t>
      </w:r>
      <w:r w:rsidR="00C5326A" w:rsidRPr="00C5326A">
        <w:rPr>
          <w:rFonts w:ascii="Courier New" w:eastAsia="MS Mincho" w:hAnsi="Courier New" w:cs="Courier New"/>
          <w:sz w:val="22"/>
        </w:rPr>
        <w:t>V</w:t>
      </w:r>
      <w:r w:rsidR="00C5326A">
        <w:rPr>
          <w:rFonts w:eastAsia="MS Mincho" w:cs="Times New Roman"/>
          <w:szCs w:val="24"/>
        </w:rPr>
        <w:t xml:space="preserve"> donne une vue arborescente et </w:t>
      </w:r>
      <w:r w:rsidR="00C5326A" w:rsidRPr="00C5326A">
        <w:rPr>
          <w:rFonts w:ascii="Courier New" w:eastAsia="MS Mincho" w:hAnsi="Courier New" w:cs="Courier New"/>
          <w:sz w:val="22"/>
        </w:rPr>
        <w:t>k</w:t>
      </w:r>
      <w:r w:rsidR="00C5326A">
        <w:rPr>
          <w:rFonts w:eastAsia="MS Mincho" w:cs="Times New Roman"/>
          <w:szCs w:val="24"/>
        </w:rPr>
        <w:t xml:space="preserve"> permet de tuer un processus avec son </w:t>
      </w:r>
      <w:r w:rsidR="00C5326A" w:rsidRPr="00C5326A">
        <w:rPr>
          <w:rFonts w:ascii="Courier New" w:eastAsia="MS Mincho" w:hAnsi="Courier New" w:cs="Courier New"/>
          <w:sz w:val="22"/>
        </w:rPr>
        <w:t>PID</w:t>
      </w:r>
    </w:p>
    <w:p w14:paraId="3A769AFA" w14:textId="77777777" w:rsidR="007F333B" w:rsidRDefault="007F333B" w:rsidP="00E95E91">
      <w:pPr>
        <w:jc w:val="both"/>
      </w:pPr>
    </w:p>
    <w:p w14:paraId="73243013" w14:textId="77777777" w:rsidR="00DD70A8" w:rsidRPr="007A6616" w:rsidRDefault="00DD70A8" w:rsidP="00E95E91">
      <w:pPr>
        <w:pStyle w:val="ListParagraph"/>
        <w:numPr>
          <w:ilvl w:val="0"/>
          <w:numId w:val="2"/>
        </w:numPr>
        <w:jc w:val="both"/>
        <w:rPr>
          <w:rFonts w:ascii="CoralineAZ" w:hAnsi="CoralineAZ"/>
          <w:sz w:val="28"/>
          <w:szCs w:val="28"/>
        </w:rPr>
      </w:pPr>
      <w:r w:rsidRPr="007A6616">
        <w:rPr>
          <w:rFonts w:ascii="CoralineAZ" w:hAnsi="CoralineAZ"/>
          <w:sz w:val="28"/>
          <w:szCs w:val="28"/>
        </w:rPr>
        <w:t>Interblocage</w:t>
      </w:r>
    </w:p>
    <w:p w14:paraId="4E553F23" w14:textId="77777777" w:rsidR="00D501E7" w:rsidRDefault="00D501E7" w:rsidP="00E95E91">
      <w:pPr>
        <w:pStyle w:val="ListParagraph"/>
        <w:ind w:left="360"/>
        <w:jc w:val="both"/>
      </w:pPr>
      <w:r>
        <w:t>Le fonctionnement multitâche impose de nombreuses contraintes en plus de l’ordonnancement. L’une d’entre elles concerne l’allocation des ressources. Considérons deux processus utilisant le clavier et l’écran. Le premier processus a affiché une fenêtre de saisie, et attend que l’utilisateur remplisse un champ pour libérer l’écran. Le deuxième processus bloque le clavier car l’utilisateur s’en sert, et attend que le texte saisi s’affiche à l’écran pour libérer le clavier : les deux processus sont en situation d’interblocage (</w:t>
      </w:r>
      <w:proofErr w:type="spellStart"/>
      <w:r>
        <w:t>deadlock</w:t>
      </w:r>
      <w:proofErr w:type="spellEnd"/>
      <w:r>
        <w:t>).</w:t>
      </w:r>
    </w:p>
    <w:p w14:paraId="376413D5" w14:textId="77777777" w:rsidR="00D501E7" w:rsidRDefault="00D501E7" w:rsidP="00E95E91">
      <w:pPr>
        <w:pStyle w:val="ListParagraph"/>
        <w:ind w:left="360"/>
        <w:jc w:val="both"/>
      </w:pPr>
      <w:r>
        <w:t xml:space="preserve">Edward </w:t>
      </w:r>
      <w:proofErr w:type="spellStart"/>
      <w:r>
        <w:t>Coffman</w:t>
      </w:r>
      <w:proofErr w:type="spellEnd"/>
      <w:r>
        <w:t xml:space="preserve"> a théorisé le principe de l’interblocage avec 4 conditions</w:t>
      </w:r>
    </w:p>
    <w:p w14:paraId="15599E5C" w14:textId="77777777" w:rsidR="00D501E7" w:rsidRDefault="00D501E7" w:rsidP="00E95E91">
      <w:pPr>
        <w:pStyle w:val="ListParagraph"/>
        <w:ind w:left="360"/>
        <w:jc w:val="both"/>
      </w:pPr>
      <w:r>
        <w:tab/>
        <w:t xml:space="preserve">- exclusion mutuelle : au moins une ressource </w:t>
      </w:r>
      <w:r w:rsidR="00F26DCE">
        <w:t xml:space="preserve">est conservée </w:t>
      </w:r>
      <w:r>
        <w:t>en accès exclusif</w:t>
      </w:r>
      <w:r w:rsidR="00F26DCE">
        <w:t xml:space="preserve"> par un processus ;</w:t>
      </w:r>
    </w:p>
    <w:p w14:paraId="2A1CE9F1" w14:textId="77777777" w:rsidR="00D501E7" w:rsidRDefault="00D501E7" w:rsidP="00E95E91">
      <w:pPr>
        <w:pStyle w:val="ListParagraph"/>
        <w:ind w:left="360"/>
        <w:jc w:val="both"/>
      </w:pPr>
      <w:r>
        <w:tab/>
        <w:t>- rétentio</w:t>
      </w:r>
      <w:r w:rsidR="00F26DCE">
        <w:t>n de ressources : un processus détient au moins</w:t>
      </w:r>
      <w:r>
        <w:t xml:space="preserve"> une ressource,</w:t>
      </w:r>
      <w:r w:rsidR="00F26DCE">
        <w:t xml:space="preserve"> et</w:t>
      </w:r>
      <w:r>
        <w:t xml:space="preserve"> a besoin d’une autre</w:t>
      </w:r>
      <w:r w:rsidR="00F26DCE">
        <w:t xml:space="preserve"> ressource, détenue par un autre processus,</w:t>
      </w:r>
      <w:r>
        <w:t xml:space="preserve"> pour continuer</w:t>
      </w:r>
      <w:r w:rsidR="00F26DCE">
        <w:t> ;</w:t>
      </w:r>
    </w:p>
    <w:p w14:paraId="32479712" w14:textId="7A1D573F" w:rsidR="00D501E7" w:rsidRDefault="00D501E7" w:rsidP="00E95E91">
      <w:pPr>
        <w:pStyle w:val="ListParagraph"/>
        <w:ind w:left="360"/>
        <w:jc w:val="both"/>
      </w:pPr>
      <w:r>
        <w:tab/>
        <w:t>- non préemption : le processus qui utilise un</w:t>
      </w:r>
      <w:r w:rsidR="004D2936">
        <w:t>e</w:t>
      </w:r>
      <w:r>
        <w:t xml:space="preserve"> ressource est le seul à pouvoir la libérer</w:t>
      </w:r>
      <w:r w:rsidR="00F26DCE">
        <w:t> ;</w:t>
      </w:r>
    </w:p>
    <w:p w14:paraId="7F7B632E" w14:textId="77777777" w:rsidR="00D501E7" w:rsidRDefault="00A0167E" w:rsidP="00E95E91">
      <w:pPr>
        <w:pStyle w:val="ListParagraph"/>
        <w:ind w:left="360"/>
        <w:jc w:val="both"/>
      </w:pPr>
      <w:r>
        <w:rPr>
          <w:noProof/>
          <w:lang w:val="en-US"/>
        </w:rPr>
        <w:drawing>
          <wp:anchor distT="0" distB="0" distL="114300" distR="114300" simplePos="0" relativeHeight="251659264" behindDoc="0" locked="0" layoutInCell="1" allowOverlap="1" wp14:anchorId="2F32EBF4" wp14:editId="4F92C356">
            <wp:simplePos x="0" y="0"/>
            <wp:positionH relativeFrom="column">
              <wp:posOffset>4219575</wp:posOffset>
            </wp:positionH>
            <wp:positionV relativeFrom="paragraph">
              <wp:posOffset>297180</wp:posOffset>
            </wp:positionV>
            <wp:extent cx="2426335" cy="179832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_STO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6335" cy="1798320"/>
                    </a:xfrm>
                    <a:prstGeom prst="rect">
                      <a:avLst/>
                    </a:prstGeom>
                  </pic:spPr>
                </pic:pic>
              </a:graphicData>
            </a:graphic>
            <wp14:sizeRelH relativeFrom="margin">
              <wp14:pctWidth>0</wp14:pctWidth>
            </wp14:sizeRelH>
            <wp14:sizeRelV relativeFrom="margin">
              <wp14:pctHeight>0</wp14:pctHeight>
            </wp14:sizeRelV>
          </wp:anchor>
        </w:drawing>
      </w:r>
      <w:r w:rsidR="00D501E7">
        <w:tab/>
        <w:t>- attente circulaire : chaque processus attend une ressource</w:t>
      </w:r>
      <w:r w:rsidR="00F26DCE">
        <w:t>,</w:t>
      </w:r>
      <w:r w:rsidR="00D501E7">
        <w:t xml:space="preserve"> </w:t>
      </w:r>
      <w:r w:rsidR="00F26DCE">
        <w:t xml:space="preserve">détenue par un autre processus, </w:t>
      </w:r>
      <w:r w:rsidR="00D501E7">
        <w:t>pour pouvoir continuer</w:t>
      </w:r>
      <w:r w:rsidR="00F26DCE">
        <w:t>.</w:t>
      </w:r>
    </w:p>
    <w:p w14:paraId="7D4CF806" w14:textId="77777777" w:rsidR="00E05AB1" w:rsidRDefault="00E05AB1" w:rsidP="00E95E91">
      <w:pPr>
        <w:pStyle w:val="ListParagraph"/>
        <w:ind w:left="360"/>
        <w:jc w:val="both"/>
        <w:rPr>
          <w:i/>
        </w:rPr>
      </w:pPr>
    </w:p>
    <w:p w14:paraId="3B98CD27" w14:textId="77777777" w:rsidR="00D501E7" w:rsidRDefault="00D501E7" w:rsidP="00E95E91">
      <w:pPr>
        <w:pStyle w:val="ListParagraph"/>
        <w:ind w:left="360"/>
        <w:jc w:val="both"/>
      </w:pPr>
      <w:r>
        <w:rPr>
          <w:i/>
        </w:rPr>
        <w:t>Exemple</w:t>
      </w:r>
      <w:r>
        <w:t> :</w:t>
      </w:r>
    </w:p>
    <w:p w14:paraId="70032B4E" w14:textId="17DC2A6D" w:rsidR="004A3FD9" w:rsidRDefault="004A3FD9" w:rsidP="00E95E91">
      <w:pPr>
        <w:pStyle w:val="ListParagraph"/>
        <w:ind w:left="360"/>
        <w:jc w:val="both"/>
      </w:pPr>
      <w:r>
        <w:t xml:space="preserve">Il existe en France </w:t>
      </w:r>
      <w:r w:rsidR="00A0167E">
        <w:t>des carrefours en croix</w:t>
      </w:r>
      <w:r>
        <w:t xml:space="preserve"> avec quatre stops (ou sans aucun)</w:t>
      </w:r>
      <w:r w:rsidR="00A0167E">
        <w:t>, comme ci-cont</w:t>
      </w:r>
      <w:r w:rsidR="00E05AB1">
        <w:t>r</w:t>
      </w:r>
      <w:r w:rsidR="00A0167E">
        <w:t>e</w:t>
      </w:r>
      <w:r>
        <w:t xml:space="preserve"> dans le dessin de </w:t>
      </w:r>
      <w:proofErr w:type="spellStart"/>
      <w:r>
        <w:t>Félé</w:t>
      </w:r>
      <w:proofErr w:type="spellEnd"/>
      <w:r>
        <w:t xml:space="preserve"> pour Le Courrier de l’Eure. Il y a bien une situation d’interblocage</w:t>
      </w:r>
      <w:r w:rsidR="006378AA">
        <w:t xml:space="preserve"> dans ce dessin</w:t>
      </w:r>
      <w:r>
        <w:t xml:space="preserve">. Identifier les conditions de </w:t>
      </w:r>
      <w:proofErr w:type="spellStart"/>
      <w:r>
        <w:t>Coffman</w:t>
      </w:r>
      <w:proofErr w:type="spellEnd"/>
      <w:r>
        <w:t>.</w:t>
      </w:r>
    </w:p>
    <w:p w14:paraId="44A13CE2" w14:textId="77777777" w:rsidR="00D501E7" w:rsidRPr="00D501E7" w:rsidRDefault="004A3FD9" w:rsidP="00E95E91">
      <w:pPr>
        <w:pStyle w:val="ListParagraph"/>
        <w:ind w:left="360"/>
        <w:jc w:val="both"/>
      </w:pPr>
      <w:r>
        <w:t xml:space="preserve"> </w:t>
      </w:r>
    </w:p>
    <w:p w14:paraId="55E5C3C8" w14:textId="77777777" w:rsidR="004739D6" w:rsidRDefault="004739D6" w:rsidP="00946E40">
      <w:pPr>
        <w:jc w:val="center"/>
      </w:pPr>
    </w:p>
    <w:p w14:paraId="6A94AD04" w14:textId="77777777" w:rsidR="004739D6" w:rsidRDefault="004739D6" w:rsidP="00946E40">
      <w:pPr>
        <w:jc w:val="center"/>
      </w:pPr>
    </w:p>
    <w:p w14:paraId="64BE58BA" w14:textId="77777777" w:rsidR="004739D6" w:rsidRDefault="004739D6" w:rsidP="00946E40">
      <w:pPr>
        <w:jc w:val="center"/>
      </w:pPr>
    </w:p>
    <w:p w14:paraId="755ED572" w14:textId="77777777" w:rsidR="004739D6" w:rsidRDefault="004739D6" w:rsidP="00946E40">
      <w:pPr>
        <w:jc w:val="center"/>
      </w:pPr>
    </w:p>
    <w:p w14:paraId="522F7C9C" w14:textId="77777777" w:rsidR="004739D6" w:rsidRDefault="004739D6" w:rsidP="00946E40">
      <w:pPr>
        <w:jc w:val="center"/>
      </w:pPr>
    </w:p>
    <w:p w14:paraId="17B3A332" w14:textId="03F7A8C5" w:rsidR="00D501E7" w:rsidRPr="007A6616" w:rsidRDefault="00CB2AF1" w:rsidP="00946E40">
      <w:pPr>
        <w:jc w:val="center"/>
        <w:rPr>
          <w:rFonts w:ascii="CoralineAZ" w:hAnsi="CoralineAZ"/>
          <w:sz w:val="52"/>
          <w:szCs w:val="52"/>
        </w:rPr>
      </w:pPr>
      <w:r w:rsidRPr="007A6616">
        <w:rPr>
          <w:rFonts w:ascii="CoralineAZ" w:hAnsi="CoralineAZ"/>
          <w:sz w:val="52"/>
          <w:szCs w:val="52"/>
        </w:rPr>
        <w:t>Exercice</w:t>
      </w:r>
    </w:p>
    <w:p w14:paraId="61886ABC" w14:textId="77777777" w:rsidR="00CB2AF1" w:rsidRDefault="00892523" w:rsidP="00E95E91">
      <w:pPr>
        <w:jc w:val="both"/>
      </w:pPr>
      <w:r>
        <w:rPr>
          <w:noProof/>
          <w:lang w:val="en-US"/>
        </w:rPr>
        <w:drawing>
          <wp:anchor distT="0" distB="0" distL="114300" distR="114300" simplePos="0" relativeHeight="251660288" behindDoc="0" locked="0" layoutInCell="1" allowOverlap="1" wp14:anchorId="4C5C8FF6" wp14:editId="160BA26B">
            <wp:simplePos x="0" y="0"/>
            <wp:positionH relativeFrom="column">
              <wp:posOffset>4429125</wp:posOffset>
            </wp:positionH>
            <wp:positionV relativeFrom="paragraph">
              <wp:posOffset>62865</wp:posOffset>
            </wp:positionV>
            <wp:extent cx="2095500" cy="21717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illustration_of_the_dining_philosophers_problem.png"/>
                    <pic:cNvPicPr/>
                  </pic:nvPicPr>
                  <pic:blipFill>
                    <a:blip r:embed="rId12">
                      <a:extLst>
                        <a:ext uri="{28A0092B-C50C-407E-A947-70E740481C1C}">
                          <a14:useLocalDpi xmlns:a14="http://schemas.microsoft.com/office/drawing/2010/main" val="0"/>
                        </a:ext>
                      </a:extLst>
                    </a:blip>
                    <a:stretch>
                      <a:fillRect/>
                    </a:stretch>
                  </pic:blipFill>
                  <pic:spPr>
                    <a:xfrm>
                      <a:off x="0" y="0"/>
                      <a:ext cx="2095500" cy="2171700"/>
                    </a:xfrm>
                    <a:prstGeom prst="rect">
                      <a:avLst/>
                    </a:prstGeom>
                  </pic:spPr>
                </pic:pic>
              </a:graphicData>
            </a:graphic>
          </wp:anchor>
        </w:drawing>
      </w:r>
    </w:p>
    <w:p w14:paraId="08ACA7D0" w14:textId="77777777" w:rsidR="004E53C7" w:rsidRDefault="00CB2AF1" w:rsidP="00E95E91">
      <w:pPr>
        <w:jc w:val="both"/>
        <w:rPr>
          <w:rFonts w:ascii="CoralineAZ" w:hAnsi="CoralineAZ"/>
          <w:sz w:val="28"/>
          <w:szCs w:val="28"/>
          <w:u w:val="single"/>
        </w:rPr>
      </w:pPr>
      <w:r w:rsidRPr="007A6616">
        <w:rPr>
          <w:rFonts w:ascii="CoralineAZ" w:hAnsi="CoralineAZ"/>
          <w:sz w:val="28"/>
          <w:szCs w:val="28"/>
          <w:u w:val="single"/>
        </w:rPr>
        <w:t xml:space="preserve">Ex </w:t>
      </w:r>
      <w:r w:rsidR="007A6616">
        <w:rPr>
          <w:rFonts w:ascii="CoralineAZ" w:hAnsi="CoralineAZ"/>
          <w:sz w:val="28"/>
          <w:szCs w:val="28"/>
          <w:u w:val="single"/>
        </w:rPr>
        <w:t>UN</w:t>
      </w:r>
      <w:proofErr w:type="gramStart"/>
      <w:r w:rsidR="007A6616">
        <w:rPr>
          <w:rFonts w:ascii="CoralineAZ" w:hAnsi="CoralineAZ"/>
          <w:sz w:val="28"/>
          <w:szCs w:val="28"/>
          <w:u w:val="single"/>
        </w:rPr>
        <w:t xml:space="preserve">  </w:t>
      </w:r>
      <w:r w:rsidR="007A6616">
        <w:rPr>
          <w:rFonts w:cs="Times New Roman"/>
          <w:sz w:val="28"/>
          <w:szCs w:val="28"/>
          <w:u w:val="single"/>
        </w:rPr>
        <w:t>:</w:t>
      </w:r>
      <w:proofErr w:type="gramEnd"/>
      <w:r w:rsidR="007A6616">
        <w:rPr>
          <w:rFonts w:cs="Times New Roman"/>
          <w:sz w:val="28"/>
          <w:szCs w:val="28"/>
          <w:u w:val="single"/>
        </w:rPr>
        <w:t xml:space="preserve"> </w:t>
      </w:r>
      <w:r w:rsidR="00196C6D" w:rsidRPr="007A6616">
        <w:rPr>
          <w:rFonts w:ascii="CoralineAZ" w:hAnsi="CoralineAZ"/>
          <w:sz w:val="28"/>
          <w:szCs w:val="28"/>
          <w:u w:val="single"/>
        </w:rPr>
        <w:t xml:space="preserve">le </w:t>
      </w:r>
      <w:r w:rsidR="007A6616">
        <w:rPr>
          <w:rFonts w:ascii="CoralineAZ" w:hAnsi="CoralineAZ"/>
          <w:sz w:val="28"/>
          <w:szCs w:val="28"/>
          <w:u w:val="single"/>
        </w:rPr>
        <w:t xml:space="preserve"> </w:t>
      </w:r>
      <w:proofErr w:type="spellStart"/>
      <w:r w:rsidR="00F84539" w:rsidRPr="007A6616">
        <w:rPr>
          <w:rFonts w:ascii="CoralineAZ" w:hAnsi="CoralineAZ"/>
          <w:sz w:val="28"/>
          <w:szCs w:val="28"/>
          <w:u w:val="single"/>
        </w:rPr>
        <w:t>d</w:t>
      </w:r>
      <w:r w:rsidR="00EE2E38">
        <w:rPr>
          <w:rFonts w:ascii="CoralineAZ" w:hAnsi="CoralineAZ" w:cs="Times New Roman"/>
          <w:sz w:val="28"/>
          <w:szCs w:val="28"/>
          <w:u w:val="single"/>
        </w:rPr>
        <w:t>i</w:t>
      </w:r>
      <w:r w:rsidR="00F84539" w:rsidRPr="007A6616">
        <w:rPr>
          <w:rFonts w:ascii="CoralineAZ" w:hAnsi="CoralineAZ"/>
          <w:sz w:val="28"/>
          <w:szCs w:val="28"/>
          <w:u w:val="single"/>
        </w:rPr>
        <w:t>ner</w:t>
      </w:r>
      <w:proofErr w:type="spellEnd"/>
      <w:r w:rsidR="007A6616">
        <w:rPr>
          <w:rFonts w:ascii="CoralineAZ" w:hAnsi="CoralineAZ"/>
          <w:sz w:val="28"/>
          <w:szCs w:val="28"/>
          <w:u w:val="single"/>
        </w:rPr>
        <w:t xml:space="preserve"> </w:t>
      </w:r>
      <w:r w:rsidR="00196C6D" w:rsidRPr="007A6616">
        <w:rPr>
          <w:rFonts w:ascii="CoralineAZ" w:hAnsi="CoralineAZ"/>
          <w:sz w:val="28"/>
          <w:szCs w:val="28"/>
          <w:u w:val="single"/>
        </w:rPr>
        <w:t xml:space="preserve"> de</w:t>
      </w:r>
      <w:r w:rsidR="004E53C7">
        <w:rPr>
          <w:rFonts w:ascii="CoralineAZ" w:hAnsi="CoralineAZ"/>
          <w:sz w:val="28"/>
          <w:szCs w:val="28"/>
          <w:u w:val="single"/>
        </w:rPr>
        <w:t xml:space="preserve">s  philosophes  </w:t>
      </w:r>
    </w:p>
    <w:p w14:paraId="4973A9A1" w14:textId="62AE85B1" w:rsidR="00CB2AF1" w:rsidRPr="004E53C7" w:rsidRDefault="007A6616" w:rsidP="00E95E91">
      <w:pPr>
        <w:jc w:val="both"/>
        <w:rPr>
          <w:rFonts w:ascii="CoralineAZ" w:hAnsi="CoralineAZ"/>
          <w:i/>
          <w:sz w:val="28"/>
          <w:szCs w:val="28"/>
        </w:rPr>
      </w:pPr>
      <w:r w:rsidRPr="004E53C7">
        <w:rPr>
          <w:rFonts w:ascii="CoralineAZ" w:hAnsi="CoralineAZ"/>
          <w:i/>
          <w:sz w:val="28"/>
          <w:szCs w:val="28"/>
        </w:rPr>
        <w:t xml:space="preserve"> </w:t>
      </w:r>
      <w:proofErr w:type="gramStart"/>
      <w:r w:rsidRPr="004E53C7">
        <w:rPr>
          <w:rFonts w:ascii="CoralineAZ" w:hAnsi="CoralineAZ"/>
          <w:i/>
          <w:sz w:val="28"/>
          <w:szCs w:val="28"/>
        </w:rPr>
        <w:t>source</w:t>
      </w:r>
      <w:proofErr w:type="gramEnd"/>
      <w:r w:rsidRPr="004E53C7">
        <w:rPr>
          <w:rFonts w:ascii="CoralineAZ" w:hAnsi="CoralineAZ"/>
          <w:i/>
          <w:sz w:val="28"/>
          <w:szCs w:val="28"/>
        </w:rPr>
        <w:t xml:space="preserve">   </w:t>
      </w:r>
      <w:proofErr w:type="spellStart"/>
      <w:r w:rsidRPr="004E53C7">
        <w:rPr>
          <w:rFonts w:ascii="CoralineAZ" w:hAnsi="CoralineAZ"/>
          <w:i/>
          <w:sz w:val="28"/>
          <w:szCs w:val="28"/>
        </w:rPr>
        <w:t>Wikipedia</w:t>
      </w:r>
      <w:proofErr w:type="spellEnd"/>
    </w:p>
    <w:p w14:paraId="753F5E93" w14:textId="77777777" w:rsidR="00196C6D" w:rsidRDefault="00196C6D" w:rsidP="00E95E91">
      <w:pPr>
        <w:jc w:val="both"/>
      </w:pPr>
      <w:r>
        <w:t>La situation est la suivante :</w:t>
      </w:r>
    </w:p>
    <w:p w14:paraId="1B1C2C7C" w14:textId="77777777" w:rsidR="00196C6D" w:rsidRDefault="00196C6D" w:rsidP="00E95E91">
      <w:pPr>
        <w:pStyle w:val="ListParagraph"/>
        <w:numPr>
          <w:ilvl w:val="0"/>
          <w:numId w:val="10"/>
        </w:numPr>
        <w:jc w:val="both"/>
      </w:pPr>
      <w:r>
        <w:t>cinq philosophes (initialement mais il peut y en avoir beaucoup plus) se trouvent autour d'une table ;</w:t>
      </w:r>
    </w:p>
    <w:p w14:paraId="22E346EC" w14:textId="77777777" w:rsidR="00196C6D" w:rsidRDefault="00196C6D" w:rsidP="00E95E91">
      <w:pPr>
        <w:pStyle w:val="ListParagraph"/>
        <w:numPr>
          <w:ilvl w:val="0"/>
          <w:numId w:val="10"/>
        </w:numPr>
        <w:jc w:val="both"/>
      </w:pPr>
      <w:r>
        <w:t xml:space="preserve">chacun des philosophes a devant lui un plat de </w:t>
      </w:r>
      <w:r w:rsidR="00F84539">
        <w:t>spaghettis</w:t>
      </w:r>
      <w:r>
        <w:t xml:space="preserve"> ;</w:t>
      </w:r>
    </w:p>
    <w:p w14:paraId="04249638" w14:textId="77777777" w:rsidR="00196C6D" w:rsidRDefault="00196C6D" w:rsidP="00E95E91">
      <w:pPr>
        <w:pStyle w:val="ListParagraph"/>
        <w:numPr>
          <w:ilvl w:val="0"/>
          <w:numId w:val="10"/>
        </w:numPr>
        <w:jc w:val="both"/>
      </w:pPr>
      <w:r>
        <w:t xml:space="preserve">à gauche de chaque plat de </w:t>
      </w:r>
      <w:r w:rsidR="00F84539">
        <w:t>spaghettis</w:t>
      </w:r>
      <w:r>
        <w:t xml:space="preserve"> se trouve une fourchette.</w:t>
      </w:r>
    </w:p>
    <w:p w14:paraId="0AA38497" w14:textId="77777777" w:rsidR="00196C6D" w:rsidRDefault="00196C6D" w:rsidP="00E95E91">
      <w:pPr>
        <w:jc w:val="both"/>
      </w:pPr>
      <w:r>
        <w:t>Un philosophe n'a que trois états possibles :</w:t>
      </w:r>
    </w:p>
    <w:p w14:paraId="3E2248B5" w14:textId="77777777" w:rsidR="00196C6D" w:rsidRDefault="00196C6D" w:rsidP="00E95E91">
      <w:pPr>
        <w:pStyle w:val="ListParagraph"/>
        <w:numPr>
          <w:ilvl w:val="0"/>
          <w:numId w:val="11"/>
        </w:numPr>
        <w:jc w:val="both"/>
      </w:pPr>
      <w:r>
        <w:t>penser pendant un temps indéterminé ;</w:t>
      </w:r>
    </w:p>
    <w:p w14:paraId="444C15E7" w14:textId="77777777" w:rsidR="00196C6D" w:rsidRDefault="00196C6D" w:rsidP="00E95E91">
      <w:pPr>
        <w:pStyle w:val="ListParagraph"/>
        <w:numPr>
          <w:ilvl w:val="0"/>
          <w:numId w:val="11"/>
        </w:numPr>
        <w:jc w:val="both"/>
      </w:pPr>
      <w:r>
        <w:t>être affamé (pendant un temps déterminé et fini sinon il y a famine) ;</w:t>
      </w:r>
    </w:p>
    <w:p w14:paraId="35F12A11" w14:textId="77777777" w:rsidR="00196C6D" w:rsidRDefault="00196C6D" w:rsidP="00E95E91">
      <w:pPr>
        <w:pStyle w:val="ListParagraph"/>
        <w:numPr>
          <w:ilvl w:val="0"/>
          <w:numId w:val="11"/>
        </w:numPr>
        <w:jc w:val="both"/>
      </w:pPr>
      <w:r>
        <w:t>manger pendant un temps déterminé et fini.</w:t>
      </w:r>
    </w:p>
    <w:p w14:paraId="7FE79E45" w14:textId="77777777" w:rsidR="00196C6D" w:rsidRDefault="00196C6D" w:rsidP="00E95E91">
      <w:pPr>
        <w:jc w:val="both"/>
      </w:pPr>
      <w:r>
        <w:t>Des contraintes extérieures s'imposent à cette situation :</w:t>
      </w:r>
    </w:p>
    <w:p w14:paraId="73AFC3EF" w14:textId="77777777" w:rsidR="00196C6D" w:rsidRDefault="00196C6D" w:rsidP="00E95E91">
      <w:pPr>
        <w:pStyle w:val="ListParagraph"/>
        <w:numPr>
          <w:ilvl w:val="0"/>
          <w:numId w:val="12"/>
        </w:numPr>
        <w:jc w:val="both"/>
      </w:pPr>
      <w:r>
        <w:t>quand un philosophe a faim, il va se mettre dans l'état « affamé » et attendre que les fourchettes soient libres ;</w:t>
      </w:r>
    </w:p>
    <w:p w14:paraId="38FCA63B" w14:textId="77777777" w:rsidR="00196C6D" w:rsidRDefault="00196C6D" w:rsidP="00E95E91">
      <w:pPr>
        <w:pStyle w:val="ListParagraph"/>
        <w:numPr>
          <w:ilvl w:val="0"/>
          <w:numId w:val="12"/>
        </w:numPr>
        <w:jc w:val="both"/>
      </w:pPr>
      <w:r>
        <w:lastRenderedPageBreak/>
        <w:t>pour manger, un philosophe a besoin de deux fourchettes : celle qui se trouve à gauche de sa propre assiette, et celle qui se trouve à droite (c'est-à-dire les deux fourchettes qui entourent sa propre assiette) ;</w:t>
      </w:r>
    </w:p>
    <w:p w14:paraId="4F81E965" w14:textId="77777777" w:rsidR="00196C6D" w:rsidRDefault="00196C6D" w:rsidP="00E95E91">
      <w:pPr>
        <w:pStyle w:val="ListParagraph"/>
        <w:numPr>
          <w:ilvl w:val="0"/>
          <w:numId w:val="12"/>
        </w:numPr>
        <w:jc w:val="both"/>
      </w:pPr>
      <w:r>
        <w:t>si un philosophe n'arrive pas à s'emparer d'une fourchette, il reste affamé pendant un temps déterminé, en attendant de renouveler sa tentative.</w:t>
      </w:r>
    </w:p>
    <w:p w14:paraId="45E397DD" w14:textId="77777777" w:rsidR="00196C6D" w:rsidRDefault="00196C6D" w:rsidP="00E95E91">
      <w:pPr>
        <w:jc w:val="both"/>
      </w:pPr>
    </w:p>
    <w:p w14:paraId="4745E0C3" w14:textId="77777777" w:rsidR="00196C6D" w:rsidRDefault="00196C6D" w:rsidP="00E95E91">
      <w:pPr>
        <w:jc w:val="both"/>
      </w:pPr>
      <w:r>
        <w:t>Le problème consiste à trouver un ordonnancement des philosophes tel qu'ils puissent tous manger, chacun à leur tour.</w:t>
      </w:r>
    </w:p>
    <w:p w14:paraId="5ECC6CC2" w14:textId="77777777" w:rsidR="00196C6D" w:rsidRDefault="00196C6D" w:rsidP="00E95E91">
      <w:pPr>
        <w:pStyle w:val="ListParagraph"/>
        <w:numPr>
          <w:ilvl w:val="0"/>
          <w:numId w:val="13"/>
        </w:numPr>
        <w:jc w:val="both"/>
      </w:pPr>
      <w:r>
        <w:t xml:space="preserve">Décrire une situation d’interblocage, en détaillant les conditions de </w:t>
      </w:r>
      <w:proofErr w:type="spellStart"/>
      <w:r>
        <w:t>Coffman</w:t>
      </w:r>
      <w:proofErr w:type="spellEnd"/>
      <w:r>
        <w:t>.</w:t>
      </w:r>
    </w:p>
    <w:p w14:paraId="63753919" w14:textId="1CA2A357" w:rsidR="003C4256" w:rsidRDefault="003C4256" w:rsidP="00E95E91">
      <w:pPr>
        <w:pStyle w:val="ListParagraph"/>
        <w:numPr>
          <w:ilvl w:val="0"/>
          <w:numId w:val="13"/>
        </w:numPr>
        <w:jc w:val="both"/>
      </w:pPr>
      <w:r>
        <w:t xml:space="preserve">Que faire si un philosophe meurt </w:t>
      </w:r>
      <w:r w:rsidR="00146663">
        <w:t xml:space="preserve">de faim </w:t>
      </w:r>
      <w:r>
        <w:t>alors qu’il a une fourchette en main (i.e. un processus se crashe alors qu’il utilise une ressource) ? La question est assez rhétorique, elle est là juste pour que vous réalisiez le problème dans ce cas.</w:t>
      </w:r>
    </w:p>
    <w:p w14:paraId="231C6021" w14:textId="496F7C7F" w:rsidR="00E95E91" w:rsidRDefault="0084705F" w:rsidP="00E95E91">
      <w:pPr>
        <w:pStyle w:val="ListParagraph"/>
        <w:numPr>
          <w:ilvl w:val="0"/>
          <w:numId w:val="13"/>
        </w:numPr>
        <w:jc w:val="both"/>
      </w:pPr>
      <w:r>
        <w:t>On propose une solution, basée sur la règle suivante : « un philosophe ayant une seule fourchette la repose après 10 minutes</w:t>
      </w:r>
      <w:r w:rsidR="00E25A3E">
        <w:t>, et attend 10 minutes avant de la reprendre</w:t>
      </w:r>
      <w:r>
        <w:t> ». Cette règle permet-elle d’év</w:t>
      </w:r>
      <w:r w:rsidR="00EE2E38">
        <w:t>iter l’interblocage ? Justifier.</w:t>
      </w:r>
    </w:p>
    <w:p w14:paraId="12A0A8FC" w14:textId="77777777" w:rsidR="0084705F" w:rsidRDefault="0084705F" w:rsidP="00E95E91">
      <w:pPr>
        <w:pStyle w:val="ListParagraph"/>
        <w:numPr>
          <w:ilvl w:val="0"/>
          <w:numId w:val="13"/>
        </w:numPr>
        <w:jc w:val="both"/>
      </w:pPr>
      <w:r>
        <w:t>Une autre solution est basée sur la hiérarchisation des ressources. Les fourchettes sont numérotées de 1 à 5</w:t>
      </w:r>
      <w:r w:rsidR="00277CB7">
        <w:t>, pas forcément dans l’ordre de leur emplacement sur la table</w:t>
      </w:r>
      <w:r>
        <w:t>. Les philosophes connaissent les numéros des fourchettes dont ils ont besoin pour manger. Un philosophe prendra d’abord la fourchette de numéro le plus bas, avant de prendre celle de numéro le plus haut. Cette méthode permet-elle d’éviter l’interblocage ? Justifier</w:t>
      </w:r>
    </w:p>
    <w:p w14:paraId="387F7A9A" w14:textId="77777777" w:rsidR="0084705F" w:rsidRDefault="0084705F" w:rsidP="00E95E91">
      <w:pPr>
        <w:pStyle w:val="ListParagraph"/>
        <w:numPr>
          <w:ilvl w:val="0"/>
          <w:numId w:val="13"/>
        </w:numPr>
        <w:jc w:val="both"/>
      </w:pPr>
      <w:r>
        <w:t xml:space="preserve">On reprend la méthode précédente. On rajoute du parmesan à table, de numéro 0. Les philosophes ont maintenant besoin de 3 ressources : les deux fourchettes et le parmesan. Supposons que le parmesan soit </w:t>
      </w:r>
      <w:r w:rsidR="00277CB7">
        <w:t xml:space="preserve">libre, et qu’un </w:t>
      </w:r>
      <w:r w:rsidR="00AB4514">
        <w:t>philosophe ait les fourchettes 1 et 4. Que doit-il faire pour manger ? Conclure sur un des défauts de cette méthode.</w:t>
      </w:r>
    </w:p>
    <w:p w14:paraId="0D8F427C" w14:textId="77777777" w:rsidR="00320745" w:rsidRDefault="00320745" w:rsidP="00E95E91">
      <w:pPr>
        <w:pStyle w:val="ListParagraph"/>
        <w:numPr>
          <w:ilvl w:val="0"/>
          <w:numId w:val="13"/>
        </w:numPr>
        <w:jc w:val="both"/>
      </w:pPr>
      <w:r>
        <w:t>Une méthode générale est proposée, pour un nombre quelconque de philosophes nécessitant un nombre quelconque de ressources.</w:t>
      </w:r>
    </w:p>
    <w:p w14:paraId="4BF64F09" w14:textId="77777777" w:rsidR="004D4726" w:rsidRDefault="004D4726" w:rsidP="00320745">
      <w:pPr>
        <w:pStyle w:val="ListParagraph"/>
        <w:numPr>
          <w:ilvl w:val="0"/>
          <w:numId w:val="14"/>
        </w:numPr>
        <w:jc w:val="both"/>
      </w:pPr>
      <w:r>
        <w:t>Les fourchettes sont soit propres, soit sales.</w:t>
      </w:r>
    </w:p>
    <w:p w14:paraId="4342EAC1" w14:textId="77777777" w:rsidR="00320745" w:rsidRDefault="004D4726" w:rsidP="00320745">
      <w:pPr>
        <w:pStyle w:val="ListParagraph"/>
        <w:numPr>
          <w:ilvl w:val="0"/>
          <w:numId w:val="14"/>
        </w:numPr>
        <w:jc w:val="both"/>
      </w:pPr>
      <w:r>
        <w:t>Pour chaque paire de philosophes pouvant accéder à la même fourchette, on commence par la donner</w:t>
      </w:r>
      <w:r w:rsidR="00892523">
        <w:t xml:space="preserve"> à celui qui est en premier dans l’ordre alphabétique.</w:t>
      </w:r>
    </w:p>
    <w:p w14:paraId="7934C9D3" w14:textId="77777777" w:rsidR="00892523" w:rsidRDefault="00892523" w:rsidP="00320745">
      <w:pPr>
        <w:pStyle w:val="ListParagraph"/>
        <w:numPr>
          <w:ilvl w:val="0"/>
          <w:numId w:val="14"/>
        </w:numPr>
        <w:jc w:val="both"/>
      </w:pPr>
      <w:r>
        <w:t>Un philosophe qui veut manger doit obtenir les fourchettes de ses deux voisins. Pour chaque fourchette qui lui manque, il émet poliment une requête.</w:t>
      </w:r>
    </w:p>
    <w:p w14:paraId="792F8A13" w14:textId="77777777" w:rsidR="00892523" w:rsidRDefault="00892523" w:rsidP="00892523">
      <w:pPr>
        <w:pStyle w:val="ListParagraph"/>
        <w:numPr>
          <w:ilvl w:val="0"/>
          <w:numId w:val="14"/>
        </w:numPr>
        <w:jc w:val="both"/>
      </w:pPr>
      <w:r>
        <w:t>Lorsqu'un philosophe qui a une fourchette en main entend une requête pour celle-ci :</w:t>
      </w:r>
    </w:p>
    <w:p w14:paraId="2FD106CB" w14:textId="77777777" w:rsidR="00892523" w:rsidRDefault="00892523" w:rsidP="00892523">
      <w:pPr>
        <w:pStyle w:val="ListParagraph"/>
        <w:numPr>
          <w:ilvl w:val="1"/>
          <w:numId w:val="14"/>
        </w:numPr>
        <w:jc w:val="both"/>
      </w:pPr>
      <w:r>
        <w:t>soit la fourchette est propre et il la garde ;</w:t>
      </w:r>
    </w:p>
    <w:p w14:paraId="00FE7862" w14:textId="77777777" w:rsidR="00892523" w:rsidRDefault="00892523" w:rsidP="00892523">
      <w:pPr>
        <w:pStyle w:val="ListParagraph"/>
        <w:numPr>
          <w:ilvl w:val="1"/>
          <w:numId w:val="14"/>
        </w:numPr>
        <w:jc w:val="both"/>
      </w:pPr>
      <w:r>
        <w:t>soit la fourchette est sale, alors il la nettoie et il la donne.</w:t>
      </w:r>
    </w:p>
    <w:p w14:paraId="3D5D0AE3" w14:textId="77777777" w:rsidR="00CB2AF1" w:rsidRDefault="00892523" w:rsidP="00892523">
      <w:pPr>
        <w:pStyle w:val="ListParagraph"/>
        <w:numPr>
          <w:ilvl w:val="0"/>
          <w:numId w:val="14"/>
        </w:numPr>
        <w:jc w:val="both"/>
      </w:pPr>
      <w:r>
        <w:t>Après qu'un philosophe a fini de manger, ses deux fourchettes sont devenues sales. Si un autre philosophe avait émis une requête pour obtenir une de ses fourchettes, il la nettoie et la donne.</w:t>
      </w:r>
    </w:p>
    <w:p w14:paraId="357784A7" w14:textId="77777777" w:rsidR="001F0157" w:rsidRDefault="001F0157" w:rsidP="001F0157">
      <w:pPr>
        <w:ind w:left="360"/>
        <w:jc w:val="both"/>
      </w:pPr>
      <w:r>
        <w:t>Montrer qu’il reste une situation d’interblocage possible, au démarrage. Préciser la condition à rajouter pour que cette situation ne puisse pas parvenir.</w:t>
      </w:r>
      <w:r w:rsidR="00252105">
        <w:t xml:space="preserve"> Expliquer qu’alors ces règles permettent d’éviter l’interblocage (on pourra se contenter de deux philosophes). Une rédaction correcte est exigée.</w:t>
      </w:r>
    </w:p>
    <w:p w14:paraId="4528C5F9" w14:textId="77777777" w:rsidR="00252105" w:rsidRDefault="00252105" w:rsidP="00252105">
      <w:pPr>
        <w:pStyle w:val="ListParagraph"/>
        <w:numPr>
          <w:ilvl w:val="0"/>
          <w:numId w:val="13"/>
        </w:numPr>
        <w:jc w:val="both"/>
      </w:pPr>
      <w:r>
        <w:t>Trouver une solution simple pour éviter l’interblocage, dans le cas où le nombre de philosophes est pair (on les numérotera</w:t>
      </w:r>
      <w:r w:rsidR="00020AD4">
        <w:t xml:space="preserve"> et raisonnera sur la parité</w:t>
      </w:r>
      <w:r>
        <w:t>).</w:t>
      </w:r>
    </w:p>
    <w:p w14:paraId="483FA9FD" w14:textId="77777777" w:rsidR="001A330E" w:rsidRDefault="001A330E" w:rsidP="001A330E">
      <w:pPr>
        <w:jc w:val="both"/>
      </w:pPr>
    </w:p>
    <w:p w14:paraId="4D692228" w14:textId="77777777" w:rsidR="001A330E" w:rsidRDefault="00A6028A" w:rsidP="001A330E">
      <w:pPr>
        <w:jc w:val="both"/>
      </w:pPr>
      <w:r>
        <w:t>Exercices 176, 178 et éventuellement 177 p 380 du livre.</w:t>
      </w:r>
    </w:p>
    <w:p w14:paraId="55502ACD" w14:textId="77777777" w:rsidR="001A330E" w:rsidRDefault="001A330E" w:rsidP="001A330E">
      <w:pPr>
        <w:jc w:val="both"/>
      </w:pPr>
    </w:p>
    <w:p w14:paraId="7F86E53E" w14:textId="77777777" w:rsidR="001A330E" w:rsidRDefault="001A330E" w:rsidP="001A330E">
      <w:pPr>
        <w:jc w:val="both"/>
      </w:pPr>
    </w:p>
    <w:p w14:paraId="75157581" w14:textId="77777777" w:rsidR="001A330E" w:rsidRDefault="001A330E" w:rsidP="001A330E">
      <w:pPr>
        <w:jc w:val="both"/>
      </w:pPr>
    </w:p>
    <w:p w14:paraId="5349CAFA" w14:textId="77777777" w:rsidR="001A330E" w:rsidRDefault="001A330E" w:rsidP="001A330E">
      <w:pPr>
        <w:jc w:val="both"/>
        <w:rPr>
          <w:szCs w:val="24"/>
        </w:rPr>
      </w:pPr>
    </w:p>
    <w:p w14:paraId="5B9DBE52" w14:textId="77777777" w:rsidR="005D1BF7" w:rsidRDefault="005D1BF7" w:rsidP="001A330E">
      <w:pPr>
        <w:jc w:val="both"/>
        <w:rPr>
          <w:szCs w:val="24"/>
        </w:rPr>
      </w:pPr>
    </w:p>
    <w:p w14:paraId="02CC52CE" w14:textId="77777777" w:rsidR="004739D6" w:rsidRDefault="004739D6" w:rsidP="001A330E">
      <w:pPr>
        <w:jc w:val="both"/>
        <w:rPr>
          <w:szCs w:val="24"/>
        </w:rPr>
      </w:pPr>
    </w:p>
    <w:p w14:paraId="35D50576" w14:textId="77777777" w:rsidR="004739D6" w:rsidRDefault="004739D6" w:rsidP="001A330E">
      <w:pPr>
        <w:jc w:val="both"/>
        <w:rPr>
          <w:szCs w:val="24"/>
        </w:rPr>
      </w:pPr>
    </w:p>
    <w:p w14:paraId="50FCAF10" w14:textId="77777777" w:rsidR="001A330E" w:rsidRPr="00133C87" w:rsidRDefault="00D21A17" w:rsidP="001A330E">
      <w:pPr>
        <w:pStyle w:val="ListParagraph"/>
        <w:pBdr>
          <w:top w:val="single" w:sz="4" w:space="1" w:color="auto"/>
        </w:pBdr>
        <w:ind w:left="0"/>
        <w:jc w:val="both"/>
        <w:rPr>
          <w:i/>
          <w:sz w:val="20"/>
        </w:rPr>
      </w:pPr>
      <w:r>
        <w:rPr>
          <w:i/>
          <w:sz w:val="20"/>
        </w:rPr>
        <w:t xml:space="preserve">Cours de </w:t>
      </w:r>
      <w:r w:rsidR="001A330E">
        <w:rPr>
          <w:i/>
          <w:sz w:val="20"/>
        </w:rPr>
        <w:t xml:space="preserve">Frédéric Mandon, sources principales : David Salle, Jean </w:t>
      </w:r>
      <w:proofErr w:type="spellStart"/>
      <w:r w:rsidR="001A330E">
        <w:rPr>
          <w:i/>
          <w:sz w:val="20"/>
        </w:rPr>
        <w:t>Diraison</w:t>
      </w:r>
      <w:proofErr w:type="spellEnd"/>
      <w:r w:rsidR="001A330E">
        <w:rPr>
          <w:i/>
          <w:sz w:val="20"/>
        </w:rPr>
        <w:t>, Olivier Lécluse, en espérant ne pas en oublier. Merci à tous les participants  de la liste NSI.</w:t>
      </w:r>
    </w:p>
    <w:p w14:paraId="6806BDD0" w14:textId="0F1CB6CE" w:rsidR="001A330E" w:rsidRPr="005D1BF7" w:rsidRDefault="001A330E" w:rsidP="005D1BF7">
      <w:pPr>
        <w:pStyle w:val="ListParagraph"/>
        <w:widowControl w:val="0"/>
        <w:autoSpaceDE w:val="0"/>
        <w:autoSpaceDN w:val="0"/>
        <w:adjustRightInd w:val="0"/>
        <w:ind w:left="0"/>
        <w:jc w:val="both"/>
        <w:rPr>
          <w:szCs w:val="24"/>
        </w:rPr>
      </w:pPr>
      <w:proofErr w:type="gramStart"/>
      <w:r w:rsidRPr="00DD2C7B">
        <w:rPr>
          <w:sz w:val="18"/>
          <w:szCs w:val="18"/>
        </w:rPr>
        <w:t>licence</w:t>
      </w:r>
      <w:proofErr w:type="gramEnd"/>
      <w:r w:rsidRPr="00DD2C7B">
        <w:rPr>
          <w:sz w:val="18"/>
          <w:szCs w:val="18"/>
        </w:rPr>
        <w:t xml:space="preserve"> </w:t>
      </w:r>
      <w:proofErr w:type="spellStart"/>
      <w:r w:rsidRPr="00DD2C7B">
        <w:rPr>
          <w:sz w:val="18"/>
          <w:szCs w:val="18"/>
        </w:rPr>
        <w:t>Creative</w:t>
      </w:r>
      <w:proofErr w:type="spellEnd"/>
      <w:r w:rsidRPr="00DD2C7B">
        <w:rPr>
          <w:sz w:val="18"/>
          <w:szCs w:val="18"/>
        </w:rPr>
        <w:t xml:space="preserve"> Commons BY NC SA, </w:t>
      </w:r>
      <w:hyperlink r:id="rId13" w:history="1">
        <w:r w:rsidRPr="00133C87">
          <w:rPr>
            <w:rStyle w:val="Hyperlink"/>
            <w:sz w:val="20"/>
          </w:rPr>
          <w:t>https://creativecommons.org/licenses/by-nc-sa/4.0/</w:t>
        </w:r>
      </w:hyperlink>
    </w:p>
    <w:sectPr w:rsidR="001A330E" w:rsidRPr="005D1BF7" w:rsidSect="00DD70A8">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245CE" w14:textId="77777777" w:rsidR="00EE2E38" w:rsidRDefault="00EE2E38" w:rsidP="007F333B">
      <w:r>
        <w:separator/>
      </w:r>
    </w:p>
  </w:endnote>
  <w:endnote w:type="continuationSeparator" w:id="0">
    <w:p w14:paraId="5B92FE7E" w14:textId="77777777" w:rsidR="00EE2E38" w:rsidRDefault="00EE2E38" w:rsidP="007F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ralineAZ">
    <w:panose1 w:val="02000500000000000000"/>
    <w:charset w:val="00"/>
    <w:family w:val="auto"/>
    <w:pitch w:val="variable"/>
    <w:sig w:usb0="800000A7" w:usb1="5000004A" w:usb2="00000000" w:usb3="00000000" w:csb0="0000011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871003"/>
      <w:docPartObj>
        <w:docPartGallery w:val="Page Numbers (Bottom of Page)"/>
        <w:docPartUnique/>
      </w:docPartObj>
    </w:sdtPr>
    <w:sdtEndPr/>
    <w:sdtContent>
      <w:p w14:paraId="193A3743" w14:textId="77777777" w:rsidR="00EE2E38" w:rsidRDefault="00EE2E38">
        <w:pPr>
          <w:pStyle w:val="Footer"/>
          <w:jc w:val="center"/>
        </w:pPr>
        <w:r>
          <w:fldChar w:fldCharType="begin"/>
        </w:r>
        <w:r>
          <w:instrText>PAGE   \* MERGEFORMAT</w:instrText>
        </w:r>
        <w:r>
          <w:fldChar w:fldCharType="separate"/>
        </w:r>
        <w:r w:rsidR="007D17AD">
          <w:rPr>
            <w:noProof/>
          </w:rPr>
          <w:t>5</w:t>
        </w:r>
        <w:r>
          <w:fldChar w:fldCharType="end"/>
        </w:r>
      </w:p>
    </w:sdtContent>
  </w:sdt>
  <w:p w14:paraId="6966C374" w14:textId="77777777" w:rsidR="00EE2E38" w:rsidRDefault="00EE2E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29260" w14:textId="77777777" w:rsidR="00EE2E38" w:rsidRDefault="00EE2E38" w:rsidP="007F333B">
      <w:r>
        <w:separator/>
      </w:r>
    </w:p>
  </w:footnote>
  <w:footnote w:type="continuationSeparator" w:id="0">
    <w:p w14:paraId="500F618C" w14:textId="77777777" w:rsidR="00EE2E38" w:rsidRDefault="00EE2E38" w:rsidP="007F33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508A"/>
    <w:multiLevelType w:val="hybridMultilevel"/>
    <w:tmpl w:val="FDC64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E848A1"/>
    <w:multiLevelType w:val="hybridMultilevel"/>
    <w:tmpl w:val="20C0E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637F81"/>
    <w:multiLevelType w:val="hybridMultilevel"/>
    <w:tmpl w:val="814A5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5A3A8C"/>
    <w:multiLevelType w:val="hybridMultilevel"/>
    <w:tmpl w:val="A218F2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A54A0E"/>
    <w:multiLevelType w:val="hybridMultilevel"/>
    <w:tmpl w:val="91144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5D448AC"/>
    <w:multiLevelType w:val="hybridMultilevel"/>
    <w:tmpl w:val="5E66F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5965266"/>
    <w:multiLevelType w:val="hybridMultilevel"/>
    <w:tmpl w:val="A6708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D51E25"/>
    <w:multiLevelType w:val="hybridMultilevel"/>
    <w:tmpl w:val="B2168906"/>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4C5C37E6"/>
    <w:multiLevelType w:val="hybridMultilevel"/>
    <w:tmpl w:val="79149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2F07E18"/>
    <w:multiLevelType w:val="hybridMultilevel"/>
    <w:tmpl w:val="801AD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450D30"/>
    <w:multiLevelType w:val="hybridMultilevel"/>
    <w:tmpl w:val="5A16803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B95490"/>
    <w:multiLevelType w:val="hybridMultilevel"/>
    <w:tmpl w:val="BE820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83044C"/>
    <w:multiLevelType w:val="hybridMultilevel"/>
    <w:tmpl w:val="141A91C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B8E56C5"/>
    <w:multiLevelType w:val="hybridMultilevel"/>
    <w:tmpl w:val="3CDE8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DA62154"/>
    <w:multiLevelType w:val="hybridMultilevel"/>
    <w:tmpl w:val="EB4440BE"/>
    <w:lvl w:ilvl="0" w:tplc="2DB86A44">
      <w:start w:val="1"/>
      <w:numFmt w:val="decimal"/>
      <w:lvlText w:val="%1."/>
      <w:lvlJc w:val="left"/>
      <w:pPr>
        <w:ind w:left="360" w:hanging="360"/>
      </w:pPr>
      <w:rPr>
        <w:rFonts w:ascii="Times New Roman" w:hAnsi="Times New Roman"/>
        <w:szCs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14"/>
  </w:num>
  <w:num w:numId="3">
    <w:abstractNumId w:val="8"/>
  </w:num>
  <w:num w:numId="4">
    <w:abstractNumId w:val="9"/>
  </w:num>
  <w:num w:numId="5">
    <w:abstractNumId w:val="3"/>
  </w:num>
  <w:num w:numId="6">
    <w:abstractNumId w:val="0"/>
  </w:num>
  <w:num w:numId="7">
    <w:abstractNumId w:val="13"/>
  </w:num>
  <w:num w:numId="8">
    <w:abstractNumId w:val="5"/>
  </w:num>
  <w:num w:numId="9">
    <w:abstractNumId w:val="6"/>
  </w:num>
  <w:num w:numId="10">
    <w:abstractNumId w:val="11"/>
  </w:num>
  <w:num w:numId="11">
    <w:abstractNumId w:val="1"/>
  </w:num>
  <w:num w:numId="12">
    <w:abstractNumId w:val="4"/>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0A8"/>
    <w:rsid w:val="00020AD4"/>
    <w:rsid w:val="00041522"/>
    <w:rsid w:val="000475A2"/>
    <w:rsid w:val="000C7AAE"/>
    <w:rsid w:val="000D7C1A"/>
    <w:rsid w:val="000E22A9"/>
    <w:rsid w:val="00127CDC"/>
    <w:rsid w:val="00141259"/>
    <w:rsid w:val="00146663"/>
    <w:rsid w:val="0018712C"/>
    <w:rsid w:val="00196C6D"/>
    <w:rsid w:val="001A330E"/>
    <w:rsid w:val="001B071C"/>
    <w:rsid w:val="001C2085"/>
    <w:rsid w:val="001F0157"/>
    <w:rsid w:val="0020686F"/>
    <w:rsid w:val="00252105"/>
    <w:rsid w:val="00277CB7"/>
    <w:rsid w:val="00294537"/>
    <w:rsid w:val="002F7CB5"/>
    <w:rsid w:val="00320745"/>
    <w:rsid w:val="0034454F"/>
    <w:rsid w:val="003C4256"/>
    <w:rsid w:val="004739D6"/>
    <w:rsid w:val="004A3FD9"/>
    <w:rsid w:val="004D2936"/>
    <w:rsid w:val="004D4726"/>
    <w:rsid w:val="004E53C7"/>
    <w:rsid w:val="005218DB"/>
    <w:rsid w:val="00552FFF"/>
    <w:rsid w:val="005D1BF7"/>
    <w:rsid w:val="00625DC4"/>
    <w:rsid w:val="006378AA"/>
    <w:rsid w:val="00685D52"/>
    <w:rsid w:val="006A6B40"/>
    <w:rsid w:val="006B2EB1"/>
    <w:rsid w:val="006F2C20"/>
    <w:rsid w:val="00733001"/>
    <w:rsid w:val="00764614"/>
    <w:rsid w:val="007856C6"/>
    <w:rsid w:val="00795EC7"/>
    <w:rsid w:val="007A6616"/>
    <w:rsid w:val="007C245E"/>
    <w:rsid w:val="007D17AD"/>
    <w:rsid w:val="007F333B"/>
    <w:rsid w:val="00800D7C"/>
    <w:rsid w:val="0084705F"/>
    <w:rsid w:val="00853B58"/>
    <w:rsid w:val="00892523"/>
    <w:rsid w:val="008C160E"/>
    <w:rsid w:val="008D54A6"/>
    <w:rsid w:val="008E67BB"/>
    <w:rsid w:val="00906D0D"/>
    <w:rsid w:val="00942A4A"/>
    <w:rsid w:val="00946E40"/>
    <w:rsid w:val="00950DB8"/>
    <w:rsid w:val="009626D7"/>
    <w:rsid w:val="00997D9D"/>
    <w:rsid w:val="009C6B61"/>
    <w:rsid w:val="00A0167E"/>
    <w:rsid w:val="00A6028A"/>
    <w:rsid w:val="00AB4514"/>
    <w:rsid w:val="00AC3823"/>
    <w:rsid w:val="00AE0BE2"/>
    <w:rsid w:val="00B02EC6"/>
    <w:rsid w:val="00B05427"/>
    <w:rsid w:val="00C5326A"/>
    <w:rsid w:val="00CB2AF1"/>
    <w:rsid w:val="00CF70C2"/>
    <w:rsid w:val="00D0291C"/>
    <w:rsid w:val="00D12305"/>
    <w:rsid w:val="00D21A17"/>
    <w:rsid w:val="00D501E7"/>
    <w:rsid w:val="00D74685"/>
    <w:rsid w:val="00DD70A8"/>
    <w:rsid w:val="00DE5B06"/>
    <w:rsid w:val="00DF5743"/>
    <w:rsid w:val="00E05AB1"/>
    <w:rsid w:val="00E25A3E"/>
    <w:rsid w:val="00E42643"/>
    <w:rsid w:val="00E54B68"/>
    <w:rsid w:val="00E95E91"/>
    <w:rsid w:val="00EA26D1"/>
    <w:rsid w:val="00EB6F7D"/>
    <w:rsid w:val="00EE2E38"/>
    <w:rsid w:val="00F26DCE"/>
    <w:rsid w:val="00F84539"/>
    <w:rsid w:val="00F949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64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A8"/>
    <w:pPr>
      <w:ind w:left="720"/>
      <w:contextualSpacing/>
    </w:pPr>
  </w:style>
  <w:style w:type="paragraph" w:styleId="BalloonText">
    <w:name w:val="Balloon Text"/>
    <w:basedOn w:val="Normal"/>
    <w:link w:val="BalloonTextChar"/>
    <w:uiPriority w:val="99"/>
    <w:semiHidden/>
    <w:unhideWhenUsed/>
    <w:rsid w:val="00906D0D"/>
    <w:rPr>
      <w:rFonts w:ascii="Tahoma" w:hAnsi="Tahoma" w:cs="Tahoma"/>
      <w:sz w:val="16"/>
      <w:szCs w:val="16"/>
    </w:rPr>
  </w:style>
  <w:style w:type="character" w:customStyle="1" w:styleId="BalloonTextChar">
    <w:name w:val="Balloon Text Char"/>
    <w:basedOn w:val="DefaultParagraphFont"/>
    <w:link w:val="BalloonText"/>
    <w:uiPriority w:val="99"/>
    <w:semiHidden/>
    <w:rsid w:val="00906D0D"/>
    <w:rPr>
      <w:rFonts w:ascii="Tahoma" w:hAnsi="Tahoma" w:cs="Tahoma"/>
      <w:sz w:val="16"/>
      <w:szCs w:val="16"/>
    </w:rPr>
  </w:style>
  <w:style w:type="paragraph" w:styleId="Header">
    <w:name w:val="header"/>
    <w:basedOn w:val="Normal"/>
    <w:link w:val="HeaderChar"/>
    <w:uiPriority w:val="99"/>
    <w:unhideWhenUsed/>
    <w:rsid w:val="007F333B"/>
    <w:pPr>
      <w:tabs>
        <w:tab w:val="center" w:pos="4536"/>
        <w:tab w:val="right" w:pos="9072"/>
      </w:tabs>
    </w:pPr>
  </w:style>
  <w:style w:type="character" w:customStyle="1" w:styleId="HeaderChar">
    <w:name w:val="Header Char"/>
    <w:basedOn w:val="DefaultParagraphFont"/>
    <w:link w:val="Header"/>
    <w:uiPriority w:val="99"/>
    <w:rsid w:val="007F333B"/>
    <w:rPr>
      <w:rFonts w:ascii="Times New Roman" w:hAnsi="Times New Roman"/>
      <w:sz w:val="24"/>
    </w:rPr>
  </w:style>
  <w:style w:type="paragraph" w:styleId="Footer">
    <w:name w:val="footer"/>
    <w:basedOn w:val="Normal"/>
    <w:link w:val="FooterChar"/>
    <w:uiPriority w:val="99"/>
    <w:unhideWhenUsed/>
    <w:rsid w:val="007F333B"/>
    <w:pPr>
      <w:tabs>
        <w:tab w:val="center" w:pos="4536"/>
        <w:tab w:val="right" w:pos="9072"/>
      </w:tabs>
    </w:pPr>
  </w:style>
  <w:style w:type="character" w:customStyle="1" w:styleId="FooterChar">
    <w:name w:val="Footer Char"/>
    <w:basedOn w:val="DefaultParagraphFont"/>
    <w:link w:val="Footer"/>
    <w:uiPriority w:val="99"/>
    <w:rsid w:val="007F333B"/>
    <w:rPr>
      <w:rFonts w:ascii="Times New Roman" w:hAnsi="Times New Roman"/>
      <w:sz w:val="24"/>
    </w:rPr>
  </w:style>
  <w:style w:type="character" w:styleId="Hyperlink">
    <w:name w:val="Hyperlink"/>
    <w:basedOn w:val="DefaultParagraphFont"/>
    <w:uiPriority w:val="99"/>
    <w:unhideWhenUsed/>
    <w:rsid w:val="001A33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1C"/>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A8"/>
    <w:pPr>
      <w:ind w:left="720"/>
      <w:contextualSpacing/>
    </w:pPr>
  </w:style>
  <w:style w:type="paragraph" w:styleId="BalloonText">
    <w:name w:val="Balloon Text"/>
    <w:basedOn w:val="Normal"/>
    <w:link w:val="BalloonTextChar"/>
    <w:uiPriority w:val="99"/>
    <w:semiHidden/>
    <w:unhideWhenUsed/>
    <w:rsid w:val="00906D0D"/>
    <w:rPr>
      <w:rFonts w:ascii="Tahoma" w:hAnsi="Tahoma" w:cs="Tahoma"/>
      <w:sz w:val="16"/>
      <w:szCs w:val="16"/>
    </w:rPr>
  </w:style>
  <w:style w:type="character" w:customStyle="1" w:styleId="BalloonTextChar">
    <w:name w:val="Balloon Text Char"/>
    <w:basedOn w:val="DefaultParagraphFont"/>
    <w:link w:val="BalloonText"/>
    <w:uiPriority w:val="99"/>
    <w:semiHidden/>
    <w:rsid w:val="00906D0D"/>
    <w:rPr>
      <w:rFonts w:ascii="Tahoma" w:hAnsi="Tahoma" w:cs="Tahoma"/>
      <w:sz w:val="16"/>
      <w:szCs w:val="16"/>
    </w:rPr>
  </w:style>
  <w:style w:type="paragraph" w:styleId="Header">
    <w:name w:val="header"/>
    <w:basedOn w:val="Normal"/>
    <w:link w:val="HeaderChar"/>
    <w:uiPriority w:val="99"/>
    <w:unhideWhenUsed/>
    <w:rsid w:val="007F333B"/>
    <w:pPr>
      <w:tabs>
        <w:tab w:val="center" w:pos="4536"/>
        <w:tab w:val="right" w:pos="9072"/>
      </w:tabs>
    </w:pPr>
  </w:style>
  <w:style w:type="character" w:customStyle="1" w:styleId="HeaderChar">
    <w:name w:val="Header Char"/>
    <w:basedOn w:val="DefaultParagraphFont"/>
    <w:link w:val="Header"/>
    <w:uiPriority w:val="99"/>
    <w:rsid w:val="007F333B"/>
    <w:rPr>
      <w:rFonts w:ascii="Times New Roman" w:hAnsi="Times New Roman"/>
      <w:sz w:val="24"/>
    </w:rPr>
  </w:style>
  <w:style w:type="paragraph" w:styleId="Footer">
    <w:name w:val="footer"/>
    <w:basedOn w:val="Normal"/>
    <w:link w:val="FooterChar"/>
    <w:uiPriority w:val="99"/>
    <w:unhideWhenUsed/>
    <w:rsid w:val="007F333B"/>
    <w:pPr>
      <w:tabs>
        <w:tab w:val="center" w:pos="4536"/>
        <w:tab w:val="right" w:pos="9072"/>
      </w:tabs>
    </w:pPr>
  </w:style>
  <w:style w:type="character" w:customStyle="1" w:styleId="FooterChar">
    <w:name w:val="Footer Char"/>
    <w:basedOn w:val="DefaultParagraphFont"/>
    <w:link w:val="Footer"/>
    <w:uiPriority w:val="99"/>
    <w:rsid w:val="007F333B"/>
    <w:rPr>
      <w:rFonts w:ascii="Times New Roman" w:hAnsi="Times New Roman"/>
      <w:sz w:val="24"/>
    </w:rPr>
  </w:style>
  <w:style w:type="character" w:styleId="Hyperlink">
    <w:name w:val="Hyperlink"/>
    <w:basedOn w:val="DefaultParagraphFont"/>
    <w:uiPriority w:val="99"/>
    <w:unhideWhenUsed/>
    <w:rsid w:val="001A3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yperlink" Target="https://creativecommons.org/licenses/by-nc-sa/4.0/"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Fred\Documents\1ere%20NSI\cours\Quelques%20commandes%20shell%20UNIX.html" TargetMode="Externa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1856</Words>
  <Characters>10582</Characters>
  <Application>Microsoft Macintosh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FredIsa Mandon</cp:lastModifiedBy>
  <cp:revision>2</cp:revision>
  <cp:lastPrinted>2022-02-16T11:16:00Z</cp:lastPrinted>
  <dcterms:created xsi:type="dcterms:W3CDTF">2022-02-16T11:17:00Z</dcterms:created>
  <dcterms:modified xsi:type="dcterms:W3CDTF">2022-02-16T11:17:00Z</dcterms:modified>
</cp:coreProperties>
</file>