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AFB57" w14:textId="5631650F" w:rsidR="00C1393F" w:rsidRPr="00DF4BB4" w:rsidRDefault="00C1393F" w:rsidP="00C1393F">
      <w:pPr>
        <w:jc w:val="center"/>
        <w:rPr>
          <w:rFonts w:ascii="Reading From The East #4" w:hAnsi="Reading From The East #4"/>
          <w:sz w:val="48"/>
          <w:szCs w:val="48"/>
        </w:rPr>
      </w:pPr>
      <w:r>
        <w:rPr>
          <w:rFonts w:ascii="Reading From The East #4" w:hAnsi="Reading From The East #4"/>
          <w:sz w:val="48"/>
          <w:szCs w:val="48"/>
        </w:rPr>
        <w:t xml:space="preserve">TD : </w:t>
      </w:r>
      <w:r w:rsidRPr="00DF4BB4">
        <w:rPr>
          <w:rFonts w:ascii="Reading From The East #4" w:hAnsi="Reading From The East #4"/>
          <w:sz w:val="48"/>
          <w:szCs w:val="48"/>
        </w:rPr>
        <w:t xml:space="preserve">Protocoles de </w:t>
      </w:r>
      <w:r w:rsidR="00DF092B">
        <w:rPr>
          <w:rFonts w:ascii="Reading From The East #4" w:hAnsi="Reading From The East #4"/>
          <w:sz w:val="48"/>
          <w:szCs w:val="48"/>
        </w:rPr>
        <w:t>routage</w:t>
      </w:r>
    </w:p>
    <w:p w14:paraId="244017D9" w14:textId="77777777" w:rsidR="00976960" w:rsidRDefault="00976960" w:rsidP="00976960">
      <w:pPr>
        <w:pStyle w:val="ListParagraph"/>
        <w:ind w:left="360"/>
        <w:jc w:val="both"/>
      </w:pPr>
    </w:p>
    <w:p w14:paraId="49DFB1CE" w14:textId="6F638153" w:rsidR="00976960" w:rsidRPr="00976960" w:rsidRDefault="00976960" w:rsidP="00976960">
      <w:pPr>
        <w:pStyle w:val="ListParagraph"/>
        <w:ind w:left="0"/>
        <w:jc w:val="both"/>
        <w:rPr>
          <w:i/>
        </w:rPr>
      </w:pPr>
      <w:r>
        <w:rPr>
          <w:i/>
        </w:rPr>
        <w:t>L’objet de TD, et plus généralement du chapitre, est de comprendre comment fonction</w:t>
      </w:r>
      <w:r w:rsidR="000E0636">
        <w:rPr>
          <w:i/>
        </w:rPr>
        <w:t>nent deux protocoles de routage.</w:t>
      </w:r>
    </w:p>
    <w:p w14:paraId="25B4FABD" w14:textId="77777777" w:rsidR="00976960" w:rsidRDefault="00976960" w:rsidP="00976960">
      <w:pPr>
        <w:pStyle w:val="ListParagraph"/>
        <w:ind w:left="360"/>
        <w:jc w:val="both"/>
      </w:pPr>
    </w:p>
    <w:p w14:paraId="578C2FBC" w14:textId="77777777" w:rsidR="00C1393F" w:rsidRPr="00710B4D" w:rsidRDefault="00D24324" w:rsidP="00C1393F">
      <w:pPr>
        <w:pStyle w:val="ListParagraph"/>
        <w:numPr>
          <w:ilvl w:val="0"/>
          <w:numId w:val="1"/>
        </w:numPr>
        <w:jc w:val="both"/>
        <w:rPr>
          <w:rFonts w:ascii="Reading From The East #4" w:hAnsi="Reading From The East #4"/>
        </w:rPr>
      </w:pPr>
      <w:r w:rsidRPr="00710B4D">
        <w:rPr>
          <w:rFonts w:ascii="Reading From The East #4" w:hAnsi="Reading From The East #4"/>
        </w:rPr>
        <w:t>Commandes</w:t>
      </w:r>
      <w:r w:rsidR="00C1393F" w:rsidRPr="00710B4D">
        <w:rPr>
          <w:rFonts w:ascii="Reading From The East #4" w:hAnsi="Reading From The East #4"/>
        </w:rPr>
        <w:t xml:space="preserve"> système</w:t>
      </w:r>
    </w:p>
    <w:p w14:paraId="38102A5F" w14:textId="202051B8" w:rsidR="00C1393F" w:rsidRDefault="00D31A1F" w:rsidP="00D31A1F">
      <w:pPr>
        <w:ind w:left="360"/>
        <w:jc w:val="both"/>
      </w:pPr>
      <w:r>
        <w:t>O</w:t>
      </w:r>
      <w:r w:rsidR="004B5ADA">
        <w:t xml:space="preserve">uvrir un terminal. C’est aussi </w:t>
      </w:r>
      <w:r>
        <w:t>bien de le faire sous Linux</w:t>
      </w:r>
      <w:r w:rsidR="004B5ADA">
        <w:t>. Tester les commandes suivantes</w:t>
      </w:r>
    </w:p>
    <w:p w14:paraId="5F3647A4" w14:textId="2A30BA70" w:rsidR="00E4125C" w:rsidRDefault="00297F5D" w:rsidP="00C1393F">
      <w:pPr>
        <w:pStyle w:val="ListParagraph"/>
        <w:numPr>
          <w:ilvl w:val="0"/>
          <w:numId w:val="5"/>
        </w:numPr>
        <w:jc w:val="both"/>
      </w:pPr>
      <w:r>
        <w:t xml:space="preserve">Pour obtenir les informations sur la configuration de la machine, on utilise </w:t>
      </w:r>
      <w:r w:rsidR="00E4125C">
        <w:t>ipconfig/ifconfig</w:t>
      </w:r>
    </w:p>
    <w:p w14:paraId="40674335" w14:textId="77777777" w:rsidR="00F568BB" w:rsidRDefault="008F39B1" w:rsidP="00F568BB">
      <w:pPr>
        <w:pStyle w:val="ListParagraph"/>
        <w:numPr>
          <w:ilvl w:val="1"/>
          <w:numId w:val="5"/>
        </w:numPr>
        <w:jc w:val="both"/>
      </w:pPr>
      <w:r>
        <w:t xml:space="preserve">Linux </w:t>
      </w:r>
      <w:r w:rsidRPr="007729D1">
        <w:rPr>
          <w:rFonts w:ascii="Courier New" w:hAnsi="Courier New" w:cs="Courier New"/>
          <w:sz w:val="22"/>
          <w:szCs w:val="22"/>
        </w:rPr>
        <w:t>ifconfig –a</w:t>
      </w:r>
      <w:r>
        <w:t xml:space="preserve"> (pour tout) ou bien </w:t>
      </w:r>
      <w:r w:rsidRPr="007729D1">
        <w:rPr>
          <w:rFonts w:ascii="Courier New" w:hAnsi="Courier New" w:cs="Courier New"/>
          <w:sz w:val="22"/>
          <w:szCs w:val="22"/>
        </w:rPr>
        <w:t>en0</w:t>
      </w:r>
      <w:r>
        <w:t xml:space="preserve"> (si c’est l’interface en0 qui est connectée au réseau)</w:t>
      </w:r>
    </w:p>
    <w:p w14:paraId="548A1FEB" w14:textId="77777777" w:rsidR="008F39B1" w:rsidRDefault="008F39B1" w:rsidP="00F568BB">
      <w:pPr>
        <w:pStyle w:val="ListParagraph"/>
        <w:numPr>
          <w:ilvl w:val="1"/>
          <w:numId w:val="5"/>
        </w:numPr>
        <w:jc w:val="both"/>
      </w:pPr>
      <w:r w:rsidRPr="00117913">
        <w:rPr>
          <w:szCs w:val="24"/>
        </w:rPr>
        <w:t>Windows</w:t>
      </w:r>
      <w:r w:rsidRPr="007729D1">
        <w:rPr>
          <w:rFonts w:ascii="Courier New" w:hAnsi="Courier New" w:cs="Courier New"/>
          <w:sz w:val="22"/>
          <w:szCs w:val="22"/>
        </w:rPr>
        <w:t xml:space="preserve"> ipconfig /all</w:t>
      </w:r>
      <w:r>
        <w:t xml:space="preserve"> (pour tout)</w:t>
      </w:r>
    </w:p>
    <w:p w14:paraId="6B829B76" w14:textId="12EBC1DC" w:rsidR="004B5ADA" w:rsidRDefault="004B5ADA" w:rsidP="004B5ADA">
      <w:pPr>
        <w:ind w:left="720"/>
        <w:jc w:val="both"/>
      </w:pPr>
      <w:r>
        <w:t>Repérez les adresses IP et MAC de l’interface active.</w:t>
      </w:r>
    </w:p>
    <w:p w14:paraId="1B630AE4" w14:textId="6D6FB66E" w:rsidR="00E4125C" w:rsidRDefault="00E4125C" w:rsidP="00C1393F">
      <w:pPr>
        <w:pStyle w:val="ListParagraph"/>
        <w:numPr>
          <w:ilvl w:val="0"/>
          <w:numId w:val="5"/>
        </w:numPr>
        <w:jc w:val="both"/>
      </w:pPr>
      <w:r w:rsidRPr="007729D1">
        <w:rPr>
          <w:rFonts w:ascii="Courier New" w:hAnsi="Courier New" w:cs="Courier New"/>
          <w:sz w:val="22"/>
          <w:szCs w:val="22"/>
        </w:rPr>
        <w:t>traceroute</w:t>
      </w:r>
      <w:r w:rsidR="00297F5D">
        <w:t xml:space="preserve"> (Linux) / </w:t>
      </w:r>
      <w:r w:rsidR="00297F5D" w:rsidRPr="007729D1">
        <w:rPr>
          <w:rFonts w:ascii="Courier New" w:hAnsi="Courier New" w:cs="Courier New"/>
          <w:sz w:val="22"/>
          <w:szCs w:val="22"/>
        </w:rPr>
        <w:t>tracert</w:t>
      </w:r>
      <w:r w:rsidR="00297F5D">
        <w:t xml:space="preserve"> (Windows) </w:t>
      </w:r>
      <w:r w:rsidR="00297F5D" w:rsidRPr="007729D1">
        <w:rPr>
          <w:rFonts w:ascii="Courier New" w:hAnsi="Courier New" w:cs="Courier New"/>
          <w:i/>
          <w:sz w:val="22"/>
          <w:szCs w:val="22"/>
        </w:rPr>
        <w:t>adresse</w:t>
      </w:r>
      <w:r w:rsidR="00297F5D">
        <w:t>. A tester avec des adresses diverses (par exemple wikipedia.com et www.nps.gov aux USA, france-ioi.org et www.maths-info-lycee.fr en France, government.ru en Russie). On peut constater que le nombr</w:t>
      </w:r>
      <w:r w:rsidR="003B4A19">
        <w:t>e</w:t>
      </w:r>
      <w:r w:rsidR="00297F5D">
        <w:t xml:space="preserve"> de sauts n’est pas proportionnel à la distance. Et que certains sites ne sont pas accessibles par ce biais, semble-t-il.</w:t>
      </w:r>
    </w:p>
    <w:p w14:paraId="41A59030" w14:textId="532FB553" w:rsidR="00E4125C" w:rsidRDefault="00297F5D" w:rsidP="00C1393F">
      <w:pPr>
        <w:pStyle w:val="ListParagraph"/>
        <w:numPr>
          <w:ilvl w:val="0"/>
          <w:numId w:val="5"/>
        </w:numPr>
        <w:jc w:val="both"/>
      </w:pPr>
      <w:r w:rsidRPr="007729D1">
        <w:rPr>
          <w:rFonts w:ascii="Courier New" w:hAnsi="Courier New" w:cs="Courier New"/>
          <w:sz w:val="22"/>
          <w:szCs w:val="22"/>
        </w:rPr>
        <w:t xml:space="preserve">ping </w:t>
      </w:r>
      <w:r w:rsidRPr="007729D1">
        <w:rPr>
          <w:rFonts w:ascii="Courier New" w:hAnsi="Courier New" w:cs="Courier New"/>
          <w:i/>
          <w:sz w:val="22"/>
          <w:szCs w:val="22"/>
        </w:rPr>
        <w:t>url</w:t>
      </w:r>
      <w:r>
        <w:t xml:space="preserve"> permet de voir si un site est accessible. Cette commande renvoie l’IP du site, ainsi que le temps mis par les paquets</w:t>
      </w:r>
      <w:r w:rsidR="004B5ADA">
        <w:t xml:space="preserve"> pour être transmis. Ctr</w:t>
      </w:r>
      <w:r w:rsidR="00536943">
        <w:t>l-C ou Ctrl-Z suivant le système</w:t>
      </w:r>
      <w:r w:rsidR="004B5ADA">
        <w:t xml:space="preserve"> pour l’interrompre.</w:t>
      </w:r>
    </w:p>
    <w:p w14:paraId="25806D62" w14:textId="5A255CDD" w:rsidR="00D24324" w:rsidRDefault="004B5ADA" w:rsidP="00E4125C">
      <w:pPr>
        <w:pStyle w:val="ListParagraph"/>
        <w:numPr>
          <w:ilvl w:val="0"/>
          <w:numId w:val="5"/>
        </w:numPr>
        <w:jc w:val="both"/>
      </w:pPr>
      <w:r w:rsidRPr="00C1512F">
        <w:rPr>
          <w:rFonts w:ascii="Courier New" w:hAnsi="Courier New" w:cs="Courier New"/>
          <w:sz w:val="22"/>
        </w:rPr>
        <w:t xml:space="preserve">nslookup </w:t>
      </w:r>
      <w:r w:rsidRPr="00C1512F">
        <w:rPr>
          <w:rFonts w:ascii="Courier New" w:hAnsi="Courier New" w:cs="Courier New"/>
          <w:i/>
          <w:sz w:val="22"/>
        </w:rPr>
        <w:t>xxx.yyy.zzz.ttt</w:t>
      </w:r>
      <w:r>
        <w:t xml:space="preserve"> donne l’URL quand on connaît l’IP. Cette commande fonctionne dans les deux sens, </w:t>
      </w:r>
      <w:r w:rsidRPr="00C1512F">
        <w:rPr>
          <w:rFonts w:ascii="Courier New" w:hAnsi="Courier New" w:cs="Courier New"/>
          <w:sz w:val="22"/>
        </w:rPr>
        <w:t xml:space="preserve">nslookup </w:t>
      </w:r>
      <w:r w:rsidRPr="00C1512F">
        <w:rPr>
          <w:rFonts w:ascii="Courier New" w:hAnsi="Courier New" w:cs="Courier New"/>
          <w:i/>
          <w:sz w:val="22"/>
        </w:rPr>
        <w:t>nom_du_site</w:t>
      </w:r>
      <w:r>
        <w:t xml:space="preserve"> pe</w:t>
      </w:r>
      <w:r w:rsidR="00C1512F">
        <w:t>rmet de connaître l’IP du site.</w:t>
      </w:r>
    </w:p>
    <w:p w14:paraId="637D54A6" w14:textId="3CFBD5A6" w:rsidR="00C1512F" w:rsidRDefault="00C1512F" w:rsidP="00E4125C">
      <w:pPr>
        <w:pStyle w:val="ListParagraph"/>
        <w:numPr>
          <w:ilvl w:val="0"/>
          <w:numId w:val="5"/>
        </w:numPr>
        <w:jc w:val="both"/>
      </w:pPr>
      <w:r>
        <w:t xml:space="preserve">La table de routage d’une machine permet de savoir où diriger les trames entrantes. On l’obtient avec </w:t>
      </w:r>
      <w:r w:rsidRPr="00976960">
        <w:rPr>
          <w:rFonts w:ascii="Courier New" w:hAnsi="Courier New" w:cs="Courier New"/>
          <w:sz w:val="22"/>
          <w:szCs w:val="22"/>
        </w:rPr>
        <w:t>arp –a</w:t>
      </w:r>
      <w:r>
        <w:t xml:space="preserve">. Sous Linux, il faut peut-être d’abord installer </w:t>
      </w:r>
      <w:r w:rsidRPr="00976960">
        <w:rPr>
          <w:rFonts w:ascii="Courier New" w:hAnsi="Courier New" w:cs="Courier New"/>
          <w:sz w:val="22"/>
          <w:szCs w:val="22"/>
        </w:rPr>
        <w:t xml:space="preserve">net-tools </w:t>
      </w:r>
      <w:r>
        <w:t>(</w:t>
      </w:r>
      <w:r w:rsidRPr="00976960">
        <w:rPr>
          <w:rFonts w:ascii="Courier New" w:hAnsi="Courier New" w:cs="Courier New"/>
          <w:sz w:val="22"/>
          <w:szCs w:val="22"/>
        </w:rPr>
        <w:t>sudo apt-get update &amp;&amp; sudo apt-get install net-tools</w:t>
      </w:r>
      <w:r>
        <w:t>)</w:t>
      </w:r>
      <w:r w:rsidR="00976960">
        <w:t>.</w:t>
      </w:r>
    </w:p>
    <w:p w14:paraId="24B534BE" w14:textId="77777777" w:rsidR="001968D6" w:rsidRDefault="001968D6" w:rsidP="001968D6">
      <w:pPr>
        <w:pStyle w:val="ListParagraph"/>
        <w:jc w:val="both"/>
      </w:pPr>
    </w:p>
    <w:p w14:paraId="4AF1109B" w14:textId="77777777" w:rsidR="00C1393F" w:rsidRPr="00710B4D" w:rsidRDefault="00D24324" w:rsidP="00C1393F">
      <w:pPr>
        <w:pStyle w:val="ListParagraph"/>
        <w:numPr>
          <w:ilvl w:val="0"/>
          <w:numId w:val="1"/>
        </w:numPr>
        <w:jc w:val="both"/>
        <w:rPr>
          <w:rFonts w:ascii="Reading From The East #4" w:hAnsi="Reading From The East #4"/>
        </w:rPr>
      </w:pPr>
      <w:r w:rsidRPr="00710B4D">
        <w:rPr>
          <w:rFonts w:ascii="Reading From The East #4" w:hAnsi="Reading From The East #4"/>
        </w:rPr>
        <w:t>Exemple Filius</w:t>
      </w:r>
    </w:p>
    <w:p w14:paraId="1D16F981" w14:textId="02C6F7FB" w:rsidR="00D47F3D" w:rsidRDefault="00797FA3" w:rsidP="00D24324">
      <w:pPr>
        <w:pStyle w:val="ListParagraph"/>
        <w:ind w:left="360"/>
        <w:jc w:val="both"/>
      </w:pPr>
      <w:r>
        <w:t>Ouvrir le fichier « réseau_filius_complet.fls » avec Filius. Il devrait vous rappeler quelque chose.</w:t>
      </w:r>
    </w:p>
    <w:p w14:paraId="38F774C5" w14:textId="77777777" w:rsidR="002E6BD2" w:rsidRDefault="00797FA3" w:rsidP="00D24324">
      <w:pPr>
        <w:pStyle w:val="ListParagraph"/>
        <w:ind w:left="360"/>
        <w:jc w:val="both"/>
      </w:pPr>
      <w:r>
        <w:t>Faire fonctionner l</w:t>
      </w:r>
      <w:r w:rsidR="002E6BD2">
        <w:t>e réseau (bouton flèche verte).</w:t>
      </w:r>
    </w:p>
    <w:p w14:paraId="664F8EC2" w14:textId="52D6D8CC" w:rsidR="002E6BD2" w:rsidRDefault="002E6BD2" w:rsidP="00D24324">
      <w:pPr>
        <w:pStyle w:val="ListParagraph"/>
        <w:ind w:left="360"/>
        <w:jc w:val="both"/>
      </w:pPr>
      <w:r>
        <w:t>Dans la machine M1_1 :</w:t>
      </w:r>
    </w:p>
    <w:p w14:paraId="1747E8BF" w14:textId="47B5B80A" w:rsidR="002E6BD2" w:rsidRDefault="002E6BD2" w:rsidP="002E6BD2">
      <w:pPr>
        <w:pStyle w:val="ListParagraph"/>
        <w:numPr>
          <w:ilvl w:val="0"/>
          <w:numId w:val="7"/>
        </w:numPr>
        <w:jc w:val="both"/>
      </w:pPr>
      <w:r>
        <w:t xml:space="preserve">Que donne </w:t>
      </w:r>
      <w:r w:rsidRPr="002E6BD2">
        <w:rPr>
          <w:rFonts w:ascii="Courier New" w:hAnsi="Courier New" w:cs="Courier New"/>
          <w:sz w:val="22"/>
          <w:szCs w:val="22"/>
        </w:rPr>
        <w:t>arp </w:t>
      </w:r>
      <w:r>
        <w:t>?</w:t>
      </w:r>
    </w:p>
    <w:p w14:paraId="5BCD7DD9" w14:textId="4D6343E0" w:rsidR="002E6BD2" w:rsidRDefault="002E6BD2" w:rsidP="002E6BD2">
      <w:pPr>
        <w:pStyle w:val="ListParagraph"/>
        <w:numPr>
          <w:ilvl w:val="0"/>
          <w:numId w:val="7"/>
        </w:numPr>
        <w:jc w:val="both"/>
      </w:pPr>
      <w:r>
        <w:t xml:space="preserve">Faire un </w:t>
      </w:r>
      <w:r w:rsidRPr="002E6BD2">
        <w:rPr>
          <w:rFonts w:ascii="Courier New" w:hAnsi="Courier New" w:cs="Courier New"/>
          <w:sz w:val="22"/>
          <w:szCs w:val="22"/>
        </w:rPr>
        <w:t>ping 192.168.1.2</w:t>
      </w:r>
      <w:r>
        <w:t xml:space="preserve">, puis à nouveau </w:t>
      </w:r>
      <w:r w:rsidRPr="002E6BD2">
        <w:rPr>
          <w:rFonts w:ascii="Courier New" w:hAnsi="Courier New" w:cs="Courier New"/>
          <w:sz w:val="22"/>
          <w:szCs w:val="22"/>
        </w:rPr>
        <w:t>arp</w:t>
      </w:r>
      <w:r>
        <w:t>. Que constatez-vous ?</w:t>
      </w:r>
    </w:p>
    <w:p w14:paraId="538DD23B" w14:textId="6776030D" w:rsidR="00797FA3" w:rsidRDefault="00797FA3" w:rsidP="002E6BD2">
      <w:pPr>
        <w:pStyle w:val="ListParagraph"/>
        <w:numPr>
          <w:ilvl w:val="0"/>
          <w:numId w:val="7"/>
        </w:numPr>
        <w:jc w:val="both"/>
      </w:pPr>
      <w:r>
        <w:t xml:space="preserve">faire un </w:t>
      </w:r>
      <w:r w:rsidR="0046786E">
        <w:rPr>
          <w:rFonts w:ascii="Courier New" w:hAnsi="Courier New" w:cs="Courier New"/>
          <w:sz w:val="22"/>
          <w:szCs w:val="22"/>
        </w:rPr>
        <w:t>ping</w:t>
      </w:r>
      <w:r>
        <w:t xml:space="preserve"> </w:t>
      </w:r>
      <w:r w:rsidRPr="002E6BD2">
        <w:rPr>
          <w:rFonts w:ascii="Courier New" w:hAnsi="Courier New" w:cs="Courier New"/>
          <w:sz w:val="22"/>
          <w:szCs w:val="22"/>
        </w:rPr>
        <w:t>192.168.5.1</w:t>
      </w:r>
      <w:r>
        <w:t>. Repérer les machines traversées. Récupérer les tables de routage de ces machines, y compris celle de départ et d’arrivée. Reconstruire avec les tables de routage l’itinéraire emprunté</w:t>
      </w:r>
      <w:r w:rsidR="002E6BD2">
        <w:t>, on donnera toutes les IP</w:t>
      </w:r>
      <w:r w:rsidR="0046786E">
        <w:t xml:space="preserve"> : reproduisez le comportement de la commande </w:t>
      </w:r>
      <w:r w:rsidR="0046786E" w:rsidRPr="0046786E">
        <w:rPr>
          <w:rFonts w:ascii="Courier New" w:hAnsi="Courier New" w:cs="Courier New"/>
          <w:sz w:val="22"/>
          <w:szCs w:val="22"/>
        </w:rPr>
        <w:t>traceroute</w:t>
      </w:r>
      <w:r w:rsidR="0046786E">
        <w:t>, mais à la main pour en comprendre le fonctionnement</w:t>
      </w:r>
      <w:r>
        <w:t>.</w:t>
      </w:r>
      <w:r w:rsidR="002E6BD2">
        <w:t xml:space="preserve"> Vous pouvez également voir l’effet sur la table de routage avec </w:t>
      </w:r>
      <w:r w:rsidR="002E6BD2" w:rsidRPr="002E6BD2">
        <w:rPr>
          <w:rFonts w:ascii="Courier New" w:hAnsi="Courier New" w:cs="Courier New"/>
          <w:sz w:val="22"/>
          <w:szCs w:val="22"/>
        </w:rPr>
        <w:t>arp</w:t>
      </w:r>
      <w:r w:rsidR="002E6BD2">
        <w:t>. Expliquer la différence de comportement entre les IP 192.168.1.2 et 192.168.5.1.</w:t>
      </w:r>
    </w:p>
    <w:p w14:paraId="4D290267" w14:textId="0DD9FAA1" w:rsidR="00797FA3" w:rsidRDefault="00797FA3" w:rsidP="0046786E">
      <w:pPr>
        <w:pStyle w:val="ListParagraph"/>
        <w:ind w:left="1080"/>
        <w:jc w:val="both"/>
      </w:pPr>
      <w:r>
        <w:rPr>
          <w:i/>
        </w:rPr>
        <w:t>Remarque</w:t>
      </w:r>
      <w:r>
        <w:t> : pour obtenir la table de routage des routeurs, arrêter le réseau (en tapant dessus avec le marteau). Double-cliquer sur le routeur, décocher « routage automatique », et accéder à la table de routage par le bouton éponyme.</w:t>
      </w:r>
    </w:p>
    <w:p w14:paraId="7C58686C" w14:textId="6D8FE4CD" w:rsidR="007569E3" w:rsidRPr="007569E3" w:rsidRDefault="006F03D4" w:rsidP="007569E3">
      <w:pPr>
        <w:pStyle w:val="ListParagraph"/>
        <w:ind w:left="360"/>
        <w:jc w:val="both"/>
      </w:pPr>
      <w:r>
        <w:t xml:space="preserve">Si le chapitre sur les graphes a été fait : </w:t>
      </w:r>
      <w:r w:rsidR="007569E3">
        <w:t>Tracer le graphe correspondant au réseau. Donner sa taille et son diamètre.</w:t>
      </w:r>
    </w:p>
    <w:p w14:paraId="4DFB9F8C" w14:textId="77777777" w:rsidR="00D24324" w:rsidRDefault="00D24324" w:rsidP="007569E3">
      <w:pPr>
        <w:jc w:val="both"/>
      </w:pPr>
    </w:p>
    <w:p w14:paraId="4924AA21" w14:textId="18385253" w:rsidR="00D24324" w:rsidRPr="00B75112" w:rsidRDefault="00B75112" w:rsidP="00D24324">
      <w:pPr>
        <w:pStyle w:val="ListParagraph"/>
        <w:numPr>
          <w:ilvl w:val="0"/>
          <w:numId w:val="1"/>
        </w:numPr>
        <w:jc w:val="both"/>
        <w:rPr>
          <w:rFonts w:ascii="Reading From The East #4" w:hAnsi="Reading From The East #4"/>
          <w:szCs w:val="24"/>
        </w:rPr>
      </w:pPr>
      <w:r w:rsidRPr="00B75112">
        <w:rPr>
          <w:rFonts w:ascii="Reading From The East #4" w:hAnsi="Reading From The East #4"/>
          <w:szCs w:val="24"/>
        </w:rPr>
        <w:t>Jouons</w:t>
      </w:r>
      <w:r>
        <w:rPr>
          <w:rFonts w:ascii="Reading From The East #4" w:hAnsi="Reading From The East #4"/>
          <w:szCs w:val="24"/>
        </w:rPr>
        <w:t xml:space="preserve"> a</w:t>
      </w:r>
      <w:r w:rsidRPr="00B75112">
        <w:rPr>
          <w:rFonts w:ascii="Reading From The East #4" w:hAnsi="Reading From The East #4"/>
          <w:szCs w:val="24"/>
        </w:rPr>
        <w:t xml:space="preserve"> Sim Routeur</w:t>
      </w:r>
    </w:p>
    <w:p w14:paraId="4835920B" w14:textId="3C505865" w:rsidR="00710B4D" w:rsidRDefault="000401C5" w:rsidP="00710B4D">
      <w:pPr>
        <w:pStyle w:val="ListParagraph"/>
        <w:ind w:left="360"/>
        <w:jc w:val="both"/>
      </w:pPr>
      <w:r>
        <w:t>Dans ce jeu</w:t>
      </w:r>
      <w:r w:rsidR="00C03F2D">
        <w:t xml:space="preserve"> (© William Gambazza)</w:t>
      </w:r>
      <w:r>
        <w:t>, vous allez vous mettre dans la peau d’un routeur, et faire tourner le protocole RIP.</w:t>
      </w:r>
    </w:p>
    <w:p w14:paraId="1F90C0C4" w14:textId="1F8AA2FD" w:rsidR="00D17F9B" w:rsidRPr="008D1999" w:rsidRDefault="00D17F9B" w:rsidP="00C03F2D">
      <w:pPr>
        <w:pStyle w:val="ListParagraph"/>
        <w:numPr>
          <w:ilvl w:val="1"/>
          <w:numId w:val="1"/>
        </w:numPr>
        <w:ind w:left="709"/>
        <w:jc w:val="both"/>
        <w:rPr>
          <w:i/>
        </w:rPr>
      </w:pPr>
      <w:r w:rsidRPr="008D1999">
        <w:rPr>
          <w:i/>
        </w:rPr>
        <w:t>Règles :</w:t>
      </w:r>
    </w:p>
    <w:p w14:paraId="5C19E951" w14:textId="2A69341B" w:rsidR="00C03F2D" w:rsidRDefault="00C03F2D" w:rsidP="00C03F2D">
      <w:pPr>
        <w:pStyle w:val="ListParagraph"/>
        <w:numPr>
          <w:ilvl w:val="0"/>
          <w:numId w:val="8"/>
        </w:numPr>
        <w:jc w:val="both"/>
      </w:pPr>
      <w:r>
        <w:t>Chaque groupe incarne un routeur et dispose d’une table de routage</w:t>
      </w:r>
    </w:p>
    <w:p w14:paraId="3109333E" w14:textId="6A12AF44" w:rsidR="00C03F2D" w:rsidRDefault="00C03F2D" w:rsidP="00C03F2D">
      <w:pPr>
        <w:pStyle w:val="ListParagraph"/>
        <w:numPr>
          <w:ilvl w:val="0"/>
          <w:numId w:val="8"/>
        </w:numPr>
        <w:jc w:val="both"/>
      </w:pPr>
      <w:r>
        <w:t>Chaque joueur/routeur ne connaît que ses voisins immédiats</w:t>
      </w:r>
    </w:p>
    <w:p w14:paraId="3ACEACEC" w14:textId="317174F0" w:rsidR="005E4199" w:rsidRDefault="005E4199" w:rsidP="00C03F2D">
      <w:pPr>
        <w:pStyle w:val="ListParagraph"/>
        <w:numPr>
          <w:ilvl w:val="0"/>
          <w:numId w:val="8"/>
        </w:numPr>
        <w:jc w:val="both"/>
      </w:pPr>
      <w:r>
        <w:t>Le premier tour de jeu est l’initialisation (la phase 1)</w:t>
      </w:r>
    </w:p>
    <w:p w14:paraId="459619D1" w14:textId="51DACC78" w:rsidR="00C03F2D" w:rsidRDefault="005E4199" w:rsidP="00C03F2D">
      <w:pPr>
        <w:pStyle w:val="ListParagraph"/>
        <w:numPr>
          <w:ilvl w:val="0"/>
          <w:numId w:val="8"/>
        </w:numPr>
        <w:jc w:val="both"/>
      </w:pPr>
      <w:r>
        <w:t>Chacun des</w:t>
      </w:r>
      <w:r w:rsidR="00C03F2D">
        <w:t xml:space="preserve"> tour</w:t>
      </w:r>
      <w:r>
        <w:t>s suivants</w:t>
      </w:r>
      <w:r w:rsidR="00C03F2D">
        <w:t xml:space="preserve"> est appelé « demande RIP ». Lors d’un tour :</w:t>
      </w:r>
    </w:p>
    <w:p w14:paraId="7A03ED34" w14:textId="57AB3727" w:rsidR="00C03F2D" w:rsidRDefault="00C03F2D" w:rsidP="00C03F2D">
      <w:pPr>
        <w:pStyle w:val="ListParagraph"/>
        <w:numPr>
          <w:ilvl w:val="1"/>
          <w:numId w:val="8"/>
        </w:numPr>
        <w:jc w:val="both"/>
      </w:pPr>
      <w:r>
        <w:t>Chaque joueur va prendre en photo la table de ses voisins immédiats, et uniquement de ceux-là</w:t>
      </w:r>
    </w:p>
    <w:p w14:paraId="6138B601" w14:textId="241C6950" w:rsidR="00C03F2D" w:rsidRDefault="00C03F2D" w:rsidP="00C03F2D">
      <w:pPr>
        <w:pStyle w:val="ListParagraph"/>
        <w:numPr>
          <w:ilvl w:val="1"/>
          <w:numId w:val="8"/>
        </w:numPr>
        <w:jc w:val="both"/>
      </w:pPr>
      <w:r>
        <w:lastRenderedPageBreak/>
        <w:t>Puis il met à jour sa table de routage en suivant les règles du protocole RIP (</w:t>
      </w:r>
      <w:r w:rsidR="00FB7758">
        <w:t>rappelées</w:t>
      </w:r>
      <w:r>
        <w:t xml:space="preserve"> ci-dessous</w:t>
      </w:r>
      <w:r w:rsidR="00FB7758">
        <w:t>, dans la phase « demande RIP »</w:t>
      </w:r>
      <w:r>
        <w:t>)</w:t>
      </w:r>
    </w:p>
    <w:p w14:paraId="5E6FB77F" w14:textId="0B2BF11B" w:rsidR="00C03F2D" w:rsidRDefault="00C03F2D" w:rsidP="00C03F2D">
      <w:pPr>
        <w:pStyle w:val="ListParagraph"/>
        <w:numPr>
          <w:ilvl w:val="0"/>
          <w:numId w:val="8"/>
        </w:numPr>
        <w:jc w:val="both"/>
      </w:pPr>
      <w:r>
        <w:t>La distance est comptabilisée en nombre de sauts entre routeurs jusqu’à la destination</w:t>
      </w:r>
    </w:p>
    <w:p w14:paraId="2FCD4518" w14:textId="70E06A9B" w:rsidR="00C03F2D" w:rsidRDefault="00C03F2D" w:rsidP="00C03F2D">
      <w:pPr>
        <w:pStyle w:val="ListParagraph"/>
        <w:numPr>
          <w:ilvl w:val="0"/>
          <w:numId w:val="8"/>
        </w:numPr>
        <w:jc w:val="both"/>
      </w:pPr>
      <w:r>
        <w:t>La distance aux voisins immédiats est de 1</w:t>
      </w:r>
    </w:p>
    <w:p w14:paraId="6C66A1AF" w14:textId="77777777" w:rsidR="00C03F2D" w:rsidRDefault="00C03F2D" w:rsidP="00C03F2D">
      <w:pPr>
        <w:ind w:left="360"/>
        <w:jc w:val="both"/>
      </w:pPr>
    </w:p>
    <w:p w14:paraId="3F174405" w14:textId="0BE441A6" w:rsidR="00C03F2D" w:rsidRPr="008D1999" w:rsidRDefault="00C03F2D" w:rsidP="00C03F2D">
      <w:pPr>
        <w:pStyle w:val="ListParagraph"/>
        <w:numPr>
          <w:ilvl w:val="1"/>
          <w:numId w:val="1"/>
        </w:numPr>
        <w:ind w:left="709"/>
        <w:jc w:val="both"/>
        <w:rPr>
          <w:i/>
        </w:rPr>
      </w:pPr>
      <w:r w:rsidRPr="008D1999">
        <w:rPr>
          <w:i/>
        </w:rPr>
        <w:t>Phase 1 : initialisation</w:t>
      </w:r>
    </w:p>
    <w:p w14:paraId="4EB81337" w14:textId="27788BA1" w:rsidR="00C03F2D" w:rsidRDefault="00C03F2D" w:rsidP="00FB7758">
      <w:pPr>
        <w:ind w:left="709"/>
        <w:jc w:val="both"/>
      </w:pPr>
      <w:r w:rsidRPr="00FB7758">
        <w:t xml:space="preserve">Un ‘‘message’’ est envoyé par chaque routeur vers ses voisins pour se signaler et récupérer leurs adresses IP dans le sous-réseau commun. C’est lors de cette phase que chaque routeur doit </w:t>
      </w:r>
      <w:r w:rsidRPr="00FB7758">
        <w:rPr>
          <w:b/>
        </w:rPr>
        <w:t xml:space="preserve">convenir </w:t>
      </w:r>
      <w:r w:rsidRPr="00FB7758">
        <w:t xml:space="preserve">d’une adresse IP différente </w:t>
      </w:r>
      <w:r w:rsidRPr="005E4199">
        <w:rPr>
          <w:b/>
        </w:rPr>
        <w:t>avec chacun de ses voisins</w:t>
      </w:r>
      <w:r w:rsidR="00BB6DE6">
        <w:rPr>
          <w:b/>
        </w:rPr>
        <w:t>,</w:t>
      </w:r>
      <w:r w:rsidRPr="00FB7758">
        <w:t xml:space="preserve"> en fonction des sous-réseaux correspondants </w:t>
      </w:r>
      <w:r w:rsidR="00BB6DE6">
        <w:t>donnés par le professeur,</w:t>
      </w:r>
      <w:r w:rsidRPr="00FB7758">
        <w:t xml:space="preserve"> et la noter dans la table de routage dans la col</w:t>
      </w:r>
      <w:r w:rsidR="005E4199">
        <w:t>onne interface avec la distance </w:t>
      </w:r>
      <w:r w:rsidRPr="00FB7758">
        <w:t>1</w:t>
      </w:r>
      <w:r w:rsidR="005E4199">
        <w:t>.</w:t>
      </w:r>
    </w:p>
    <w:p w14:paraId="3E701521" w14:textId="77777777" w:rsidR="008D1999" w:rsidRPr="00FB7758" w:rsidRDefault="008D1999" w:rsidP="00FB7758">
      <w:pPr>
        <w:ind w:left="709"/>
        <w:jc w:val="both"/>
      </w:pPr>
    </w:p>
    <w:p w14:paraId="06C613E1" w14:textId="77777777" w:rsidR="00C03F2D" w:rsidRPr="00FB7758" w:rsidRDefault="00C03F2D" w:rsidP="00FB7758">
      <w:pPr>
        <w:ind w:left="709"/>
        <w:jc w:val="both"/>
      </w:pPr>
      <w:r w:rsidRPr="005E4199">
        <w:rPr>
          <w:i/>
        </w:rPr>
        <w:t>Exemple </w:t>
      </w:r>
      <w:r w:rsidRPr="00FB7758">
        <w:t xml:space="preserve">: les routeurs </w:t>
      </w:r>
      <w:r w:rsidRPr="008D1999">
        <w:rPr>
          <w:rFonts w:ascii="Courier New" w:hAnsi="Courier New" w:cs="Courier New"/>
          <w:sz w:val="22"/>
          <w:szCs w:val="22"/>
        </w:rPr>
        <w:t>R12</w:t>
      </w:r>
      <w:r w:rsidRPr="00FB7758">
        <w:t xml:space="preserve"> et </w:t>
      </w:r>
      <w:r w:rsidRPr="008D1999">
        <w:rPr>
          <w:rFonts w:ascii="Courier New" w:hAnsi="Courier New" w:cs="Courier New"/>
          <w:sz w:val="22"/>
          <w:szCs w:val="22"/>
        </w:rPr>
        <w:t>R13</w:t>
      </w:r>
      <w:r w:rsidRPr="00FB7758">
        <w:t xml:space="preserve"> sont voisins et reliés par le sous-réseau </w:t>
      </w:r>
      <w:r w:rsidRPr="008D1999">
        <w:rPr>
          <w:rFonts w:ascii="Courier New" w:hAnsi="Courier New" w:cs="Courier New"/>
          <w:sz w:val="22"/>
          <w:szCs w:val="22"/>
        </w:rPr>
        <w:t>10.10.10.0/24</w:t>
      </w:r>
      <w:r w:rsidRPr="00FB7758">
        <w:t xml:space="preserve">. Alors R12 choisit l’adresse </w:t>
      </w:r>
      <w:r w:rsidRPr="008D1999">
        <w:rPr>
          <w:rFonts w:ascii="Courier New" w:hAnsi="Courier New" w:cs="Courier New"/>
          <w:sz w:val="22"/>
          <w:szCs w:val="22"/>
        </w:rPr>
        <w:t>10.10.10.12</w:t>
      </w:r>
      <w:r w:rsidRPr="00FB7758">
        <w:t xml:space="preserve"> (ou autre) et R13 choisit </w:t>
      </w:r>
      <w:r w:rsidRPr="008D1999">
        <w:rPr>
          <w:rFonts w:ascii="Courier New" w:hAnsi="Courier New" w:cs="Courier New"/>
          <w:sz w:val="22"/>
          <w:szCs w:val="22"/>
        </w:rPr>
        <w:t>10.10.10.13</w:t>
      </w:r>
    </w:p>
    <w:p w14:paraId="77F54B9E" w14:textId="3CD9B007" w:rsidR="00C03F2D" w:rsidRDefault="00C03F2D" w:rsidP="00FB7758">
      <w:pPr>
        <w:ind w:left="709"/>
        <w:jc w:val="both"/>
      </w:pPr>
      <w:r w:rsidRPr="00FB7758">
        <w:t>La table de routage</w:t>
      </w:r>
      <w:r w:rsidR="00B14930">
        <w:t xml:space="preserve"> de </w:t>
      </w:r>
      <w:r w:rsidR="00B14930" w:rsidRPr="00B14930">
        <w:rPr>
          <w:rFonts w:ascii="Courier New" w:hAnsi="Courier New" w:cs="Courier New"/>
          <w:sz w:val="22"/>
          <w:szCs w:val="22"/>
        </w:rPr>
        <w:t>R12</w:t>
      </w:r>
      <w:r w:rsidRPr="00FB7758">
        <w:t xml:space="preserve"> sera alors complétée ainsi :</w:t>
      </w:r>
    </w:p>
    <w:p w14:paraId="05B9CD85" w14:textId="77777777" w:rsidR="008D1999" w:rsidRDefault="008D1999" w:rsidP="00FB7758">
      <w:pPr>
        <w:ind w:left="709"/>
        <w:jc w:val="both"/>
      </w:pPr>
    </w:p>
    <w:tbl>
      <w:tblPr>
        <w:tblStyle w:val="TableGrid"/>
        <w:tblW w:w="0" w:type="auto"/>
        <w:jc w:val="center"/>
        <w:tblInd w:w="709" w:type="dxa"/>
        <w:tblLook w:val="04A0" w:firstRow="1" w:lastRow="0" w:firstColumn="1" w:lastColumn="0" w:noHBand="0" w:noVBand="1"/>
      </w:tblPr>
      <w:tblGrid>
        <w:gridCol w:w="1933"/>
        <w:gridCol w:w="1176"/>
        <w:gridCol w:w="1669"/>
        <w:gridCol w:w="1056"/>
      </w:tblGrid>
      <w:tr w:rsidR="008D1999" w14:paraId="60F257B5" w14:textId="77777777" w:rsidTr="008D1999">
        <w:trPr>
          <w:jc w:val="center"/>
        </w:trPr>
        <w:tc>
          <w:tcPr>
            <w:tcW w:w="0" w:type="auto"/>
            <w:gridSpan w:val="4"/>
            <w:tcBorders>
              <w:top w:val="double" w:sz="4" w:space="0" w:color="auto"/>
              <w:left w:val="double" w:sz="4" w:space="0" w:color="auto"/>
              <w:bottom w:val="double" w:sz="4" w:space="0" w:color="auto"/>
              <w:right w:val="double" w:sz="4" w:space="0" w:color="auto"/>
            </w:tcBorders>
          </w:tcPr>
          <w:p w14:paraId="2E7BDDA2" w14:textId="38CBCA21" w:rsidR="008D1999" w:rsidRDefault="008D1999" w:rsidP="008D1999">
            <w:pPr>
              <w:jc w:val="center"/>
            </w:pPr>
            <w:r>
              <w:t xml:space="preserve">Table de routage de </w:t>
            </w:r>
            <w:r w:rsidR="00B14930" w:rsidRPr="00B14930">
              <w:rPr>
                <w:rFonts w:ascii="Courier New" w:hAnsi="Courier New" w:cs="Courier New"/>
                <w:sz w:val="22"/>
                <w:szCs w:val="22"/>
              </w:rPr>
              <w:t>R12</w:t>
            </w:r>
          </w:p>
        </w:tc>
      </w:tr>
      <w:tr w:rsidR="008D1999" w14:paraId="0AD51067" w14:textId="77777777" w:rsidTr="008D1999">
        <w:trPr>
          <w:jc w:val="center"/>
        </w:trPr>
        <w:tc>
          <w:tcPr>
            <w:tcW w:w="0" w:type="auto"/>
            <w:tcBorders>
              <w:top w:val="double" w:sz="4" w:space="0" w:color="auto"/>
            </w:tcBorders>
          </w:tcPr>
          <w:p w14:paraId="4C1B9C03" w14:textId="16BB5CC2" w:rsidR="008D1999" w:rsidRDefault="008D1999" w:rsidP="008D1999">
            <w:pPr>
              <w:jc w:val="center"/>
            </w:pPr>
            <w:r>
              <w:t>Destination</w:t>
            </w:r>
          </w:p>
        </w:tc>
        <w:tc>
          <w:tcPr>
            <w:tcW w:w="0" w:type="auto"/>
            <w:tcBorders>
              <w:top w:val="double" w:sz="4" w:space="0" w:color="auto"/>
            </w:tcBorders>
          </w:tcPr>
          <w:p w14:paraId="5A3CF016" w14:textId="2CE242BD" w:rsidR="008D1999" w:rsidRDefault="008D1999" w:rsidP="008D1999">
            <w:pPr>
              <w:jc w:val="center"/>
            </w:pPr>
            <w:r>
              <w:t>Passerelle</w:t>
            </w:r>
          </w:p>
        </w:tc>
        <w:tc>
          <w:tcPr>
            <w:tcW w:w="0" w:type="auto"/>
            <w:tcBorders>
              <w:top w:val="double" w:sz="4" w:space="0" w:color="auto"/>
            </w:tcBorders>
          </w:tcPr>
          <w:p w14:paraId="6ED36364" w14:textId="7F271257" w:rsidR="008D1999" w:rsidRDefault="008D1999" w:rsidP="008D1999">
            <w:pPr>
              <w:jc w:val="center"/>
            </w:pPr>
            <w:r>
              <w:t>Interface</w:t>
            </w:r>
          </w:p>
        </w:tc>
        <w:tc>
          <w:tcPr>
            <w:tcW w:w="0" w:type="auto"/>
            <w:tcBorders>
              <w:top w:val="double" w:sz="4" w:space="0" w:color="auto"/>
            </w:tcBorders>
          </w:tcPr>
          <w:p w14:paraId="3E98E6A5" w14:textId="18F790F7" w:rsidR="008D1999" w:rsidRDefault="008D1999" w:rsidP="008D1999">
            <w:pPr>
              <w:jc w:val="center"/>
            </w:pPr>
            <w:r>
              <w:t>Distance</w:t>
            </w:r>
          </w:p>
        </w:tc>
      </w:tr>
      <w:tr w:rsidR="008D1999" w:rsidRPr="008D1999" w14:paraId="0ABE78DF" w14:textId="77777777" w:rsidTr="008D1999">
        <w:trPr>
          <w:jc w:val="center"/>
        </w:trPr>
        <w:tc>
          <w:tcPr>
            <w:tcW w:w="0" w:type="auto"/>
          </w:tcPr>
          <w:p w14:paraId="2AE2E555" w14:textId="15F85C1B" w:rsidR="008D1999" w:rsidRPr="008D1999" w:rsidRDefault="008D1999" w:rsidP="008D1999">
            <w:pPr>
              <w:jc w:val="center"/>
              <w:rPr>
                <w:rFonts w:ascii="Courier New" w:hAnsi="Courier New" w:cs="Courier New"/>
                <w:sz w:val="22"/>
                <w:szCs w:val="22"/>
              </w:rPr>
            </w:pPr>
            <w:r w:rsidRPr="008D1999">
              <w:rPr>
                <w:rFonts w:ascii="Courier New" w:hAnsi="Courier New" w:cs="Courier New"/>
                <w:sz w:val="22"/>
                <w:szCs w:val="22"/>
              </w:rPr>
              <w:t>10.10.10.0/24</w:t>
            </w:r>
          </w:p>
        </w:tc>
        <w:tc>
          <w:tcPr>
            <w:tcW w:w="0" w:type="auto"/>
          </w:tcPr>
          <w:p w14:paraId="5D84C445" w14:textId="73F244AF" w:rsidR="008D1999" w:rsidRPr="008D1999" w:rsidRDefault="008D1999" w:rsidP="008D1999">
            <w:pPr>
              <w:jc w:val="center"/>
              <w:rPr>
                <w:rFonts w:ascii="Courier New" w:hAnsi="Courier New" w:cs="Courier New"/>
                <w:sz w:val="22"/>
                <w:szCs w:val="22"/>
              </w:rPr>
            </w:pPr>
            <w:r w:rsidRPr="008D1999">
              <w:rPr>
                <w:rFonts w:ascii="Courier New" w:hAnsi="Courier New" w:cs="Courier New"/>
                <w:sz w:val="22"/>
                <w:szCs w:val="22"/>
              </w:rPr>
              <w:t>/</w:t>
            </w:r>
          </w:p>
        </w:tc>
        <w:tc>
          <w:tcPr>
            <w:tcW w:w="0" w:type="auto"/>
          </w:tcPr>
          <w:p w14:paraId="496A7577" w14:textId="68A2A733" w:rsidR="008D1999" w:rsidRPr="008D1999" w:rsidRDefault="008D1999" w:rsidP="008D1999">
            <w:pPr>
              <w:jc w:val="center"/>
              <w:rPr>
                <w:rFonts w:ascii="Courier New" w:hAnsi="Courier New" w:cs="Courier New"/>
                <w:sz w:val="22"/>
                <w:szCs w:val="22"/>
              </w:rPr>
            </w:pPr>
            <w:r w:rsidRPr="008D1999">
              <w:rPr>
                <w:rFonts w:ascii="Courier New" w:hAnsi="Courier New" w:cs="Courier New"/>
                <w:sz w:val="22"/>
                <w:szCs w:val="22"/>
              </w:rPr>
              <w:t>10.10.10.12</w:t>
            </w:r>
          </w:p>
        </w:tc>
        <w:tc>
          <w:tcPr>
            <w:tcW w:w="0" w:type="auto"/>
          </w:tcPr>
          <w:p w14:paraId="14292D60" w14:textId="42F530A2" w:rsidR="008D1999" w:rsidRPr="008D1999" w:rsidRDefault="008D1999" w:rsidP="008D1999">
            <w:pPr>
              <w:jc w:val="center"/>
              <w:rPr>
                <w:rFonts w:ascii="Courier New" w:hAnsi="Courier New" w:cs="Courier New"/>
                <w:sz w:val="22"/>
                <w:szCs w:val="22"/>
              </w:rPr>
            </w:pPr>
            <w:r>
              <w:rPr>
                <w:rFonts w:ascii="Courier New" w:hAnsi="Courier New" w:cs="Courier New"/>
                <w:sz w:val="22"/>
                <w:szCs w:val="22"/>
              </w:rPr>
              <w:t>1</w:t>
            </w:r>
          </w:p>
        </w:tc>
      </w:tr>
    </w:tbl>
    <w:p w14:paraId="440E0F1A" w14:textId="45761DC4" w:rsidR="008D1999" w:rsidRDefault="001A7C11" w:rsidP="00FB7758">
      <w:pPr>
        <w:ind w:left="709"/>
        <w:jc w:val="both"/>
      </w:pPr>
      <w:r>
        <w:rPr>
          <w:i/>
        </w:rPr>
        <w:t>Remarque :</w:t>
      </w:r>
      <w:r>
        <w:t xml:space="preserve"> l’interface est donnée ici sous forme d’IP</w:t>
      </w:r>
    </w:p>
    <w:p w14:paraId="3A14A7CC" w14:textId="77777777" w:rsidR="001A7C11" w:rsidRPr="001A7C11" w:rsidRDefault="001A7C11" w:rsidP="00FB7758">
      <w:pPr>
        <w:ind w:left="709"/>
        <w:jc w:val="both"/>
      </w:pPr>
    </w:p>
    <w:p w14:paraId="7B379FAE" w14:textId="4238B18F" w:rsidR="00FB7758" w:rsidRPr="008D1999" w:rsidRDefault="00FB7758" w:rsidP="008D1999">
      <w:pPr>
        <w:pStyle w:val="ListParagraph"/>
        <w:numPr>
          <w:ilvl w:val="1"/>
          <w:numId w:val="1"/>
        </w:numPr>
        <w:ind w:left="709"/>
        <w:jc w:val="both"/>
        <w:rPr>
          <w:i/>
        </w:rPr>
      </w:pPr>
      <w:r w:rsidRPr="008D1999">
        <w:rPr>
          <w:i/>
        </w:rPr>
        <w:t>Phase s</w:t>
      </w:r>
      <w:r w:rsidR="008D1999">
        <w:rPr>
          <w:i/>
        </w:rPr>
        <w:t>uivantes : demandes RIP</w:t>
      </w:r>
    </w:p>
    <w:p w14:paraId="1FF5C302" w14:textId="7C8E4E56" w:rsidR="00FB7758" w:rsidRPr="00FB7758" w:rsidRDefault="00FB7758" w:rsidP="00FB7758">
      <w:pPr>
        <w:ind w:left="709"/>
        <w:jc w:val="both"/>
      </w:pPr>
      <w:r w:rsidRPr="008D1999">
        <w:rPr>
          <w:b/>
        </w:rPr>
        <w:t>En réalité </w:t>
      </w:r>
      <w:r w:rsidR="008D1999">
        <w:t>: u</w:t>
      </w:r>
      <w:r w:rsidRPr="00FB7758">
        <w:t xml:space="preserve">n message spécial est envoyé aux voisins qui doivent accuser réception en renvoyant leur propre table de routage qui sont alors analysées </w:t>
      </w:r>
    </w:p>
    <w:p w14:paraId="3246F3AD" w14:textId="0903171D" w:rsidR="00FB7758" w:rsidRPr="00FB7758" w:rsidRDefault="00FB7758" w:rsidP="00FB7758">
      <w:pPr>
        <w:ind w:left="709"/>
        <w:jc w:val="both"/>
      </w:pPr>
      <w:r w:rsidRPr="008D1999">
        <w:rPr>
          <w:b/>
        </w:rPr>
        <w:t>Simulation</w:t>
      </w:r>
      <w:r w:rsidR="008D1999">
        <w:t> : u</w:t>
      </w:r>
      <w:r w:rsidRPr="00FB7758">
        <w:t>n élève de chaque équipe part prendre en photo la table de routage d’un routeur voisin direct uniquement. Et l’opération est faite pour chaque voisin direct. De retour, les tables de routage des voisins sont comparées avec la table du routeur de l’équipe et la mise à jour peut commencer, soit il découvre :</w:t>
      </w:r>
    </w:p>
    <w:p w14:paraId="66FF066B" w14:textId="4D643E79" w:rsidR="00FB7758" w:rsidRPr="00FB7758" w:rsidRDefault="00FB7758" w:rsidP="008D1999">
      <w:pPr>
        <w:pStyle w:val="ListParagraph"/>
        <w:numPr>
          <w:ilvl w:val="0"/>
          <w:numId w:val="10"/>
        </w:numPr>
        <w:jc w:val="both"/>
      </w:pPr>
      <w:r w:rsidRPr="00FB7758">
        <w:t>une nouvelle route inconnue jusque là : elle est ajoutée à la table du routeur</w:t>
      </w:r>
      <w:r w:rsidR="008D1999">
        <w:t>. La distance est augmentée de 1 saut ;</w:t>
      </w:r>
    </w:p>
    <w:p w14:paraId="60A61727" w14:textId="18044B2C" w:rsidR="00FB7758" w:rsidRPr="00FB7758" w:rsidRDefault="00FB7758" w:rsidP="008D1999">
      <w:pPr>
        <w:pStyle w:val="ListParagraph"/>
        <w:numPr>
          <w:ilvl w:val="0"/>
          <w:numId w:val="10"/>
        </w:numPr>
        <w:jc w:val="both"/>
      </w:pPr>
      <w:r w:rsidRPr="00FB7758">
        <w:t>une route plus courte vers un sous-réseau connu, mais passant par un nouveau routeur. L’ancienne route est alors remplacée par la nouvelle</w:t>
      </w:r>
      <w:r w:rsidR="008D1999">
        <w:t>.</w:t>
      </w:r>
      <w:r w:rsidR="008D1999" w:rsidRPr="008D1999">
        <w:t xml:space="preserve"> </w:t>
      </w:r>
      <w:r w:rsidR="008D1999">
        <w:t>La distance est augmentée de 1 saut ; </w:t>
      </w:r>
    </w:p>
    <w:p w14:paraId="5ED31CAA" w14:textId="72EB713E" w:rsidR="00FB7758" w:rsidRPr="00FB7758" w:rsidRDefault="00FB7758" w:rsidP="008D1999">
      <w:pPr>
        <w:pStyle w:val="ListParagraph"/>
        <w:numPr>
          <w:ilvl w:val="0"/>
          <w:numId w:val="10"/>
        </w:numPr>
        <w:jc w:val="both"/>
      </w:pPr>
      <w:r w:rsidRPr="00FB7758">
        <w:t>une nouvelle route plus longue vers un sous-réseau connu : elle est ignorée</w:t>
      </w:r>
      <w:r w:rsidR="008D1999">
        <w:t> ;</w:t>
      </w:r>
    </w:p>
    <w:p w14:paraId="63FF9C5E" w14:textId="586C16C0" w:rsidR="00FB7758" w:rsidRDefault="00FB7758" w:rsidP="008D1999">
      <w:pPr>
        <w:pStyle w:val="ListParagraph"/>
        <w:numPr>
          <w:ilvl w:val="0"/>
          <w:numId w:val="10"/>
        </w:numPr>
        <w:jc w:val="both"/>
      </w:pPr>
      <w:r w:rsidRPr="00FB7758">
        <w:t>une route connue mais plus longue vers un routeur passant par le même voisin. Cela implique qu’un problème est survenu sur l’ancienne route. La table est mise à jour avec cette nouvelle route.</w:t>
      </w:r>
      <w:r w:rsidR="008D1999">
        <w:t xml:space="preserve"> La distance est augmentée de 1 saut.</w:t>
      </w:r>
    </w:p>
    <w:p w14:paraId="06111555" w14:textId="3CAAC134" w:rsidR="008D1999" w:rsidRPr="00FB7758" w:rsidRDefault="00FA58E3" w:rsidP="00FA58E3">
      <w:pPr>
        <w:pStyle w:val="ListParagraph"/>
        <w:numPr>
          <w:ilvl w:val="0"/>
          <w:numId w:val="10"/>
        </w:numPr>
        <w:jc w:val="both"/>
      </w:pPr>
      <w:r>
        <w:t>Conseil : changez de couleur à chaque tour pour plus de clarté.</w:t>
      </w:r>
    </w:p>
    <w:p w14:paraId="601EB097" w14:textId="25E54E7C" w:rsidR="00FB7758" w:rsidRDefault="00FB7758" w:rsidP="00FB7758">
      <w:pPr>
        <w:ind w:left="709"/>
        <w:jc w:val="both"/>
      </w:pPr>
      <w:r w:rsidRPr="00B14930">
        <w:rPr>
          <w:i/>
        </w:rPr>
        <w:t>Exemple </w:t>
      </w:r>
      <w:r w:rsidRPr="00FB7758">
        <w:t xml:space="preserve">: la table de </w:t>
      </w:r>
      <w:r w:rsidRPr="00B14930">
        <w:rPr>
          <w:rFonts w:ascii="Courier New" w:hAnsi="Courier New" w:cs="Courier New"/>
          <w:sz w:val="22"/>
          <w:szCs w:val="22"/>
        </w:rPr>
        <w:t>R12</w:t>
      </w:r>
      <w:r w:rsidRPr="00FB7758">
        <w:t xml:space="preserve">, avec une nouvelle route découverte vers le sous-réseau </w:t>
      </w:r>
      <w:r w:rsidRPr="00B14930">
        <w:rPr>
          <w:rFonts w:ascii="Courier New" w:hAnsi="Courier New" w:cs="Courier New"/>
          <w:sz w:val="22"/>
          <w:szCs w:val="22"/>
        </w:rPr>
        <w:t>10.20.15.0/24</w:t>
      </w:r>
      <w:r w:rsidRPr="00FB7758">
        <w:t xml:space="preserve"> pour une distance de </w:t>
      </w:r>
      <w:r w:rsidRPr="00B14930">
        <w:rPr>
          <w:rFonts w:ascii="Courier New" w:hAnsi="Courier New" w:cs="Courier New"/>
          <w:sz w:val="22"/>
          <w:szCs w:val="22"/>
        </w:rPr>
        <w:t>4</w:t>
      </w:r>
      <w:r w:rsidRPr="00FB7758">
        <w:t xml:space="preserve"> via le voisin direct </w:t>
      </w:r>
      <w:r w:rsidRPr="00B14930">
        <w:rPr>
          <w:rFonts w:ascii="Courier New" w:hAnsi="Courier New" w:cs="Courier New"/>
          <w:sz w:val="22"/>
          <w:szCs w:val="22"/>
        </w:rPr>
        <w:t>R13</w:t>
      </w:r>
      <w:r w:rsidRPr="00FB7758">
        <w:t xml:space="preserve">. La route est ajoutée et sa distance augmentée de </w:t>
      </w:r>
      <w:r w:rsidRPr="00B14930">
        <w:rPr>
          <w:rFonts w:ascii="Courier New" w:hAnsi="Courier New" w:cs="Courier New"/>
          <w:sz w:val="22"/>
          <w:szCs w:val="22"/>
        </w:rPr>
        <w:t>1</w:t>
      </w:r>
      <w:r w:rsidR="00B14930">
        <w:rPr>
          <w:rFonts w:ascii="Courier New" w:hAnsi="Courier New" w:cs="Courier New"/>
          <w:sz w:val="22"/>
          <w:szCs w:val="22"/>
        </w:rPr>
        <w:t>.</w:t>
      </w:r>
    </w:p>
    <w:p w14:paraId="7D5038F9" w14:textId="77777777" w:rsidR="00B14930" w:rsidRDefault="00B14930" w:rsidP="00FB7758">
      <w:pPr>
        <w:ind w:left="709"/>
        <w:jc w:val="both"/>
      </w:pPr>
    </w:p>
    <w:tbl>
      <w:tblPr>
        <w:tblStyle w:val="TableGrid"/>
        <w:tblW w:w="0" w:type="auto"/>
        <w:jc w:val="center"/>
        <w:tblInd w:w="709" w:type="dxa"/>
        <w:tblLook w:val="04A0" w:firstRow="1" w:lastRow="0" w:firstColumn="1" w:lastColumn="0" w:noHBand="0" w:noVBand="1"/>
      </w:tblPr>
      <w:tblGrid>
        <w:gridCol w:w="1933"/>
        <w:gridCol w:w="1669"/>
        <w:gridCol w:w="1669"/>
        <w:gridCol w:w="1056"/>
      </w:tblGrid>
      <w:tr w:rsidR="00B14930" w14:paraId="72E18A09" w14:textId="77777777" w:rsidTr="002F0853">
        <w:trPr>
          <w:jc w:val="center"/>
        </w:trPr>
        <w:tc>
          <w:tcPr>
            <w:tcW w:w="0" w:type="auto"/>
            <w:gridSpan w:val="4"/>
            <w:tcBorders>
              <w:top w:val="double" w:sz="4" w:space="0" w:color="auto"/>
              <w:left w:val="double" w:sz="4" w:space="0" w:color="auto"/>
              <w:bottom w:val="double" w:sz="4" w:space="0" w:color="auto"/>
              <w:right w:val="double" w:sz="4" w:space="0" w:color="auto"/>
            </w:tcBorders>
          </w:tcPr>
          <w:p w14:paraId="25BA3074" w14:textId="56A6D2A9" w:rsidR="00B14930" w:rsidRDefault="00B14930" w:rsidP="002F0853">
            <w:pPr>
              <w:jc w:val="center"/>
            </w:pPr>
            <w:r>
              <w:t xml:space="preserve">Table de routage de </w:t>
            </w:r>
            <w:r w:rsidRPr="00B14930">
              <w:rPr>
                <w:rFonts w:ascii="Courier New" w:hAnsi="Courier New" w:cs="Courier New"/>
                <w:sz w:val="22"/>
                <w:szCs w:val="22"/>
              </w:rPr>
              <w:t>R12</w:t>
            </w:r>
          </w:p>
        </w:tc>
      </w:tr>
      <w:tr w:rsidR="00B14930" w14:paraId="78866BF5" w14:textId="77777777" w:rsidTr="002F0853">
        <w:trPr>
          <w:jc w:val="center"/>
        </w:trPr>
        <w:tc>
          <w:tcPr>
            <w:tcW w:w="0" w:type="auto"/>
            <w:tcBorders>
              <w:top w:val="double" w:sz="4" w:space="0" w:color="auto"/>
            </w:tcBorders>
          </w:tcPr>
          <w:p w14:paraId="51796870" w14:textId="77777777" w:rsidR="00B14930" w:rsidRDefault="00B14930" w:rsidP="002F0853">
            <w:pPr>
              <w:jc w:val="center"/>
            </w:pPr>
            <w:r>
              <w:t>Destination</w:t>
            </w:r>
          </w:p>
        </w:tc>
        <w:tc>
          <w:tcPr>
            <w:tcW w:w="0" w:type="auto"/>
            <w:tcBorders>
              <w:top w:val="double" w:sz="4" w:space="0" w:color="auto"/>
            </w:tcBorders>
          </w:tcPr>
          <w:p w14:paraId="39A8838E" w14:textId="77777777" w:rsidR="00B14930" w:rsidRDefault="00B14930" w:rsidP="002F0853">
            <w:pPr>
              <w:jc w:val="center"/>
            </w:pPr>
            <w:r>
              <w:t>Passerelle</w:t>
            </w:r>
          </w:p>
        </w:tc>
        <w:tc>
          <w:tcPr>
            <w:tcW w:w="0" w:type="auto"/>
            <w:tcBorders>
              <w:top w:val="double" w:sz="4" w:space="0" w:color="auto"/>
            </w:tcBorders>
          </w:tcPr>
          <w:p w14:paraId="10CBA386" w14:textId="77777777" w:rsidR="00B14930" w:rsidRDefault="00B14930" w:rsidP="002F0853">
            <w:pPr>
              <w:jc w:val="center"/>
            </w:pPr>
            <w:r>
              <w:t>Interface</w:t>
            </w:r>
          </w:p>
        </w:tc>
        <w:tc>
          <w:tcPr>
            <w:tcW w:w="0" w:type="auto"/>
            <w:tcBorders>
              <w:top w:val="double" w:sz="4" w:space="0" w:color="auto"/>
            </w:tcBorders>
          </w:tcPr>
          <w:p w14:paraId="6F4D0359" w14:textId="77777777" w:rsidR="00B14930" w:rsidRDefault="00B14930" w:rsidP="002F0853">
            <w:pPr>
              <w:jc w:val="center"/>
            </w:pPr>
            <w:r>
              <w:t>Distance</w:t>
            </w:r>
          </w:p>
        </w:tc>
      </w:tr>
      <w:tr w:rsidR="00B14930" w:rsidRPr="008D1999" w14:paraId="06887ABF" w14:textId="77777777" w:rsidTr="002F0853">
        <w:trPr>
          <w:jc w:val="center"/>
        </w:trPr>
        <w:tc>
          <w:tcPr>
            <w:tcW w:w="0" w:type="auto"/>
          </w:tcPr>
          <w:p w14:paraId="57E8954E" w14:textId="77777777" w:rsidR="00B14930" w:rsidRPr="008D1999" w:rsidRDefault="00B14930" w:rsidP="002F0853">
            <w:pPr>
              <w:jc w:val="center"/>
              <w:rPr>
                <w:rFonts w:ascii="Courier New" w:hAnsi="Courier New" w:cs="Courier New"/>
                <w:sz w:val="22"/>
                <w:szCs w:val="22"/>
              </w:rPr>
            </w:pPr>
            <w:r w:rsidRPr="008D1999">
              <w:rPr>
                <w:rFonts w:ascii="Courier New" w:hAnsi="Courier New" w:cs="Courier New"/>
                <w:sz w:val="22"/>
                <w:szCs w:val="22"/>
              </w:rPr>
              <w:t>10.10.10.0/24</w:t>
            </w:r>
          </w:p>
        </w:tc>
        <w:tc>
          <w:tcPr>
            <w:tcW w:w="0" w:type="auto"/>
          </w:tcPr>
          <w:p w14:paraId="10B4C28E" w14:textId="77777777" w:rsidR="00B14930" w:rsidRPr="008D1999" w:rsidRDefault="00B14930" w:rsidP="002F0853">
            <w:pPr>
              <w:jc w:val="center"/>
              <w:rPr>
                <w:rFonts w:ascii="Courier New" w:hAnsi="Courier New" w:cs="Courier New"/>
                <w:sz w:val="22"/>
                <w:szCs w:val="22"/>
              </w:rPr>
            </w:pPr>
            <w:r w:rsidRPr="008D1999">
              <w:rPr>
                <w:rFonts w:ascii="Courier New" w:hAnsi="Courier New" w:cs="Courier New"/>
                <w:sz w:val="22"/>
                <w:szCs w:val="22"/>
              </w:rPr>
              <w:t>/</w:t>
            </w:r>
          </w:p>
        </w:tc>
        <w:tc>
          <w:tcPr>
            <w:tcW w:w="0" w:type="auto"/>
          </w:tcPr>
          <w:p w14:paraId="019886AD" w14:textId="77777777" w:rsidR="00B14930" w:rsidRPr="008D1999" w:rsidRDefault="00B14930" w:rsidP="002F0853">
            <w:pPr>
              <w:jc w:val="center"/>
              <w:rPr>
                <w:rFonts w:ascii="Courier New" w:hAnsi="Courier New" w:cs="Courier New"/>
                <w:sz w:val="22"/>
                <w:szCs w:val="22"/>
              </w:rPr>
            </w:pPr>
            <w:r w:rsidRPr="008D1999">
              <w:rPr>
                <w:rFonts w:ascii="Courier New" w:hAnsi="Courier New" w:cs="Courier New"/>
                <w:sz w:val="22"/>
                <w:szCs w:val="22"/>
              </w:rPr>
              <w:t>10.10.10.12</w:t>
            </w:r>
          </w:p>
        </w:tc>
        <w:tc>
          <w:tcPr>
            <w:tcW w:w="0" w:type="auto"/>
          </w:tcPr>
          <w:p w14:paraId="53733A18" w14:textId="77777777" w:rsidR="00B14930" w:rsidRPr="008D1999" w:rsidRDefault="00B14930" w:rsidP="002F0853">
            <w:pPr>
              <w:jc w:val="center"/>
              <w:rPr>
                <w:rFonts w:ascii="Courier New" w:hAnsi="Courier New" w:cs="Courier New"/>
                <w:sz w:val="22"/>
                <w:szCs w:val="22"/>
              </w:rPr>
            </w:pPr>
            <w:r>
              <w:rPr>
                <w:rFonts w:ascii="Courier New" w:hAnsi="Courier New" w:cs="Courier New"/>
                <w:sz w:val="22"/>
                <w:szCs w:val="22"/>
              </w:rPr>
              <w:t>1</w:t>
            </w:r>
          </w:p>
        </w:tc>
      </w:tr>
      <w:tr w:rsidR="00B14930" w:rsidRPr="008D1999" w14:paraId="102889A7" w14:textId="77777777" w:rsidTr="002F0853">
        <w:trPr>
          <w:jc w:val="center"/>
        </w:trPr>
        <w:tc>
          <w:tcPr>
            <w:tcW w:w="0" w:type="auto"/>
          </w:tcPr>
          <w:p w14:paraId="1F2155C4" w14:textId="0CB7A972" w:rsidR="00B14930" w:rsidRPr="008D1999" w:rsidRDefault="00B14930" w:rsidP="002F0853">
            <w:pPr>
              <w:jc w:val="center"/>
              <w:rPr>
                <w:rFonts w:ascii="Courier New" w:hAnsi="Courier New" w:cs="Courier New"/>
                <w:sz w:val="22"/>
                <w:szCs w:val="22"/>
              </w:rPr>
            </w:pPr>
            <w:r>
              <w:rPr>
                <w:rFonts w:ascii="Courier New" w:hAnsi="Courier New" w:cs="Courier New"/>
                <w:sz w:val="22"/>
                <w:szCs w:val="22"/>
              </w:rPr>
              <w:t>10.20.15</w:t>
            </w:r>
            <w:r w:rsidRPr="008D1999">
              <w:rPr>
                <w:rFonts w:ascii="Courier New" w:hAnsi="Courier New" w:cs="Courier New"/>
                <w:sz w:val="22"/>
                <w:szCs w:val="22"/>
              </w:rPr>
              <w:t>.0/24</w:t>
            </w:r>
          </w:p>
        </w:tc>
        <w:tc>
          <w:tcPr>
            <w:tcW w:w="0" w:type="auto"/>
          </w:tcPr>
          <w:p w14:paraId="5CE4158C" w14:textId="01BA01C6" w:rsidR="00B14930" w:rsidRPr="008D1999" w:rsidRDefault="00B14930" w:rsidP="002F0853">
            <w:pPr>
              <w:jc w:val="center"/>
              <w:rPr>
                <w:rFonts w:ascii="Courier New" w:hAnsi="Courier New" w:cs="Courier New"/>
                <w:sz w:val="22"/>
                <w:szCs w:val="22"/>
              </w:rPr>
            </w:pPr>
            <w:r w:rsidRPr="008D1999">
              <w:rPr>
                <w:rFonts w:ascii="Courier New" w:hAnsi="Courier New" w:cs="Courier New"/>
                <w:sz w:val="22"/>
                <w:szCs w:val="22"/>
              </w:rPr>
              <w:t>10.10.10.1</w:t>
            </w:r>
            <w:r>
              <w:rPr>
                <w:rFonts w:ascii="Courier New" w:hAnsi="Courier New" w:cs="Courier New"/>
                <w:sz w:val="22"/>
                <w:szCs w:val="22"/>
              </w:rPr>
              <w:t>3</w:t>
            </w:r>
          </w:p>
        </w:tc>
        <w:tc>
          <w:tcPr>
            <w:tcW w:w="0" w:type="auto"/>
          </w:tcPr>
          <w:p w14:paraId="351B716E" w14:textId="10C6ECCC" w:rsidR="00B14930" w:rsidRPr="008D1999" w:rsidRDefault="00B14930" w:rsidP="002F0853">
            <w:pPr>
              <w:jc w:val="center"/>
              <w:rPr>
                <w:rFonts w:ascii="Courier New" w:hAnsi="Courier New" w:cs="Courier New"/>
                <w:sz w:val="22"/>
                <w:szCs w:val="22"/>
              </w:rPr>
            </w:pPr>
            <w:r w:rsidRPr="008D1999">
              <w:rPr>
                <w:rFonts w:ascii="Courier New" w:hAnsi="Courier New" w:cs="Courier New"/>
                <w:sz w:val="22"/>
                <w:szCs w:val="22"/>
              </w:rPr>
              <w:t>10.10.10.12</w:t>
            </w:r>
          </w:p>
        </w:tc>
        <w:tc>
          <w:tcPr>
            <w:tcW w:w="0" w:type="auto"/>
          </w:tcPr>
          <w:p w14:paraId="78DB4D11" w14:textId="3031D5A8" w:rsidR="00B14930" w:rsidRDefault="00B14930" w:rsidP="002F0853">
            <w:pPr>
              <w:jc w:val="center"/>
              <w:rPr>
                <w:rFonts w:ascii="Courier New" w:hAnsi="Courier New" w:cs="Courier New"/>
                <w:sz w:val="22"/>
                <w:szCs w:val="22"/>
              </w:rPr>
            </w:pPr>
            <w:r>
              <w:rPr>
                <w:rFonts w:ascii="Courier New" w:hAnsi="Courier New" w:cs="Courier New"/>
                <w:sz w:val="22"/>
                <w:szCs w:val="22"/>
              </w:rPr>
              <w:t>5</w:t>
            </w:r>
          </w:p>
        </w:tc>
      </w:tr>
    </w:tbl>
    <w:p w14:paraId="02DE5165" w14:textId="77777777" w:rsidR="00B14930" w:rsidRDefault="00B14930" w:rsidP="00FB7758">
      <w:pPr>
        <w:ind w:left="709"/>
        <w:jc w:val="both"/>
      </w:pPr>
    </w:p>
    <w:p w14:paraId="0AFE5CF0" w14:textId="77F7F053" w:rsidR="000778B5" w:rsidRPr="000778B5" w:rsidRDefault="000778B5" w:rsidP="000778B5">
      <w:pPr>
        <w:pStyle w:val="ListParagraph"/>
        <w:numPr>
          <w:ilvl w:val="1"/>
          <w:numId w:val="1"/>
        </w:numPr>
        <w:ind w:left="709"/>
        <w:jc w:val="both"/>
        <w:rPr>
          <w:i/>
        </w:rPr>
      </w:pPr>
      <w:r w:rsidRPr="000778B5">
        <w:rPr>
          <w:i/>
        </w:rPr>
        <w:t>Fin du jeu</w:t>
      </w:r>
    </w:p>
    <w:p w14:paraId="25A84CE9" w14:textId="77777777" w:rsidR="00FB7758" w:rsidRPr="00FB7758" w:rsidRDefault="00FB7758" w:rsidP="00FB7758">
      <w:pPr>
        <w:ind w:left="709"/>
        <w:jc w:val="both"/>
      </w:pPr>
      <w:r w:rsidRPr="00FB7758">
        <w:t>=&gt; Le jeu s’arrête dès que les tables sont stabilisées et n’évoluent plus</w:t>
      </w:r>
    </w:p>
    <w:p w14:paraId="449B3CBE" w14:textId="6F83567F" w:rsidR="00FB7758" w:rsidRDefault="00FB7758" w:rsidP="00FB7758">
      <w:pPr>
        <w:ind w:left="709"/>
        <w:jc w:val="both"/>
      </w:pPr>
      <w:r w:rsidRPr="00FB7758">
        <w:t>=&gt; Chaque groupe peut alors tracer à la main (ou avec Filius pour les plus à l’aise) la topographie du réseau que la table leur indique.</w:t>
      </w:r>
      <w:r w:rsidR="00032583">
        <w:t xml:space="preserve"> Avec Filius, on peut également vérifier que le réseau fonctionne. Ce qui est rarement le cas du premier coup !</w:t>
      </w:r>
    </w:p>
    <w:p w14:paraId="67BEA2C4" w14:textId="6BEF2387" w:rsidR="005B03CE" w:rsidRDefault="005B03CE" w:rsidP="00FB7758">
      <w:pPr>
        <w:ind w:left="709"/>
        <w:jc w:val="both"/>
      </w:pPr>
      <w:r>
        <w:t>=&gt; Si votre réseau est juste, Level Up !</w:t>
      </w:r>
    </w:p>
    <w:p w14:paraId="579D2616" w14:textId="501A9FD7" w:rsidR="00827889" w:rsidRPr="005B03CE" w:rsidRDefault="005B03CE" w:rsidP="005B03CE">
      <w:pPr>
        <w:ind w:left="709"/>
        <w:jc w:val="both"/>
      </w:pPr>
      <w:r>
        <w:t xml:space="preserve">=&gt; Si votre réseau est juste et fonctionne sous Filius, Level Up et vous avez le droit de vous mettre un petit carré vert </w:t>
      </w:r>
      <w:r w:rsidR="00DF2F5C">
        <w:t xml:space="preserve">(au marqueur fluo) </w:t>
      </w:r>
      <w:r>
        <w:t>sur le front !</w:t>
      </w:r>
      <w:r w:rsidR="00827889">
        <w:rPr>
          <w:rFonts w:ascii="Reading From The East #4" w:hAnsi="Reading From The East #4"/>
          <w:szCs w:val="24"/>
        </w:rPr>
        <w:br w:type="page"/>
      </w:r>
    </w:p>
    <w:p w14:paraId="6DA6180F" w14:textId="7AD1A468" w:rsidR="002F0853" w:rsidRPr="00B75112" w:rsidRDefault="002F0853" w:rsidP="002F0853">
      <w:pPr>
        <w:pStyle w:val="ListParagraph"/>
        <w:numPr>
          <w:ilvl w:val="0"/>
          <w:numId w:val="1"/>
        </w:numPr>
        <w:jc w:val="both"/>
        <w:rPr>
          <w:rFonts w:ascii="Reading From The East #4" w:hAnsi="Reading From The East #4"/>
          <w:szCs w:val="24"/>
        </w:rPr>
      </w:pPr>
      <w:r>
        <w:rPr>
          <w:rFonts w:ascii="Reading From The East #4" w:hAnsi="Reading From The East #4"/>
          <w:szCs w:val="24"/>
        </w:rPr>
        <w:lastRenderedPageBreak/>
        <w:t>Un exemple de calcul de table de routage avec Dijkstra</w:t>
      </w:r>
    </w:p>
    <w:p w14:paraId="028F8869" w14:textId="1060BC40" w:rsidR="006C6A9E" w:rsidRDefault="00FE1FAF" w:rsidP="00FE1FAF">
      <w:pPr>
        <w:ind w:left="360"/>
        <w:jc w:val="both"/>
      </w:pPr>
      <w:r>
        <w:t>Donner la table de routage du routeur G dans le réseau suivant</w:t>
      </w:r>
      <w:r w:rsidR="00F11732">
        <w:t xml:space="preserve"> (protocole OSPF)</w:t>
      </w:r>
    </w:p>
    <w:p w14:paraId="18B51339" w14:textId="09AB0A1C" w:rsidR="00FE1FAF" w:rsidRDefault="00FE1FAF" w:rsidP="00AC32F7">
      <w:pPr>
        <w:ind w:left="360"/>
        <w:jc w:val="center"/>
      </w:pPr>
      <w:r>
        <w:rPr>
          <w:noProof/>
          <w:lang w:val="en-US"/>
        </w:rPr>
        <w:drawing>
          <wp:inline distT="0" distB="0" distL="0" distR="0" wp14:anchorId="5AB0F390" wp14:editId="1254FE93">
            <wp:extent cx="5833709" cy="3073400"/>
            <wp:effectExtent l="0" t="0" r="8890" b="0"/>
            <wp:docPr id="1" name="Picture 1" descr="MacintoshHD:Users:frederic:Fred:T NSI:cours:tnsi_06_routage_exo_dijks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frederic:Fred:T NSI:cours:tnsi_06_routage_exo_dijkst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5848" cy="3074527"/>
                    </a:xfrm>
                    <a:prstGeom prst="rect">
                      <a:avLst/>
                    </a:prstGeom>
                    <a:noFill/>
                    <a:ln>
                      <a:noFill/>
                    </a:ln>
                  </pic:spPr>
                </pic:pic>
              </a:graphicData>
            </a:graphic>
          </wp:inline>
        </w:drawing>
      </w:r>
    </w:p>
    <w:p w14:paraId="42CB0105" w14:textId="77777777" w:rsidR="00827889" w:rsidRDefault="00827889" w:rsidP="00FE1FAF">
      <w:pPr>
        <w:ind w:left="360"/>
        <w:jc w:val="both"/>
      </w:pPr>
    </w:p>
    <w:p w14:paraId="6CC43B51" w14:textId="784DE557" w:rsidR="00DF2F5C" w:rsidRDefault="00BA5608" w:rsidP="00DF2F5C">
      <w:pPr>
        <w:pStyle w:val="ListParagraph"/>
        <w:numPr>
          <w:ilvl w:val="0"/>
          <w:numId w:val="1"/>
        </w:numPr>
        <w:jc w:val="both"/>
        <w:rPr>
          <w:rFonts w:ascii="Reading From The East #4" w:hAnsi="Reading From The East #4"/>
          <w:szCs w:val="24"/>
        </w:rPr>
      </w:pPr>
      <w:r>
        <w:rPr>
          <w:rFonts w:ascii="Reading From The East #4" w:hAnsi="Reading From The East #4"/>
          <w:szCs w:val="24"/>
        </w:rPr>
        <w:t>Reconstruire un réseau</w:t>
      </w:r>
      <w:r w:rsidR="00DF2F5C">
        <w:rPr>
          <w:rFonts w:ascii="Reading From The East #4" w:hAnsi="Reading From The East #4"/>
          <w:szCs w:val="24"/>
        </w:rPr>
        <w:t xml:space="preserve"> avec RIP</w:t>
      </w:r>
    </w:p>
    <w:p w14:paraId="7A4D1EEF" w14:textId="3F248D4F" w:rsidR="00DF2F5C" w:rsidRPr="00DF2F5C" w:rsidRDefault="00DF2F5C" w:rsidP="00DF2F5C">
      <w:pPr>
        <w:pStyle w:val="ListParagraph"/>
        <w:ind w:left="360"/>
        <w:jc w:val="both"/>
        <w:rPr>
          <w:rFonts w:ascii="Reading From The East #4" w:hAnsi="Reading From The East #4"/>
          <w:szCs w:val="24"/>
        </w:rPr>
      </w:pPr>
      <w:r>
        <w:t>Dans un réseau sous protocole RIP, un routeur A reçoit les tables de routages suivantes de ses voisins :</w:t>
      </w:r>
    </w:p>
    <w:p w14:paraId="7BA8A26B" w14:textId="77777777" w:rsidR="00DF2F5C" w:rsidRDefault="00DF2F5C" w:rsidP="00DF2F5C">
      <w:pPr>
        <w:widowControl w:val="0"/>
        <w:autoSpaceDE w:val="0"/>
        <w:autoSpaceDN w:val="0"/>
        <w:adjustRightInd w:val="0"/>
        <w:ind w:left="360"/>
      </w:pPr>
    </w:p>
    <w:tbl>
      <w:tblPr>
        <w:tblStyle w:val="TableGrid"/>
        <w:tblW w:w="0" w:type="auto"/>
        <w:jc w:val="center"/>
        <w:tblLook w:val="04A0" w:firstRow="1" w:lastRow="0" w:firstColumn="1" w:lastColumn="0" w:noHBand="0" w:noVBand="1"/>
      </w:tblPr>
      <w:tblGrid>
        <w:gridCol w:w="1376"/>
        <w:gridCol w:w="1176"/>
        <w:gridCol w:w="683"/>
        <w:gridCol w:w="222"/>
        <w:gridCol w:w="1376"/>
        <w:gridCol w:w="1176"/>
        <w:gridCol w:w="683"/>
        <w:gridCol w:w="222"/>
        <w:gridCol w:w="1376"/>
        <w:gridCol w:w="1176"/>
        <w:gridCol w:w="683"/>
      </w:tblGrid>
      <w:tr w:rsidR="00DF2F5C" w14:paraId="4DFC04D2" w14:textId="77777777" w:rsidTr="00562046">
        <w:trPr>
          <w:jc w:val="center"/>
        </w:trPr>
        <w:tc>
          <w:tcPr>
            <w:tcW w:w="0" w:type="auto"/>
            <w:gridSpan w:val="3"/>
          </w:tcPr>
          <w:p w14:paraId="0F6BDCC8" w14:textId="77777777" w:rsidR="00DF2F5C" w:rsidRDefault="00DF2F5C" w:rsidP="00562046">
            <w:pPr>
              <w:widowControl w:val="0"/>
              <w:autoSpaceDE w:val="0"/>
              <w:autoSpaceDN w:val="0"/>
              <w:adjustRightInd w:val="0"/>
              <w:jc w:val="center"/>
            </w:pPr>
            <w:r>
              <w:t>Table de B</w:t>
            </w:r>
          </w:p>
        </w:tc>
        <w:tc>
          <w:tcPr>
            <w:tcW w:w="0" w:type="auto"/>
            <w:tcBorders>
              <w:top w:val="nil"/>
              <w:bottom w:val="nil"/>
            </w:tcBorders>
          </w:tcPr>
          <w:p w14:paraId="3801AC83" w14:textId="77777777" w:rsidR="00DF2F5C" w:rsidRDefault="00DF2F5C" w:rsidP="00562046">
            <w:pPr>
              <w:widowControl w:val="0"/>
              <w:autoSpaceDE w:val="0"/>
              <w:autoSpaceDN w:val="0"/>
              <w:adjustRightInd w:val="0"/>
              <w:jc w:val="center"/>
            </w:pPr>
          </w:p>
        </w:tc>
        <w:tc>
          <w:tcPr>
            <w:tcW w:w="0" w:type="auto"/>
            <w:gridSpan w:val="3"/>
          </w:tcPr>
          <w:p w14:paraId="3343FED9" w14:textId="77777777" w:rsidR="00DF2F5C" w:rsidRDefault="00DF2F5C" w:rsidP="00562046">
            <w:pPr>
              <w:widowControl w:val="0"/>
              <w:autoSpaceDE w:val="0"/>
              <w:autoSpaceDN w:val="0"/>
              <w:adjustRightInd w:val="0"/>
              <w:jc w:val="center"/>
            </w:pPr>
            <w:r>
              <w:t>Table de C</w:t>
            </w:r>
          </w:p>
        </w:tc>
        <w:tc>
          <w:tcPr>
            <w:tcW w:w="0" w:type="auto"/>
            <w:tcBorders>
              <w:top w:val="nil"/>
              <w:bottom w:val="nil"/>
            </w:tcBorders>
          </w:tcPr>
          <w:p w14:paraId="52949BD4" w14:textId="77777777" w:rsidR="00DF2F5C" w:rsidRDefault="00DF2F5C" w:rsidP="00562046">
            <w:pPr>
              <w:widowControl w:val="0"/>
              <w:autoSpaceDE w:val="0"/>
              <w:autoSpaceDN w:val="0"/>
              <w:adjustRightInd w:val="0"/>
              <w:jc w:val="center"/>
            </w:pPr>
          </w:p>
        </w:tc>
        <w:tc>
          <w:tcPr>
            <w:tcW w:w="0" w:type="auto"/>
            <w:gridSpan w:val="3"/>
          </w:tcPr>
          <w:p w14:paraId="2A2AFB6B" w14:textId="77777777" w:rsidR="00DF2F5C" w:rsidRDefault="00DF2F5C" w:rsidP="00562046">
            <w:pPr>
              <w:widowControl w:val="0"/>
              <w:autoSpaceDE w:val="0"/>
              <w:autoSpaceDN w:val="0"/>
              <w:adjustRightInd w:val="0"/>
              <w:jc w:val="center"/>
            </w:pPr>
            <w:r>
              <w:t>Table de E</w:t>
            </w:r>
          </w:p>
        </w:tc>
      </w:tr>
      <w:tr w:rsidR="00DF2F5C" w14:paraId="33970C6C" w14:textId="77777777" w:rsidTr="00562046">
        <w:trPr>
          <w:jc w:val="center"/>
        </w:trPr>
        <w:tc>
          <w:tcPr>
            <w:tcW w:w="0" w:type="auto"/>
          </w:tcPr>
          <w:p w14:paraId="5851DB08" w14:textId="77777777" w:rsidR="00DF2F5C" w:rsidRDefault="00DF2F5C" w:rsidP="00562046">
            <w:pPr>
              <w:widowControl w:val="0"/>
              <w:autoSpaceDE w:val="0"/>
              <w:autoSpaceDN w:val="0"/>
              <w:adjustRightInd w:val="0"/>
              <w:jc w:val="center"/>
            </w:pPr>
            <w:r>
              <w:t>Destinataire</w:t>
            </w:r>
          </w:p>
        </w:tc>
        <w:tc>
          <w:tcPr>
            <w:tcW w:w="0" w:type="auto"/>
          </w:tcPr>
          <w:p w14:paraId="574CAD94" w14:textId="77777777" w:rsidR="00DF2F5C" w:rsidRDefault="00DF2F5C" w:rsidP="00562046">
            <w:pPr>
              <w:widowControl w:val="0"/>
              <w:autoSpaceDE w:val="0"/>
              <w:autoSpaceDN w:val="0"/>
              <w:adjustRightInd w:val="0"/>
              <w:jc w:val="center"/>
            </w:pPr>
            <w:r>
              <w:t>Passerelle</w:t>
            </w:r>
          </w:p>
        </w:tc>
        <w:tc>
          <w:tcPr>
            <w:tcW w:w="0" w:type="auto"/>
          </w:tcPr>
          <w:p w14:paraId="33ABE148" w14:textId="77777777" w:rsidR="00DF2F5C" w:rsidRDefault="00DF2F5C" w:rsidP="00562046">
            <w:pPr>
              <w:widowControl w:val="0"/>
              <w:autoSpaceDE w:val="0"/>
              <w:autoSpaceDN w:val="0"/>
              <w:adjustRightInd w:val="0"/>
              <w:jc w:val="center"/>
            </w:pPr>
            <w:r>
              <w:t>Coût</w:t>
            </w:r>
          </w:p>
        </w:tc>
        <w:tc>
          <w:tcPr>
            <w:tcW w:w="0" w:type="auto"/>
            <w:tcBorders>
              <w:top w:val="nil"/>
              <w:bottom w:val="nil"/>
            </w:tcBorders>
          </w:tcPr>
          <w:p w14:paraId="63EE4AD1" w14:textId="77777777" w:rsidR="00DF2F5C" w:rsidRDefault="00DF2F5C" w:rsidP="00562046">
            <w:pPr>
              <w:widowControl w:val="0"/>
              <w:autoSpaceDE w:val="0"/>
              <w:autoSpaceDN w:val="0"/>
              <w:adjustRightInd w:val="0"/>
              <w:jc w:val="center"/>
            </w:pPr>
          </w:p>
        </w:tc>
        <w:tc>
          <w:tcPr>
            <w:tcW w:w="0" w:type="auto"/>
          </w:tcPr>
          <w:p w14:paraId="47B90E97" w14:textId="77777777" w:rsidR="00DF2F5C" w:rsidRDefault="00DF2F5C" w:rsidP="00562046">
            <w:pPr>
              <w:widowControl w:val="0"/>
              <w:autoSpaceDE w:val="0"/>
              <w:autoSpaceDN w:val="0"/>
              <w:adjustRightInd w:val="0"/>
              <w:jc w:val="center"/>
            </w:pPr>
            <w:r>
              <w:t>Destinataire</w:t>
            </w:r>
          </w:p>
        </w:tc>
        <w:tc>
          <w:tcPr>
            <w:tcW w:w="0" w:type="auto"/>
          </w:tcPr>
          <w:p w14:paraId="21718874" w14:textId="77777777" w:rsidR="00DF2F5C" w:rsidRDefault="00DF2F5C" w:rsidP="00562046">
            <w:pPr>
              <w:widowControl w:val="0"/>
              <w:autoSpaceDE w:val="0"/>
              <w:autoSpaceDN w:val="0"/>
              <w:adjustRightInd w:val="0"/>
              <w:jc w:val="center"/>
            </w:pPr>
            <w:r>
              <w:t>Passerelle</w:t>
            </w:r>
          </w:p>
        </w:tc>
        <w:tc>
          <w:tcPr>
            <w:tcW w:w="0" w:type="auto"/>
          </w:tcPr>
          <w:p w14:paraId="1B8C9C90" w14:textId="77777777" w:rsidR="00DF2F5C" w:rsidRDefault="00DF2F5C" w:rsidP="00562046">
            <w:pPr>
              <w:widowControl w:val="0"/>
              <w:autoSpaceDE w:val="0"/>
              <w:autoSpaceDN w:val="0"/>
              <w:adjustRightInd w:val="0"/>
              <w:jc w:val="center"/>
            </w:pPr>
            <w:r>
              <w:t>Coût</w:t>
            </w:r>
          </w:p>
        </w:tc>
        <w:tc>
          <w:tcPr>
            <w:tcW w:w="0" w:type="auto"/>
            <w:tcBorders>
              <w:top w:val="nil"/>
              <w:bottom w:val="nil"/>
            </w:tcBorders>
          </w:tcPr>
          <w:p w14:paraId="7C5F12A8" w14:textId="77777777" w:rsidR="00DF2F5C" w:rsidRDefault="00DF2F5C" w:rsidP="00562046">
            <w:pPr>
              <w:widowControl w:val="0"/>
              <w:autoSpaceDE w:val="0"/>
              <w:autoSpaceDN w:val="0"/>
              <w:adjustRightInd w:val="0"/>
              <w:jc w:val="center"/>
            </w:pPr>
          </w:p>
        </w:tc>
        <w:tc>
          <w:tcPr>
            <w:tcW w:w="0" w:type="auto"/>
          </w:tcPr>
          <w:p w14:paraId="665BA8C5" w14:textId="77777777" w:rsidR="00DF2F5C" w:rsidRDefault="00DF2F5C" w:rsidP="00562046">
            <w:pPr>
              <w:widowControl w:val="0"/>
              <w:autoSpaceDE w:val="0"/>
              <w:autoSpaceDN w:val="0"/>
              <w:adjustRightInd w:val="0"/>
              <w:jc w:val="center"/>
            </w:pPr>
            <w:r>
              <w:t>Destinataire</w:t>
            </w:r>
          </w:p>
        </w:tc>
        <w:tc>
          <w:tcPr>
            <w:tcW w:w="0" w:type="auto"/>
          </w:tcPr>
          <w:p w14:paraId="65668394" w14:textId="77777777" w:rsidR="00DF2F5C" w:rsidRDefault="00DF2F5C" w:rsidP="00562046">
            <w:pPr>
              <w:widowControl w:val="0"/>
              <w:autoSpaceDE w:val="0"/>
              <w:autoSpaceDN w:val="0"/>
              <w:adjustRightInd w:val="0"/>
              <w:jc w:val="center"/>
            </w:pPr>
            <w:r>
              <w:t>Passerelle</w:t>
            </w:r>
          </w:p>
        </w:tc>
        <w:tc>
          <w:tcPr>
            <w:tcW w:w="0" w:type="auto"/>
          </w:tcPr>
          <w:p w14:paraId="28D2A1D4" w14:textId="77777777" w:rsidR="00DF2F5C" w:rsidRDefault="00DF2F5C" w:rsidP="00562046">
            <w:pPr>
              <w:widowControl w:val="0"/>
              <w:autoSpaceDE w:val="0"/>
              <w:autoSpaceDN w:val="0"/>
              <w:adjustRightInd w:val="0"/>
              <w:jc w:val="center"/>
            </w:pPr>
            <w:r>
              <w:t>Coût</w:t>
            </w:r>
          </w:p>
        </w:tc>
      </w:tr>
      <w:tr w:rsidR="00DF2F5C" w14:paraId="18F1A6B2" w14:textId="77777777" w:rsidTr="00562046">
        <w:trPr>
          <w:jc w:val="center"/>
        </w:trPr>
        <w:tc>
          <w:tcPr>
            <w:tcW w:w="0" w:type="auto"/>
          </w:tcPr>
          <w:p w14:paraId="44C44CDF" w14:textId="77777777" w:rsidR="00DF2F5C" w:rsidRDefault="00DF2F5C" w:rsidP="00562046">
            <w:pPr>
              <w:widowControl w:val="0"/>
              <w:autoSpaceDE w:val="0"/>
              <w:autoSpaceDN w:val="0"/>
              <w:adjustRightInd w:val="0"/>
              <w:jc w:val="center"/>
            </w:pPr>
            <w:r>
              <w:t>A</w:t>
            </w:r>
          </w:p>
        </w:tc>
        <w:tc>
          <w:tcPr>
            <w:tcW w:w="0" w:type="auto"/>
          </w:tcPr>
          <w:p w14:paraId="39C5E559" w14:textId="77777777" w:rsidR="00DF2F5C" w:rsidRDefault="00DF2F5C" w:rsidP="00562046">
            <w:pPr>
              <w:widowControl w:val="0"/>
              <w:autoSpaceDE w:val="0"/>
              <w:autoSpaceDN w:val="0"/>
              <w:adjustRightInd w:val="0"/>
              <w:jc w:val="center"/>
            </w:pPr>
            <w:r>
              <w:t>A</w:t>
            </w:r>
          </w:p>
        </w:tc>
        <w:tc>
          <w:tcPr>
            <w:tcW w:w="0" w:type="auto"/>
          </w:tcPr>
          <w:p w14:paraId="77FC551B" w14:textId="77777777" w:rsidR="00DF2F5C" w:rsidRDefault="00DF2F5C" w:rsidP="00562046">
            <w:pPr>
              <w:widowControl w:val="0"/>
              <w:autoSpaceDE w:val="0"/>
              <w:autoSpaceDN w:val="0"/>
              <w:adjustRightInd w:val="0"/>
              <w:jc w:val="center"/>
            </w:pPr>
            <w:r>
              <w:t>1</w:t>
            </w:r>
          </w:p>
        </w:tc>
        <w:tc>
          <w:tcPr>
            <w:tcW w:w="0" w:type="auto"/>
            <w:tcBorders>
              <w:top w:val="nil"/>
              <w:bottom w:val="nil"/>
            </w:tcBorders>
          </w:tcPr>
          <w:p w14:paraId="2659DB7B" w14:textId="77777777" w:rsidR="00DF2F5C" w:rsidRDefault="00DF2F5C" w:rsidP="00562046">
            <w:pPr>
              <w:widowControl w:val="0"/>
              <w:autoSpaceDE w:val="0"/>
              <w:autoSpaceDN w:val="0"/>
              <w:adjustRightInd w:val="0"/>
              <w:jc w:val="center"/>
            </w:pPr>
          </w:p>
        </w:tc>
        <w:tc>
          <w:tcPr>
            <w:tcW w:w="0" w:type="auto"/>
          </w:tcPr>
          <w:p w14:paraId="6045BC19" w14:textId="77777777" w:rsidR="00DF2F5C" w:rsidRDefault="00DF2F5C" w:rsidP="00562046">
            <w:pPr>
              <w:widowControl w:val="0"/>
              <w:autoSpaceDE w:val="0"/>
              <w:autoSpaceDN w:val="0"/>
              <w:adjustRightInd w:val="0"/>
              <w:jc w:val="center"/>
            </w:pPr>
            <w:r>
              <w:t>A</w:t>
            </w:r>
          </w:p>
        </w:tc>
        <w:tc>
          <w:tcPr>
            <w:tcW w:w="0" w:type="auto"/>
          </w:tcPr>
          <w:p w14:paraId="6E4DF0AF" w14:textId="77777777" w:rsidR="00DF2F5C" w:rsidRDefault="00DF2F5C" w:rsidP="00562046">
            <w:pPr>
              <w:widowControl w:val="0"/>
              <w:autoSpaceDE w:val="0"/>
              <w:autoSpaceDN w:val="0"/>
              <w:adjustRightInd w:val="0"/>
              <w:jc w:val="center"/>
            </w:pPr>
            <w:r>
              <w:t>A</w:t>
            </w:r>
          </w:p>
        </w:tc>
        <w:tc>
          <w:tcPr>
            <w:tcW w:w="0" w:type="auto"/>
          </w:tcPr>
          <w:p w14:paraId="3F174F1A" w14:textId="77777777" w:rsidR="00DF2F5C" w:rsidRDefault="00DF2F5C" w:rsidP="00562046">
            <w:pPr>
              <w:widowControl w:val="0"/>
              <w:autoSpaceDE w:val="0"/>
              <w:autoSpaceDN w:val="0"/>
              <w:adjustRightInd w:val="0"/>
              <w:jc w:val="center"/>
            </w:pPr>
            <w:r>
              <w:t>1</w:t>
            </w:r>
          </w:p>
        </w:tc>
        <w:tc>
          <w:tcPr>
            <w:tcW w:w="0" w:type="auto"/>
            <w:tcBorders>
              <w:top w:val="nil"/>
              <w:bottom w:val="nil"/>
            </w:tcBorders>
          </w:tcPr>
          <w:p w14:paraId="7C427714" w14:textId="77777777" w:rsidR="00DF2F5C" w:rsidRDefault="00DF2F5C" w:rsidP="00562046">
            <w:pPr>
              <w:widowControl w:val="0"/>
              <w:autoSpaceDE w:val="0"/>
              <w:autoSpaceDN w:val="0"/>
              <w:adjustRightInd w:val="0"/>
              <w:jc w:val="center"/>
            </w:pPr>
          </w:p>
        </w:tc>
        <w:tc>
          <w:tcPr>
            <w:tcW w:w="0" w:type="auto"/>
          </w:tcPr>
          <w:p w14:paraId="1CDF23EB" w14:textId="77777777" w:rsidR="00DF2F5C" w:rsidRDefault="00DF2F5C" w:rsidP="00562046">
            <w:pPr>
              <w:widowControl w:val="0"/>
              <w:autoSpaceDE w:val="0"/>
              <w:autoSpaceDN w:val="0"/>
              <w:adjustRightInd w:val="0"/>
              <w:jc w:val="center"/>
            </w:pPr>
            <w:r>
              <w:t>A</w:t>
            </w:r>
          </w:p>
        </w:tc>
        <w:tc>
          <w:tcPr>
            <w:tcW w:w="0" w:type="auto"/>
          </w:tcPr>
          <w:p w14:paraId="3771A658" w14:textId="4B148400" w:rsidR="00DF2F5C" w:rsidRDefault="00536943" w:rsidP="00562046">
            <w:pPr>
              <w:widowControl w:val="0"/>
              <w:autoSpaceDE w:val="0"/>
              <w:autoSpaceDN w:val="0"/>
              <w:adjustRightInd w:val="0"/>
              <w:jc w:val="center"/>
            </w:pPr>
            <w:r>
              <w:t>C</w:t>
            </w:r>
            <w:bookmarkStart w:id="0" w:name="_GoBack"/>
            <w:bookmarkEnd w:id="0"/>
          </w:p>
        </w:tc>
        <w:tc>
          <w:tcPr>
            <w:tcW w:w="0" w:type="auto"/>
          </w:tcPr>
          <w:p w14:paraId="1E074BBF" w14:textId="3239B066" w:rsidR="00DF2F5C" w:rsidRDefault="00122845" w:rsidP="00562046">
            <w:pPr>
              <w:widowControl w:val="0"/>
              <w:autoSpaceDE w:val="0"/>
              <w:autoSpaceDN w:val="0"/>
              <w:adjustRightInd w:val="0"/>
              <w:jc w:val="center"/>
            </w:pPr>
            <w:r>
              <w:t>2</w:t>
            </w:r>
          </w:p>
        </w:tc>
      </w:tr>
      <w:tr w:rsidR="00DF2F5C" w14:paraId="33CB684C" w14:textId="77777777" w:rsidTr="00562046">
        <w:trPr>
          <w:jc w:val="center"/>
        </w:trPr>
        <w:tc>
          <w:tcPr>
            <w:tcW w:w="0" w:type="auto"/>
          </w:tcPr>
          <w:p w14:paraId="0994B902" w14:textId="77777777" w:rsidR="00DF2F5C" w:rsidRDefault="00DF2F5C" w:rsidP="00562046">
            <w:pPr>
              <w:widowControl w:val="0"/>
              <w:autoSpaceDE w:val="0"/>
              <w:autoSpaceDN w:val="0"/>
              <w:adjustRightInd w:val="0"/>
              <w:jc w:val="center"/>
            </w:pPr>
            <w:r>
              <w:t>C</w:t>
            </w:r>
          </w:p>
        </w:tc>
        <w:tc>
          <w:tcPr>
            <w:tcW w:w="0" w:type="auto"/>
          </w:tcPr>
          <w:p w14:paraId="298A3A00" w14:textId="77777777" w:rsidR="00DF2F5C" w:rsidRDefault="00DF2F5C" w:rsidP="00562046">
            <w:pPr>
              <w:widowControl w:val="0"/>
              <w:autoSpaceDE w:val="0"/>
              <w:autoSpaceDN w:val="0"/>
              <w:adjustRightInd w:val="0"/>
              <w:jc w:val="center"/>
            </w:pPr>
            <w:r>
              <w:t>A</w:t>
            </w:r>
          </w:p>
        </w:tc>
        <w:tc>
          <w:tcPr>
            <w:tcW w:w="0" w:type="auto"/>
          </w:tcPr>
          <w:p w14:paraId="36DFD549"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44062FB4" w14:textId="77777777" w:rsidR="00DF2F5C" w:rsidRDefault="00DF2F5C" w:rsidP="00562046">
            <w:pPr>
              <w:widowControl w:val="0"/>
              <w:autoSpaceDE w:val="0"/>
              <w:autoSpaceDN w:val="0"/>
              <w:adjustRightInd w:val="0"/>
              <w:jc w:val="center"/>
            </w:pPr>
          </w:p>
        </w:tc>
        <w:tc>
          <w:tcPr>
            <w:tcW w:w="0" w:type="auto"/>
          </w:tcPr>
          <w:p w14:paraId="3C60F298" w14:textId="77777777" w:rsidR="00DF2F5C" w:rsidRDefault="00DF2F5C" w:rsidP="00562046">
            <w:pPr>
              <w:widowControl w:val="0"/>
              <w:autoSpaceDE w:val="0"/>
              <w:autoSpaceDN w:val="0"/>
              <w:adjustRightInd w:val="0"/>
              <w:jc w:val="center"/>
            </w:pPr>
            <w:r>
              <w:t>B</w:t>
            </w:r>
          </w:p>
        </w:tc>
        <w:tc>
          <w:tcPr>
            <w:tcW w:w="0" w:type="auto"/>
          </w:tcPr>
          <w:p w14:paraId="6E4781C4" w14:textId="77777777" w:rsidR="00DF2F5C" w:rsidRDefault="00DF2F5C" w:rsidP="00562046">
            <w:pPr>
              <w:widowControl w:val="0"/>
              <w:autoSpaceDE w:val="0"/>
              <w:autoSpaceDN w:val="0"/>
              <w:adjustRightInd w:val="0"/>
              <w:jc w:val="center"/>
            </w:pPr>
            <w:r>
              <w:t>A</w:t>
            </w:r>
          </w:p>
        </w:tc>
        <w:tc>
          <w:tcPr>
            <w:tcW w:w="0" w:type="auto"/>
          </w:tcPr>
          <w:p w14:paraId="484A2028"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5EC0845B" w14:textId="77777777" w:rsidR="00DF2F5C" w:rsidRDefault="00DF2F5C" w:rsidP="00562046">
            <w:pPr>
              <w:widowControl w:val="0"/>
              <w:autoSpaceDE w:val="0"/>
              <w:autoSpaceDN w:val="0"/>
              <w:adjustRightInd w:val="0"/>
              <w:jc w:val="center"/>
            </w:pPr>
          </w:p>
        </w:tc>
        <w:tc>
          <w:tcPr>
            <w:tcW w:w="0" w:type="auto"/>
          </w:tcPr>
          <w:p w14:paraId="1AA2917E" w14:textId="77777777" w:rsidR="00DF2F5C" w:rsidRDefault="00DF2F5C" w:rsidP="00562046">
            <w:pPr>
              <w:widowControl w:val="0"/>
              <w:autoSpaceDE w:val="0"/>
              <w:autoSpaceDN w:val="0"/>
              <w:adjustRightInd w:val="0"/>
              <w:jc w:val="center"/>
            </w:pPr>
            <w:r>
              <w:t>B</w:t>
            </w:r>
          </w:p>
        </w:tc>
        <w:tc>
          <w:tcPr>
            <w:tcW w:w="0" w:type="auto"/>
          </w:tcPr>
          <w:p w14:paraId="69B460F8" w14:textId="77777777" w:rsidR="00DF2F5C" w:rsidRDefault="00DF2F5C" w:rsidP="00562046">
            <w:pPr>
              <w:widowControl w:val="0"/>
              <w:autoSpaceDE w:val="0"/>
              <w:autoSpaceDN w:val="0"/>
              <w:adjustRightInd w:val="0"/>
              <w:jc w:val="center"/>
            </w:pPr>
            <w:r>
              <w:t>D</w:t>
            </w:r>
          </w:p>
        </w:tc>
        <w:tc>
          <w:tcPr>
            <w:tcW w:w="0" w:type="auto"/>
          </w:tcPr>
          <w:p w14:paraId="47F8EDE6" w14:textId="77777777" w:rsidR="00DF2F5C" w:rsidRDefault="00DF2F5C" w:rsidP="00562046">
            <w:pPr>
              <w:widowControl w:val="0"/>
              <w:autoSpaceDE w:val="0"/>
              <w:autoSpaceDN w:val="0"/>
              <w:adjustRightInd w:val="0"/>
              <w:jc w:val="center"/>
            </w:pPr>
            <w:r>
              <w:t>2</w:t>
            </w:r>
          </w:p>
        </w:tc>
      </w:tr>
      <w:tr w:rsidR="00DF2F5C" w14:paraId="19009CBE" w14:textId="77777777" w:rsidTr="00562046">
        <w:trPr>
          <w:jc w:val="center"/>
        </w:trPr>
        <w:tc>
          <w:tcPr>
            <w:tcW w:w="0" w:type="auto"/>
          </w:tcPr>
          <w:p w14:paraId="1D6CF9FD" w14:textId="77777777" w:rsidR="00DF2F5C" w:rsidRDefault="00DF2F5C" w:rsidP="00562046">
            <w:pPr>
              <w:widowControl w:val="0"/>
              <w:autoSpaceDE w:val="0"/>
              <w:autoSpaceDN w:val="0"/>
              <w:adjustRightInd w:val="0"/>
              <w:jc w:val="center"/>
            </w:pPr>
            <w:r>
              <w:t>D</w:t>
            </w:r>
          </w:p>
        </w:tc>
        <w:tc>
          <w:tcPr>
            <w:tcW w:w="0" w:type="auto"/>
          </w:tcPr>
          <w:p w14:paraId="78BF123C" w14:textId="77777777" w:rsidR="00DF2F5C" w:rsidRDefault="00DF2F5C" w:rsidP="00562046">
            <w:pPr>
              <w:widowControl w:val="0"/>
              <w:autoSpaceDE w:val="0"/>
              <w:autoSpaceDN w:val="0"/>
              <w:adjustRightInd w:val="0"/>
              <w:jc w:val="center"/>
            </w:pPr>
            <w:r>
              <w:t>D</w:t>
            </w:r>
          </w:p>
        </w:tc>
        <w:tc>
          <w:tcPr>
            <w:tcW w:w="0" w:type="auto"/>
          </w:tcPr>
          <w:p w14:paraId="552B71E5" w14:textId="77777777" w:rsidR="00DF2F5C" w:rsidRDefault="00DF2F5C" w:rsidP="00562046">
            <w:pPr>
              <w:widowControl w:val="0"/>
              <w:autoSpaceDE w:val="0"/>
              <w:autoSpaceDN w:val="0"/>
              <w:adjustRightInd w:val="0"/>
              <w:jc w:val="center"/>
            </w:pPr>
            <w:r>
              <w:t>1</w:t>
            </w:r>
          </w:p>
        </w:tc>
        <w:tc>
          <w:tcPr>
            <w:tcW w:w="0" w:type="auto"/>
            <w:tcBorders>
              <w:top w:val="nil"/>
              <w:bottom w:val="nil"/>
            </w:tcBorders>
          </w:tcPr>
          <w:p w14:paraId="7EBD3FD2" w14:textId="77777777" w:rsidR="00DF2F5C" w:rsidRDefault="00DF2F5C" w:rsidP="00562046">
            <w:pPr>
              <w:widowControl w:val="0"/>
              <w:autoSpaceDE w:val="0"/>
              <w:autoSpaceDN w:val="0"/>
              <w:adjustRightInd w:val="0"/>
              <w:jc w:val="center"/>
            </w:pPr>
          </w:p>
        </w:tc>
        <w:tc>
          <w:tcPr>
            <w:tcW w:w="0" w:type="auto"/>
          </w:tcPr>
          <w:p w14:paraId="3D464F21" w14:textId="77777777" w:rsidR="00DF2F5C" w:rsidRDefault="00DF2F5C" w:rsidP="00562046">
            <w:pPr>
              <w:widowControl w:val="0"/>
              <w:autoSpaceDE w:val="0"/>
              <w:autoSpaceDN w:val="0"/>
              <w:adjustRightInd w:val="0"/>
              <w:jc w:val="center"/>
            </w:pPr>
            <w:r>
              <w:t>D</w:t>
            </w:r>
          </w:p>
        </w:tc>
        <w:tc>
          <w:tcPr>
            <w:tcW w:w="0" w:type="auto"/>
          </w:tcPr>
          <w:p w14:paraId="4D5677EF" w14:textId="77777777" w:rsidR="00DF2F5C" w:rsidRDefault="00DF2F5C" w:rsidP="00562046">
            <w:pPr>
              <w:widowControl w:val="0"/>
              <w:autoSpaceDE w:val="0"/>
              <w:autoSpaceDN w:val="0"/>
              <w:adjustRightInd w:val="0"/>
              <w:jc w:val="center"/>
            </w:pPr>
            <w:r>
              <w:t>E</w:t>
            </w:r>
          </w:p>
        </w:tc>
        <w:tc>
          <w:tcPr>
            <w:tcW w:w="0" w:type="auto"/>
          </w:tcPr>
          <w:p w14:paraId="0943E897"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0D3E9764" w14:textId="77777777" w:rsidR="00DF2F5C" w:rsidRDefault="00DF2F5C" w:rsidP="00562046">
            <w:pPr>
              <w:widowControl w:val="0"/>
              <w:autoSpaceDE w:val="0"/>
              <w:autoSpaceDN w:val="0"/>
              <w:adjustRightInd w:val="0"/>
              <w:jc w:val="center"/>
            </w:pPr>
          </w:p>
        </w:tc>
        <w:tc>
          <w:tcPr>
            <w:tcW w:w="0" w:type="auto"/>
          </w:tcPr>
          <w:p w14:paraId="35428316" w14:textId="77777777" w:rsidR="00DF2F5C" w:rsidRDefault="00DF2F5C" w:rsidP="00562046">
            <w:pPr>
              <w:widowControl w:val="0"/>
              <w:autoSpaceDE w:val="0"/>
              <w:autoSpaceDN w:val="0"/>
              <w:adjustRightInd w:val="0"/>
              <w:jc w:val="center"/>
            </w:pPr>
            <w:r>
              <w:t>C</w:t>
            </w:r>
          </w:p>
        </w:tc>
        <w:tc>
          <w:tcPr>
            <w:tcW w:w="0" w:type="auto"/>
          </w:tcPr>
          <w:p w14:paraId="53ABBFD4" w14:textId="77777777" w:rsidR="00DF2F5C" w:rsidRDefault="00DF2F5C" w:rsidP="00562046">
            <w:pPr>
              <w:widowControl w:val="0"/>
              <w:autoSpaceDE w:val="0"/>
              <w:autoSpaceDN w:val="0"/>
              <w:adjustRightInd w:val="0"/>
              <w:jc w:val="center"/>
            </w:pPr>
            <w:r>
              <w:t>C</w:t>
            </w:r>
          </w:p>
        </w:tc>
        <w:tc>
          <w:tcPr>
            <w:tcW w:w="0" w:type="auto"/>
          </w:tcPr>
          <w:p w14:paraId="7EEB03E0" w14:textId="77777777" w:rsidR="00DF2F5C" w:rsidRDefault="00DF2F5C" w:rsidP="00562046">
            <w:pPr>
              <w:widowControl w:val="0"/>
              <w:autoSpaceDE w:val="0"/>
              <w:autoSpaceDN w:val="0"/>
              <w:adjustRightInd w:val="0"/>
              <w:jc w:val="center"/>
            </w:pPr>
            <w:r>
              <w:t>1</w:t>
            </w:r>
          </w:p>
        </w:tc>
      </w:tr>
      <w:tr w:rsidR="00DF2F5C" w14:paraId="76DC94DF" w14:textId="77777777" w:rsidTr="00562046">
        <w:trPr>
          <w:jc w:val="center"/>
        </w:trPr>
        <w:tc>
          <w:tcPr>
            <w:tcW w:w="0" w:type="auto"/>
          </w:tcPr>
          <w:p w14:paraId="4789DBF2" w14:textId="77777777" w:rsidR="00DF2F5C" w:rsidRDefault="00DF2F5C" w:rsidP="00562046">
            <w:pPr>
              <w:widowControl w:val="0"/>
              <w:autoSpaceDE w:val="0"/>
              <w:autoSpaceDN w:val="0"/>
              <w:adjustRightInd w:val="0"/>
              <w:jc w:val="center"/>
            </w:pPr>
            <w:r>
              <w:t>E</w:t>
            </w:r>
          </w:p>
        </w:tc>
        <w:tc>
          <w:tcPr>
            <w:tcW w:w="0" w:type="auto"/>
          </w:tcPr>
          <w:p w14:paraId="0EC7B23A" w14:textId="77777777" w:rsidR="00DF2F5C" w:rsidRDefault="00DF2F5C" w:rsidP="00562046">
            <w:pPr>
              <w:widowControl w:val="0"/>
              <w:autoSpaceDE w:val="0"/>
              <w:autoSpaceDN w:val="0"/>
              <w:adjustRightInd w:val="0"/>
              <w:jc w:val="center"/>
            </w:pPr>
            <w:r>
              <w:t>D</w:t>
            </w:r>
          </w:p>
        </w:tc>
        <w:tc>
          <w:tcPr>
            <w:tcW w:w="0" w:type="auto"/>
          </w:tcPr>
          <w:p w14:paraId="1E0D1059"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7638DF6D" w14:textId="77777777" w:rsidR="00DF2F5C" w:rsidRDefault="00DF2F5C" w:rsidP="00562046">
            <w:pPr>
              <w:widowControl w:val="0"/>
              <w:autoSpaceDE w:val="0"/>
              <w:autoSpaceDN w:val="0"/>
              <w:adjustRightInd w:val="0"/>
              <w:jc w:val="center"/>
            </w:pPr>
          </w:p>
        </w:tc>
        <w:tc>
          <w:tcPr>
            <w:tcW w:w="0" w:type="auto"/>
          </w:tcPr>
          <w:p w14:paraId="7EE0422B" w14:textId="77777777" w:rsidR="00DF2F5C" w:rsidRDefault="00DF2F5C" w:rsidP="00562046">
            <w:pPr>
              <w:widowControl w:val="0"/>
              <w:autoSpaceDE w:val="0"/>
              <w:autoSpaceDN w:val="0"/>
              <w:adjustRightInd w:val="0"/>
              <w:jc w:val="center"/>
            </w:pPr>
            <w:r>
              <w:t>E</w:t>
            </w:r>
          </w:p>
        </w:tc>
        <w:tc>
          <w:tcPr>
            <w:tcW w:w="0" w:type="auto"/>
          </w:tcPr>
          <w:p w14:paraId="7C576946" w14:textId="77777777" w:rsidR="00DF2F5C" w:rsidRDefault="00DF2F5C" w:rsidP="00562046">
            <w:pPr>
              <w:widowControl w:val="0"/>
              <w:autoSpaceDE w:val="0"/>
              <w:autoSpaceDN w:val="0"/>
              <w:adjustRightInd w:val="0"/>
              <w:jc w:val="center"/>
            </w:pPr>
            <w:r>
              <w:t>E</w:t>
            </w:r>
          </w:p>
        </w:tc>
        <w:tc>
          <w:tcPr>
            <w:tcW w:w="0" w:type="auto"/>
          </w:tcPr>
          <w:p w14:paraId="406E93CC" w14:textId="77777777" w:rsidR="00DF2F5C" w:rsidRDefault="00DF2F5C" w:rsidP="00562046">
            <w:pPr>
              <w:widowControl w:val="0"/>
              <w:autoSpaceDE w:val="0"/>
              <w:autoSpaceDN w:val="0"/>
              <w:adjustRightInd w:val="0"/>
              <w:jc w:val="center"/>
            </w:pPr>
            <w:r>
              <w:t>1</w:t>
            </w:r>
          </w:p>
        </w:tc>
        <w:tc>
          <w:tcPr>
            <w:tcW w:w="0" w:type="auto"/>
            <w:tcBorders>
              <w:top w:val="nil"/>
              <w:bottom w:val="nil"/>
            </w:tcBorders>
          </w:tcPr>
          <w:p w14:paraId="6D28CC34" w14:textId="77777777" w:rsidR="00DF2F5C" w:rsidRDefault="00DF2F5C" w:rsidP="00562046">
            <w:pPr>
              <w:widowControl w:val="0"/>
              <w:autoSpaceDE w:val="0"/>
              <w:autoSpaceDN w:val="0"/>
              <w:adjustRightInd w:val="0"/>
              <w:jc w:val="center"/>
            </w:pPr>
          </w:p>
        </w:tc>
        <w:tc>
          <w:tcPr>
            <w:tcW w:w="0" w:type="auto"/>
          </w:tcPr>
          <w:p w14:paraId="512ED196" w14:textId="77777777" w:rsidR="00DF2F5C" w:rsidRDefault="00DF2F5C" w:rsidP="00562046">
            <w:pPr>
              <w:widowControl w:val="0"/>
              <w:autoSpaceDE w:val="0"/>
              <w:autoSpaceDN w:val="0"/>
              <w:adjustRightInd w:val="0"/>
              <w:jc w:val="center"/>
            </w:pPr>
            <w:r>
              <w:t>D</w:t>
            </w:r>
          </w:p>
        </w:tc>
        <w:tc>
          <w:tcPr>
            <w:tcW w:w="0" w:type="auto"/>
          </w:tcPr>
          <w:p w14:paraId="0C2B5A83" w14:textId="77777777" w:rsidR="00DF2F5C" w:rsidRDefault="00DF2F5C" w:rsidP="00562046">
            <w:pPr>
              <w:widowControl w:val="0"/>
              <w:autoSpaceDE w:val="0"/>
              <w:autoSpaceDN w:val="0"/>
              <w:adjustRightInd w:val="0"/>
              <w:jc w:val="center"/>
            </w:pPr>
            <w:r>
              <w:t>D</w:t>
            </w:r>
          </w:p>
        </w:tc>
        <w:tc>
          <w:tcPr>
            <w:tcW w:w="0" w:type="auto"/>
          </w:tcPr>
          <w:p w14:paraId="763C0018" w14:textId="77777777" w:rsidR="00DF2F5C" w:rsidRDefault="00DF2F5C" w:rsidP="00562046">
            <w:pPr>
              <w:widowControl w:val="0"/>
              <w:autoSpaceDE w:val="0"/>
              <w:autoSpaceDN w:val="0"/>
              <w:adjustRightInd w:val="0"/>
              <w:jc w:val="center"/>
            </w:pPr>
            <w:r>
              <w:t>1</w:t>
            </w:r>
          </w:p>
        </w:tc>
      </w:tr>
      <w:tr w:rsidR="00DF2F5C" w14:paraId="2A40F723" w14:textId="77777777" w:rsidTr="00562046">
        <w:trPr>
          <w:jc w:val="center"/>
        </w:trPr>
        <w:tc>
          <w:tcPr>
            <w:tcW w:w="0" w:type="auto"/>
          </w:tcPr>
          <w:p w14:paraId="07482E78" w14:textId="77777777" w:rsidR="00DF2F5C" w:rsidRDefault="00DF2F5C" w:rsidP="00562046">
            <w:pPr>
              <w:widowControl w:val="0"/>
              <w:autoSpaceDE w:val="0"/>
              <w:autoSpaceDN w:val="0"/>
              <w:adjustRightInd w:val="0"/>
              <w:jc w:val="center"/>
            </w:pPr>
            <w:r>
              <w:t>F</w:t>
            </w:r>
          </w:p>
        </w:tc>
        <w:tc>
          <w:tcPr>
            <w:tcW w:w="0" w:type="auto"/>
          </w:tcPr>
          <w:p w14:paraId="772B6404" w14:textId="77777777" w:rsidR="00DF2F5C" w:rsidRDefault="00DF2F5C" w:rsidP="00562046">
            <w:pPr>
              <w:widowControl w:val="0"/>
              <w:autoSpaceDE w:val="0"/>
              <w:autoSpaceDN w:val="0"/>
              <w:adjustRightInd w:val="0"/>
              <w:jc w:val="center"/>
            </w:pPr>
            <w:r>
              <w:t>D</w:t>
            </w:r>
          </w:p>
        </w:tc>
        <w:tc>
          <w:tcPr>
            <w:tcW w:w="0" w:type="auto"/>
          </w:tcPr>
          <w:p w14:paraId="56A8F705" w14:textId="77777777" w:rsidR="00DF2F5C" w:rsidRDefault="00DF2F5C" w:rsidP="00562046">
            <w:pPr>
              <w:widowControl w:val="0"/>
              <w:autoSpaceDE w:val="0"/>
              <w:autoSpaceDN w:val="0"/>
              <w:adjustRightInd w:val="0"/>
              <w:jc w:val="center"/>
            </w:pPr>
            <w:r>
              <w:t>3</w:t>
            </w:r>
          </w:p>
        </w:tc>
        <w:tc>
          <w:tcPr>
            <w:tcW w:w="0" w:type="auto"/>
            <w:tcBorders>
              <w:top w:val="nil"/>
              <w:bottom w:val="nil"/>
            </w:tcBorders>
          </w:tcPr>
          <w:p w14:paraId="2B19678A" w14:textId="77777777" w:rsidR="00DF2F5C" w:rsidRDefault="00DF2F5C" w:rsidP="00562046">
            <w:pPr>
              <w:widowControl w:val="0"/>
              <w:autoSpaceDE w:val="0"/>
              <w:autoSpaceDN w:val="0"/>
              <w:adjustRightInd w:val="0"/>
              <w:jc w:val="center"/>
            </w:pPr>
          </w:p>
        </w:tc>
        <w:tc>
          <w:tcPr>
            <w:tcW w:w="0" w:type="auto"/>
          </w:tcPr>
          <w:p w14:paraId="08A5E21E" w14:textId="77777777" w:rsidR="00DF2F5C" w:rsidRDefault="00DF2F5C" w:rsidP="00562046">
            <w:pPr>
              <w:widowControl w:val="0"/>
              <w:autoSpaceDE w:val="0"/>
              <w:autoSpaceDN w:val="0"/>
              <w:adjustRightInd w:val="0"/>
              <w:jc w:val="center"/>
            </w:pPr>
            <w:r>
              <w:t>F</w:t>
            </w:r>
          </w:p>
        </w:tc>
        <w:tc>
          <w:tcPr>
            <w:tcW w:w="0" w:type="auto"/>
          </w:tcPr>
          <w:p w14:paraId="5EE0493A" w14:textId="77777777" w:rsidR="00DF2F5C" w:rsidRDefault="00DF2F5C" w:rsidP="00562046">
            <w:pPr>
              <w:widowControl w:val="0"/>
              <w:autoSpaceDE w:val="0"/>
              <w:autoSpaceDN w:val="0"/>
              <w:adjustRightInd w:val="0"/>
              <w:jc w:val="center"/>
            </w:pPr>
            <w:r>
              <w:t>E</w:t>
            </w:r>
          </w:p>
        </w:tc>
        <w:tc>
          <w:tcPr>
            <w:tcW w:w="0" w:type="auto"/>
          </w:tcPr>
          <w:p w14:paraId="5D6615FA"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306604D8" w14:textId="77777777" w:rsidR="00DF2F5C" w:rsidRDefault="00DF2F5C" w:rsidP="00562046">
            <w:pPr>
              <w:widowControl w:val="0"/>
              <w:autoSpaceDE w:val="0"/>
              <w:autoSpaceDN w:val="0"/>
              <w:adjustRightInd w:val="0"/>
              <w:jc w:val="center"/>
            </w:pPr>
          </w:p>
        </w:tc>
        <w:tc>
          <w:tcPr>
            <w:tcW w:w="0" w:type="auto"/>
          </w:tcPr>
          <w:p w14:paraId="54D490F5" w14:textId="77777777" w:rsidR="00DF2F5C" w:rsidRDefault="00DF2F5C" w:rsidP="00562046">
            <w:pPr>
              <w:widowControl w:val="0"/>
              <w:autoSpaceDE w:val="0"/>
              <w:autoSpaceDN w:val="0"/>
              <w:adjustRightInd w:val="0"/>
              <w:jc w:val="center"/>
            </w:pPr>
            <w:r>
              <w:t>F</w:t>
            </w:r>
          </w:p>
        </w:tc>
        <w:tc>
          <w:tcPr>
            <w:tcW w:w="0" w:type="auto"/>
          </w:tcPr>
          <w:p w14:paraId="79C9F392" w14:textId="77777777" w:rsidR="00DF2F5C" w:rsidRDefault="00DF2F5C" w:rsidP="00562046">
            <w:pPr>
              <w:widowControl w:val="0"/>
              <w:autoSpaceDE w:val="0"/>
              <w:autoSpaceDN w:val="0"/>
              <w:adjustRightInd w:val="0"/>
              <w:jc w:val="center"/>
            </w:pPr>
            <w:r>
              <w:t>F</w:t>
            </w:r>
          </w:p>
        </w:tc>
        <w:tc>
          <w:tcPr>
            <w:tcW w:w="0" w:type="auto"/>
          </w:tcPr>
          <w:p w14:paraId="53922FCF" w14:textId="77777777" w:rsidR="00DF2F5C" w:rsidRDefault="00DF2F5C" w:rsidP="00562046">
            <w:pPr>
              <w:widowControl w:val="0"/>
              <w:autoSpaceDE w:val="0"/>
              <w:autoSpaceDN w:val="0"/>
              <w:adjustRightInd w:val="0"/>
              <w:jc w:val="center"/>
            </w:pPr>
            <w:r>
              <w:t>1</w:t>
            </w:r>
          </w:p>
        </w:tc>
      </w:tr>
      <w:tr w:rsidR="00DF2F5C" w14:paraId="2FBD2670" w14:textId="77777777" w:rsidTr="00562046">
        <w:trPr>
          <w:jc w:val="center"/>
        </w:trPr>
        <w:tc>
          <w:tcPr>
            <w:tcW w:w="0" w:type="auto"/>
          </w:tcPr>
          <w:p w14:paraId="1955B283" w14:textId="77777777" w:rsidR="00DF2F5C" w:rsidRDefault="00DF2F5C" w:rsidP="00562046">
            <w:pPr>
              <w:widowControl w:val="0"/>
              <w:autoSpaceDE w:val="0"/>
              <w:autoSpaceDN w:val="0"/>
              <w:adjustRightInd w:val="0"/>
              <w:jc w:val="center"/>
            </w:pPr>
            <w:r>
              <w:t>G</w:t>
            </w:r>
          </w:p>
        </w:tc>
        <w:tc>
          <w:tcPr>
            <w:tcW w:w="0" w:type="auto"/>
          </w:tcPr>
          <w:p w14:paraId="07AE194B" w14:textId="77777777" w:rsidR="00DF2F5C" w:rsidRDefault="00DF2F5C" w:rsidP="00562046">
            <w:pPr>
              <w:widowControl w:val="0"/>
              <w:autoSpaceDE w:val="0"/>
              <w:autoSpaceDN w:val="0"/>
              <w:adjustRightInd w:val="0"/>
              <w:jc w:val="center"/>
            </w:pPr>
            <w:r>
              <w:t>D</w:t>
            </w:r>
          </w:p>
        </w:tc>
        <w:tc>
          <w:tcPr>
            <w:tcW w:w="0" w:type="auto"/>
          </w:tcPr>
          <w:p w14:paraId="3D0D1396" w14:textId="4253DE5E" w:rsidR="00DF2F5C" w:rsidRDefault="007C0075" w:rsidP="00562046">
            <w:pPr>
              <w:widowControl w:val="0"/>
              <w:autoSpaceDE w:val="0"/>
              <w:autoSpaceDN w:val="0"/>
              <w:adjustRightInd w:val="0"/>
              <w:jc w:val="center"/>
            </w:pPr>
            <w:r>
              <w:t>5</w:t>
            </w:r>
          </w:p>
        </w:tc>
        <w:tc>
          <w:tcPr>
            <w:tcW w:w="0" w:type="auto"/>
            <w:tcBorders>
              <w:top w:val="nil"/>
              <w:bottom w:val="nil"/>
            </w:tcBorders>
          </w:tcPr>
          <w:p w14:paraId="39B523F4" w14:textId="77777777" w:rsidR="00DF2F5C" w:rsidRDefault="00DF2F5C" w:rsidP="00562046">
            <w:pPr>
              <w:widowControl w:val="0"/>
              <w:autoSpaceDE w:val="0"/>
              <w:autoSpaceDN w:val="0"/>
              <w:adjustRightInd w:val="0"/>
              <w:jc w:val="center"/>
            </w:pPr>
          </w:p>
        </w:tc>
        <w:tc>
          <w:tcPr>
            <w:tcW w:w="0" w:type="auto"/>
          </w:tcPr>
          <w:p w14:paraId="753125E6" w14:textId="77777777" w:rsidR="00DF2F5C" w:rsidRDefault="00DF2F5C" w:rsidP="00562046">
            <w:pPr>
              <w:widowControl w:val="0"/>
              <w:autoSpaceDE w:val="0"/>
              <w:autoSpaceDN w:val="0"/>
              <w:adjustRightInd w:val="0"/>
              <w:jc w:val="center"/>
            </w:pPr>
            <w:r>
              <w:t>G</w:t>
            </w:r>
          </w:p>
        </w:tc>
        <w:tc>
          <w:tcPr>
            <w:tcW w:w="0" w:type="auto"/>
          </w:tcPr>
          <w:p w14:paraId="7987D5B9" w14:textId="77777777" w:rsidR="00DF2F5C" w:rsidRDefault="00DF2F5C" w:rsidP="00562046">
            <w:pPr>
              <w:widowControl w:val="0"/>
              <w:autoSpaceDE w:val="0"/>
              <w:autoSpaceDN w:val="0"/>
              <w:adjustRightInd w:val="0"/>
              <w:jc w:val="center"/>
            </w:pPr>
            <w:r>
              <w:t>H</w:t>
            </w:r>
          </w:p>
        </w:tc>
        <w:tc>
          <w:tcPr>
            <w:tcW w:w="0" w:type="auto"/>
          </w:tcPr>
          <w:p w14:paraId="6B1F0D12"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214556EA" w14:textId="77777777" w:rsidR="00DF2F5C" w:rsidRDefault="00DF2F5C" w:rsidP="00562046">
            <w:pPr>
              <w:widowControl w:val="0"/>
              <w:autoSpaceDE w:val="0"/>
              <w:autoSpaceDN w:val="0"/>
              <w:adjustRightInd w:val="0"/>
              <w:jc w:val="center"/>
            </w:pPr>
          </w:p>
        </w:tc>
        <w:tc>
          <w:tcPr>
            <w:tcW w:w="0" w:type="auto"/>
          </w:tcPr>
          <w:p w14:paraId="7C240DB8" w14:textId="77777777" w:rsidR="00DF2F5C" w:rsidRDefault="00DF2F5C" w:rsidP="00562046">
            <w:pPr>
              <w:widowControl w:val="0"/>
              <w:autoSpaceDE w:val="0"/>
              <w:autoSpaceDN w:val="0"/>
              <w:adjustRightInd w:val="0"/>
              <w:jc w:val="center"/>
            </w:pPr>
            <w:r>
              <w:t>G</w:t>
            </w:r>
          </w:p>
        </w:tc>
        <w:tc>
          <w:tcPr>
            <w:tcW w:w="0" w:type="auto"/>
          </w:tcPr>
          <w:p w14:paraId="0E2F4D53" w14:textId="77777777" w:rsidR="00DF2F5C" w:rsidRDefault="00DF2F5C" w:rsidP="00562046">
            <w:pPr>
              <w:widowControl w:val="0"/>
              <w:autoSpaceDE w:val="0"/>
              <w:autoSpaceDN w:val="0"/>
              <w:adjustRightInd w:val="0"/>
              <w:jc w:val="center"/>
            </w:pPr>
            <w:r>
              <w:t>C</w:t>
            </w:r>
          </w:p>
        </w:tc>
        <w:tc>
          <w:tcPr>
            <w:tcW w:w="0" w:type="auto"/>
          </w:tcPr>
          <w:p w14:paraId="47B617D5" w14:textId="77777777" w:rsidR="00DF2F5C" w:rsidRDefault="00DF2F5C" w:rsidP="00562046">
            <w:pPr>
              <w:widowControl w:val="0"/>
              <w:autoSpaceDE w:val="0"/>
              <w:autoSpaceDN w:val="0"/>
              <w:adjustRightInd w:val="0"/>
              <w:jc w:val="center"/>
            </w:pPr>
            <w:r>
              <w:t>3</w:t>
            </w:r>
          </w:p>
        </w:tc>
      </w:tr>
      <w:tr w:rsidR="00DF2F5C" w14:paraId="7B7CEFA6" w14:textId="77777777" w:rsidTr="00562046">
        <w:trPr>
          <w:jc w:val="center"/>
        </w:trPr>
        <w:tc>
          <w:tcPr>
            <w:tcW w:w="0" w:type="auto"/>
          </w:tcPr>
          <w:p w14:paraId="06786B49" w14:textId="77777777" w:rsidR="00DF2F5C" w:rsidRDefault="00DF2F5C" w:rsidP="00562046">
            <w:pPr>
              <w:widowControl w:val="0"/>
              <w:autoSpaceDE w:val="0"/>
              <w:autoSpaceDN w:val="0"/>
              <w:adjustRightInd w:val="0"/>
              <w:jc w:val="center"/>
            </w:pPr>
            <w:r>
              <w:t>H</w:t>
            </w:r>
          </w:p>
        </w:tc>
        <w:tc>
          <w:tcPr>
            <w:tcW w:w="0" w:type="auto"/>
          </w:tcPr>
          <w:p w14:paraId="54B885C4" w14:textId="77777777" w:rsidR="00DF2F5C" w:rsidRDefault="00DF2F5C" w:rsidP="00562046">
            <w:pPr>
              <w:widowControl w:val="0"/>
              <w:autoSpaceDE w:val="0"/>
              <w:autoSpaceDN w:val="0"/>
              <w:adjustRightInd w:val="0"/>
              <w:jc w:val="center"/>
            </w:pPr>
            <w:r>
              <w:t>D</w:t>
            </w:r>
          </w:p>
        </w:tc>
        <w:tc>
          <w:tcPr>
            <w:tcW w:w="0" w:type="auto"/>
          </w:tcPr>
          <w:p w14:paraId="45F09D86" w14:textId="77777777" w:rsidR="00DF2F5C" w:rsidRDefault="00DF2F5C" w:rsidP="00562046">
            <w:pPr>
              <w:widowControl w:val="0"/>
              <w:autoSpaceDE w:val="0"/>
              <w:autoSpaceDN w:val="0"/>
              <w:adjustRightInd w:val="0"/>
              <w:jc w:val="center"/>
            </w:pPr>
            <w:r>
              <w:t>4</w:t>
            </w:r>
          </w:p>
        </w:tc>
        <w:tc>
          <w:tcPr>
            <w:tcW w:w="0" w:type="auto"/>
            <w:tcBorders>
              <w:top w:val="nil"/>
              <w:bottom w:val="nil"/>
            </w:tcBorders>
          </w:tcPr>
          <w:p w14:paraId="3AD7F80B" w14:textId="77777777" w:rsidR="00DF2F5C" w:rsidRDefault="00DF2F5C" w:rsidP="00562046">
            <w:pPr>
              <w:widowControl w:val="0"/>
              <w:autoSpaceDE w:val="0"/>
              <w:autoSpaceDN w:val="0"/>
              <w:adjustRightInd w:val="0"/>
              <w:jc w:val="center"/>
            </w:pPr>
          </w:p>
        </w:tc>
        <w:tc>
          <w:tcPr>
            <w:tcW w:w="0" w:type="auto"/>
          </w:tcPr>
          <w:p w14:paraId="0A539A16" w14:textId="77777777" w:rsidR="00DF2F5C" w:rsidRDefault="00DF2F5C" w:rsidP="00562046">
            <w:pPr>
              <w:widowControl w:val="0"/>
              <w:autoSpaceDE w:val="0"/>
              <w:autoSpaceDN w:val="0"/>
              <w:adjustRightInd w:val="0"/>
              <w:jc w:val="center"/>
            </w:pPr>
            <w:r>
              <w:t>H</w:t>
            </w:r>
          </w:p>
        </w:tc>
        <w:tc>
          <w:tcPr>
            <w:tcW w:w="0" w:type="auto"/>
          </w:tcPr>
          <w:p w14:paraId="444AFA89" w14:textId="77777777" w:rsidR="00DF2F5C" w:rsidRDefault="00DF2F5C" w:rsidP="00562046">
            <w:pPr>
              <w:widowControl w:val="0"/>
              <w:autoSpaceDE w:val="0"/>
              <w:autoSpaceDN w:val="0"/>
              <w:adjustRightInd w:val="0"/>
              <w:jc w:val="center"/>
            </w:pPr>
            <w:r>
              <w:t>H</w:t>
            </w:r>
          </w:p>
        </w:tc>
        <w:tc>
          <w:tcPr>
            <w:tcW w:w="0" w:type="auto"/>
          </w:tcPr>
          <w:p w14:paraId="0B7A2A9F" w14:textId="77777777" w:rsidR="00DF2F5C" w:rsidRDefault="00DF2F5C" w:rsidP="00562046">
            <w:pPr>
              <w:widowControl w:val="0"/>
              <w:autoSpaceDE w:val="0"/>
              <w:autoSpaceDN w:val="0"/>
              <w:adjustRightInd w:val="0"/>
              <w:jc w:val="center"/>
            </w:pPr>
            <w:r>
              <w:t>1</w:t>
            </w:r>
          </w:p>
        </w:tc>
        <w:tc>
          <w:tcPr>
            <w:tcW w:w="0" w:type="auto"/>
            <w:tcBorders>
              <w:top w:val="nil"/>
              <w:bottom w:val="nil"/>
            </w:tcBorders>
          </w:tcPr>
          <w:p w14:paraId="68C1C8DC" w14:textId="77777777" w:rsidR="00DF2F5C" w:rsidRDefault="00DF2F5C" w:rsidP="00562046">
            <w:pPr>
              <w:widowControl w:val="0"/>
              <w:autoSpaceDE w:val="0"/>
              <w:autoSpaceDN w:val="0"/>
              <w:adjustRightInd w:val="0"/>
              <w:jc w:val="center"/>
            </w:pPr>
          </w:p>
        </w:tc>
        <w:tc>
          <w:tcPr>
            <w:tcW w:w="0" w:type="auto"/>
          </w:tcPr>
          <w:p w14:paraId="6D439B7A" w14:textId="77777777" w:rsidR="00DF2F5C" w:rsidRDefault="00DF2F5C" w:rsidP="00562046">
            <w:pPr>
              <w:widowControl w:val="0"/>
              <w:autoSpaceDE w:val="0"/>
              <w:autoSpaceDN w:val="0"/>
              <w:adjustRightInd w:val="0"/>
              <w:jc w:val="center"/>
            </w:pPr>
            <w:r>
              <w:t>H</w:t>
            </w:r>
          </w:p>
        </w:tc>
        <w:tc>
          <w:tcPr>
            <w:tcW w:w="0" w:type="auto"/>
          </w:tcPr>
          <w:p w14:paraId="55B08550" w14:textId="77777777" w:rsidR="00DF2F5C" w:rsidRDefault="00DF2F5C" w:rsidP="00562046">
            <w:pPr>
              <w:widowControl w:val="0"/>
              <w:autoSpaceDE w:val="0"/>
              <w:autoSpaceDN w:val="0"/>
              <w:adjustRightInd w:val="0"/>
              <w:jc w:val="center"/>
            </w:pPr>
            <w:r>
              <w:t>C</w:t>
            </w:r>
          </w:p>
        </w:tc>
        <w:tc>
          <w:tcPr>
            <w:tcW w:w="0" w:type="auto"/>
          </w:tcPr>
          <w:p w14:paraId="6FF740C6" w14:textId="77777777" w:rsidR="00DF2F5C" w:rsidRDefault="00DF2F5C" w:rsidP="00562046">
            <w:pPr>
              <w:widowControl w:val="0"/>
              <w:autoSpaceDE w:val="0"/>
              <w:autoSpaceDN w:val="0"/>
              <w:adjustRightInd w:val="0"/>
              <w:jc w:val="center"/>
            </w:pPr>
            <w:r>
              <w:t>2</w:t>
            </w:r>
          </w:p>
        </w:tc>
      </w:tr>
    </w:tbl>
    <w:p w14:paraId="0302C019" w14:textId="77777777" w:rsidR="00DF2F5C" w:rsidRDefault="00DF2F5C" w:rsidP="00DF2F5C">
      <w:pPr>
        <w:widowControl w:val="0"/>
        <w:autoSpaceDE w:val="0"/>
        <w:autoSpaceDN w:val="0"/>
        <w:adjustRightInd w:val="0"/>
        <w:ind w:left="360"/>
      </w:pPr>
    </w:p>
    <w:p w14:paraId="1B903E40" w14:textId="77777777" w:rsidR="00DF2F5C" w:rsidRDefault="00DF2F5C" w:rsidP="00DF2F5C">
      <w:pPr>
        <w:pStyle w:val="ListParagraph"/>
        <w:widowControl w:val="0"/>
        <w:numPr>
          <w:ilvl w:val="1"/>
          <w:numId w:val="12"/>
        </w:numPr>
        <w:autoSpaceDE w:val="0"/>
        <w:autoSpaceDN w:val="0"/>
        <w:adjustRightInd w:val="0"/>
        <w:ind w:left="709"/>
      </w:pPr>
      <w:r>
        <w:t>Les sommets B et D sont-ils voisins ?</w:t>
      </w:r>
    </w:p>
    <w:p w14:paraId="07B0D574" w14:textId="77777777" w:rsidR="00DF2F5C" w:rsidRDefault="00DF2F5C" w:rsidP="00DF2F5C">
      <w:pPr>
        <w:pStyle w:val="ListParagraph"/>
        <w:widowControl w:val="0"/>
        <w:numPr>
          <w:ilvl w:val="1"/>
          <w:numId w:val="12"/>
        </w:numPr>
        <w:autoSpaceDE w:val="0"/>
        <w:autoSpaceDN w:val="0"/>
        <w:adjustRightInd w:val="0"/>
        <w:ind w:left="709"/>
      </w:pPr>
      <w:r>
        <w:t>Les sommets E et G sont-ils voisins ?</w:t>
      </w:r>
    </w:p>
    <w:p w14:paraId="25F97019" w14:textId="77777777" w:rsidR="00DF2F5C" w:rsidRDefault="00DF2F5C" w:rsidP="00DF2F5C">
      <w:pPr>
        <w:pStyle w:val="ListParagraph"/>
        <w:widowControl w:val="0"/>
        <w:numPr>
          <w:ilvl w:val="1"/>
          <w:numId w:val="12"/>
        </w:numPr>
        <w:autoSpaceDE w:val="0"/>
        <w:autoSpaceDN w:val="0"/>
        <w:adjustRightInd w:val="0"/>
        <w:ind w:left="709"/>
      </w:pPr>
      <w:r>
        <w:t>Les tables ont-elles convergé ?</w:t>
      </w:r>
    </w:p>
    <w:p w14:paraId="653017EA" w14:textId="77777777" w:rsidR="00122845" w:rsidRDefault="00122845" w:rsidP="00122845">
      <w:pPr>
        <w:pStyle w:val="ListParagraph"/>
        <w:widowControl w:val="0"/>
        <w:numPr>
          <w:ilvl w:val="1"/>
          <w:numId w:val="12"/>
        </w:numPr>
        <w:autoSpaceDE w:val="0"/>
        <w:autoSpaceDN w:val="0"/>
        <w:adjustRightInd w:val="0"/>
        <w:ind w:left="709"/>
      </w:pPr>
      <w:r>
        <w:t>Dessiner le réseau</w:t>
      </w:r>
    </w:p>
    <w:p w14:paraId="6F395870" w14:textId="77777777" w:rsidR="00DF2F5C" w:rsidRDefault="00DF2F5C" w:rsidP="00DF2F5C">
      <w:pPr>
        <w:pStyle w:val="ListParagraph"/>
        <w:widowControl w:val="0"/>
        <w:numPr>
          <w:ilvl w:val="1"/>
          <w:numId w:val="12"/>
        </w:numPr>
        <w:autoSpaceDE w:val="0"/>
        <w:autoSpaceDN w:val="0"/>
        <w:adjustRightInd w:val="0"/>
        <w:ind w:left="709"/>
      </w:pPr>
      <w:r>
        <w:t>Construire la table de routage de A</w:t>
      </w:r>
    </w:p>
    <w:p w14:paraId="2C7FB6ED" w14:textId="71AF17C7" w:rsidR="00DF2F5C" w:rsidRDefault="00DF2F5C" w:rsidP="00DF2F5C">
      <w:pPr>
        <w:pStyle w:val="ListParagraph"/>
        <w:ind w:left="709"/>
        <w:jc w:val="both"/>
      </w:pPr>
    </w:p>
    <w:p w14:paraId="23AF41B5" w14:textId="77777777" w:rsidR="00DF2F5C" w:rsidRDefault="00DF2F5C" w:rsidP="00DF2F5C">
      <w:pPr>
        <w:pStyle w:val="ListParagraph"/>
        <w:numPr>
          <w:ilvl w:val="0"/>
          <w:numId w:val="1"/>
        </w:numPr>
        <w:jc w:val="both"/>
        <w:rPr>
          <w:rFonts w:ascii="Reading From The East #4" w:hAnsi="Reading From The East #4"/>
          <w:szCs w:val="24"/>
        </w:rPr>
      </w:pPr>
      <w:r>
        <w:rPr>
          <w:rFonts w:ascii="Reading From The East #4" w:hAnsi="Reading From The East #4"/>
          <w:szCs w:val="24"/>
        </w:rPr>
        <w:t>Reconstruire un réseau avec OSPF</w:t>
      </w:r>
    </w:p>
    <w:p w14:paraId="68750D0F" w14:textId="77777777" w:rsidR="00DF2F5C" w:rsidRDefault="00DF2F5C" w:rsidP="00DF2F5C">
      <w:pPr>
        <w:widowControl w:val="0"/>
        <w:autoSpaceDE w:val="0"/>
        <w:autoSpaceDN w:val="0"/>
        <w:adjustRightInd w:val="0"/>
        <w:ind w:left="360"/>
      </w:pPr>
      <w:r>
        <w:t>Dans un réseau sous protocole OSPF, un routeur A reçoit les messages LSA de chaque routeur. Chaque message comporte le nom du routeur, les voisins de celui-ci ainsi que les coûts associés.</w:t>
      </w:r>
    </w:p>
    <w:p w14:paraId="6D82D85B" w14:textId="77777777" w:rsidR="00DF2F5C" w:rsidRDefault="00DF2F5C" w:rsidP="00DF2F5C">
      <w:pPr>
        <w:widowControl w:val="0"/>
        <w:autoSpaceDE w:val="0"/>
        <w:autoSpaceDN w:val="0"/>
        <w:adjustRightInd w:val="0"/>
        <w:ind w:left="360"/>
      </w:pPr>
    </w:p>
    <w:tbl>
      <w:tblPr>
        <w:tblStyle w:val="TableGrid"/>
        <w:tblW w:w="0" w:type="auto"/>
        <w:jc w:val="center"/>
        <w:tblLook w:val="04A0" w:firstRow="1" w:lastRow="0" w:firstColumn="1" w:lastColumn="0" w:noHBand="0" w:noVBand="1"/>
      </w:tblPr>
      <w:tblGrid>
        <w:gridCol w:w="377"/>
        <w:gridCol w:w="336"/>
        <w:gridCol w:w="222"/>
        <w:gridCol w:w="390"/>
        <w:gridCol w:w="336"/>
        <w:gridCol w:w="222"/>
        <w:gridCol w:w="390"/>
        <w:gridCol w:w="336"/>
        <w:gridCol w:w="222"/>
        <w:gridCol w:w="377"/>
        <w:gridCol w:w="336"/>
        <w:gridCol w:w="222"/>
        <w:gridCol w:w="390"/>
        <w:gridCol w:w="336"/>
        <w:gridCol w:w="222"/>
        <w:gridCol w:w="390"/>
        <w:gridCol w:w="336"/>
      </w:tblGrid>
      <w:tr w:rsidR="00DF2F5C" w14:paraId="4494419E" w14:textId="77777777" w:rsidTr="00562046">
        <w:trPr>
          <w:jc w:val="center"/>
        </w:trPr>
        <w:tc>
          <w:tcPr>
            <w:tcW w:w="0" w:type="auto"/>
            <w:gridSpan w:val="2"/>
          </w:tcPr>
          <w:p w14:paraId="4FB30814" w14:textId="77777777" w:rsidR="00DF2F5C" w:rsidRDefault="00DF2F5C" w:rsidP="00562046">
            <w:pPr>
              <w:widowControl w:val="0"/>
              <w:autoSpaceDE w:val="0"/>
              <w:autoSpaceDN w:val="0"/>
              <w:adjustRightInd w:val="0"/>
              <w:jc w:val="center"/>
            </w:pPr>
            <w:r>
              <w:t>A</w:t>
            </w:r>
          </w:p>
        </w:tc>
        <w:tc>
          <w:tcPr>
            <w:tcW w:w="0" w:type="auto"/>
            <w:tcBorders>
              <w:top w:val="nil"/>
              <w:bottom w:val="nil"/>
            </w:tcBorders>
          </w:tcPr>
          <w:p w14:paraId="2249CC32" w14:textId="77777777" w:rsidR="00DF2F5C" w:rsidRDefault="00DF2F5C" w:rsidP="00562046">
            <w:pPr>
              <w:widowControl w:val="0"/>
              <w:autoSpaceDE w:val="0"/>
              <w:autoSpaceDN w:val="0"/>
              <w:adjustRightInd w:val="0"/>
              <w:jc w:val="center"/>
            </w:pPr>
          </w:p>
        </w:tc>
        <w:tc>
          <w:tcPr>
            <w:tcW w:w="0" w:type="auto"/>
            <w:gridSpan w:val="2"/>
          </w:tcPr>
          <w:p w14:paraId="042B6758" w14:textId="77777777" w:rsidR="00DF2F5C" w:rsidRDefault="00DF2F5C" w:rsidP="00562046">
            <w:pPr>
              <w:widowControl w:val="0"/>
              <w:autoSpaceDE w:val="0"/>
              <w:autoSpaceDN w:val="0"/>
              <w:adjustRightInd w:val="0"/>
              <w:jc w:val="center"/>
            </w:pPr>
            <w:r>
              <w:t>B</w:t>
            </w:r>
          </w:p>
        </w:tc>
        <w:tc>
          <w:tcPr>
            <w:tcW w:w="0" w:type="auto"/>
            <w:tcBorders>
              <w:top w:val="nil"/>
              <w:bottom w:val="nil"/>
            </w:tcBorders>
          </w:tcPr>
          <w:p w14:paraId="102851E5" w14:textId="77777777" w:rsidR="00DF2F5C" w:rsidRDefault="00DF2F5C" w:rsidP="00562046">
            <w:pPr>
              <w:widowControl w:val="0"/>
              <w:autoSpaceDE w:val="0"/>
              <w:autoSpaceDN w:val="0"/>
              <w:adjustRightInd w:val="0"/>
              <w:jc w:val="center"/>
            </w:pPr>
          </w:p>
        </w:tc>
        <w:tc>
          <w:tcPr>
            <w:tcW w:w="0" w:type="auto"/>
            <w:gridSpan w:val="2"/>
          </w:tcPr>
          <w:p w14:paraId="75DA7722" w14:textId="77777777" w:rsidR="00DF2F5C" w:rsidRDefault="00DF2F5C" w:rsidP="00562046">
            <w:pPr>
              <w:widowControl w:val="0"/>
              <w:autoSpaceDE w:val="0"/>
              <w:autoSpaceDN w:val="0"/>
              <w:adjustRightInd w:val="0"/>
              <w:jc w:val="center"/>
            </w:pPr>
            <w:r>
              <w:t>C</w:t>
            </w:r>
          </w:p>
        </w:tc>
        <w:tc>
          <w:tcPr>
            <w:tcW w:w="0" w:type="auto"/>
            <w:tcBorders>
              <w:top w:val="nil"/>
              <w:bottom w:val="nil"/>
            </w:tcBorders>
          </w:tcPr>
          <w:p w14:paraId="5919555A" w14:textId="77777777" w:rsidR="00DF2F5C" w:rsidRDefault="00DF2F5C" w:rsidP="00562046">
            <w:pPr>
              <w:widowControl w:val="0"/>
              <w:autoSpaceDE w:val="0"/>
              <w:autoSpaceDN w:val="0"/>
              <w:adjustRightInd w:val="0"/>
              <w:jc w:val="center"/>
            </w:pPr>
          </w:p>
        </w:tc>
        <w:tc>
          <w:tcPr>
            <w:tcW w:w="0" w:type="auto"/>
            <w:gridSpan w:val="2"/>
          </w:tcPr>
          <w:p w14:paraId="3BEC3D3B" w14:textId="77777777" w:rsidR="00DF2F5C" w:rsidRDefault="00DF2F5C" w:rsidP="00562046">
            <w:pPr>
              <w:widowControl w:val="0"/>
              <w:autoSpaceDE w:val="0"/>
              <w:autoSpaceDN w:val="0"/>
              <w:adjustRightInd w:val="0"/>
              <w:jc w:val="center"/>
            </w:pPr>
            <w:r>
              <w:t>D</w:t>
            </w:r>
          </w:p>
        </w:tc>
        <w:tc>
          <w:tcPr>
            <w:tcW w:w="0" w:type="auto"/>
            <w:tcBorders>
              <w:top w:val="nil"/>
              <w:bottom w:val="nil"/>
            </w:tcBorders>
          </w:tcPr>
          <w:p w14:paraId="70F5CA9C" w14:textId="77777777" w:rsidR="00DF2F5C" w:rsidRDefault="00DF2F5C" w:rsidP="00562046">
            <w:pPr>
              <w:widowControl w:val="0"/>
              <w:autoSpaceDE w:val="0"/>
              <w:autoSpaceDN w:val="0"/>
              <w:adjustRightInd w:val="0"/>
              <w:jc w:val="center"/>
            </w:pPr>
          </w:p>
        </w:tc>
        <w:tc>
          <w:tcPr>
            <w:tcW w:w="0" w:type="auto"/>
            <w:gridSpan w:val="2"/>
          </w:tcPr>
          <w:p w14:paraId="206ABC22" w14:textId="77777777" w:rsidR="00DF2F5C" w:rsidRDefault="00DF2F5C" w:rsidP="00562046">
            <w:pPr>
              <w:widowControl w:val="0"/>
              <w:autoSpaceDE w:val="0"/>
              <w:autoSpaceDN w:val="0"/>
              <w:adjustRightInd w:val="0"/>
              <w:jc w:val="center"/>
            </w:pPr>
            <w:r>
              <w:t>E</w:t>
            </w:r>
          </w:p>
        </w:tc>
        <w:tc>
          <w:tcPr>
            <w:tcW w:w="0" w:type="auto"/>
            <w:tcBorders>
              <w:top w:val="nil"/>
              <w:bottom w:val="nil"/>
            </w:tcBorders>
          </w:tcPr>
          <w:p w14:paraId="39C028C3" w14:textId="77777777" w:rsidR="00DF2F5C" w:rsidRDefault="00DF2F5C" w:rsidP="00562046">
            <w:pPr>
              <w:widowControl w:val="0"/>
              <w:autoSpaceDE w:val="0"/>
              <w:autoSpaceDN w:val="0"/>
              <w:adjustRightInd w:val="0"/>
              <w:jc w:val="center"/>
            </w:pPr>
          </w:p>
        </w:tc>
        <w:tc>
          <w:tcPr>
            <w:tcW w:w="0" w:type="auto"/>
            <w:gridSpan w:val="2"/>
          </w:tcPr>
          <w:p w14:paraId="1BE89476" w14:textId="77777777" w:rsidR="00DF2F5C" w:rsidRDefault="00DF2F5C" w:rsidP="00562046">
            <w:pPr>
              <w:widowControl w:val="0"/>
              <w:autoSpaceDE w:val="0"/>
              <w:autoSpaceDN w:val="0"/>
              <w:adjustRightInd w:val="0"/>
              <w:jc w:val="center"/>
            </w:pPr>
            <w:r>
              <w:t>F</w:t>
            </w:r>
          </w:p>
        </w:tc>
      </w:tr>
      <w:tr w:rsidR="00DF2F5C" w14:paraId="4F777F43" w14:textId="77777777" w:rsidTr="00562046">
        <w:trPr>
          <w:jc w:val="center"/>
        </w:trPr>
        <w:tc>
          <w:tcPr>
            <w:tcW w:w="0" w:type="auto"/>
          </w:tcPr>
          <w:p w14:paraId="06A62092" w14:textId="77777777" w:rsidR="00DF2F5C" w:rsidRDefault="00DF2F5C" w:rsidP="00562046">
            <w:pPr>
              <w:widowControl w:val="0"/>
              <w:autoSpaceDE w:val="0"/>
              <w:autoSpaceDN w:val="0"/>
              <w:adjustRightInd w:val="0"/>
              <w:jc w:val="center"/>
            </w:pPr>
            <w:r>
              <w:t>B</w:t>
            </w:r>
          </w:p>
        </w:tc>
        <w:tc>
          <w:tcPr>
            <w:tcW w:w="0" w:type="auto"/>
          </w:tcPr>
          <w:p w14:paraId="2E3C302C" w14:textId="77777777" w:rsidR="00DF2F5C" w:rsidRDefault="00DF2F5C" w:rsidP="00562046">
            <w:pPr>
              <w:widowControl w:val="0"/>
              <w:autoSpaceDE w:val="0"/>
              <w:autoSpaceDN w:val="0"/>
              <w:adjustRightInd w:val="0"/>
              <w:jc w:val="center"/>
            </w:pPr>
            <w:r>
              <w:t>4</w:t>
            </w:r>
          </w:p>
        </w:tc>
        <w:tc>
          <w:tcPr>
            <w:tcW w:w="0" w:type="auto"/>
            <w:tcBorders>
              <w:top w:val="nil"/>
              <w:bottom w:val="nil"/>
            </w:tcBorders>
          </w:tcPr>
          <w:p w14:paraId="5610C520" w14:textId="77777777" w:rsidR="00DF2F5C" w:rsidRDefault="00DF2F5C" w:rsidP="00562046">
            <w:pPr>
              <w:widowControl w:val="0"/>
              <w:autoSpaceDE w:val="0"/>
              <w:autoSpaceDN w:val="0"/>
              <w:adjustRightInd w:val="0"/>
              <w:jc w:val="center"/>
            </w:pPr>
          </w:p>
        </w:tc>
        <w:tc>
          <w:tcPr>
            <w:tcW w:w="0" w:type="auto"/>
          </w:tcPr>
          <w:p w14:paraId="5C673EDB" w14:textId="77777777" w:rsidR="00DF2F5C" w:rsidRDefault="00DF2F5C" w:rsidP="00562046">
            <w:pPr>
              <w:widowControl w:val="0"/>
              <w:autoSpaceDE w:val="0"/>
              <w:autoSpaceDN w:val="0"/>
              <w:adjustRightInd w:val="0"/>
              <w:jc w:val="center"/>
            </w:pPr>
            <w:r>
              <w:t>A</w:t>
            </w:r>
          </w:p>
        </w:tc>
        <w:tc>
          <w:tcPr>
            <w:tcW w:w="0" w:type="auto"/>
          </w:tcPr>
          <w:p w14:paraId="7FE3366A" w14:textId="77777777" w:rsidR="00DF2F5C" w:rsidRDefault="00DF2F5C" w:rsidP="00562046">
            <w:pPr>
              <w:widowControl w:val="0"/>
              <w:autoSpaceDE w:val="0"/>
              <w:autoSpaceDN w:val="0"/>
              <w:adjustRightInd w:val="0"/>
              <w:jc w:val="center"/>
            </w:pPr>
            <w:r>
              <w:t>4</w:t>
            </w:r>
          </w:p>
        </w:tc>
        <w:tc>
          <w:tcPr>
            <w:tcW w:w="0" w:type="auto"/>
            <w:tcBorders>
              <w:top w:val="nil"/>
              <w:bottom w:val="nil"/>
            </w:tcBorders>
          </w:tcPr>
          <w:p w14:paraId="4AAB7F10" w14:textId="77777777" w:rsidR="00DF2F5C" w:rsidRDefault="00DF2F5C" w:rsidP="00562046">
            <w:pPr>
              <w:widowControl w:val="0"/>
              <w:autoSpaceDE w:val="0"/>
              <w:autoSpaceDN w:val="0"/>
              <w:adjustRightInd w:val="0"/>
              <w:jc w:val="center"/>
            </w:pPr>
          </w:p>
        </w:tc>
        <w:tc>
          <w:tcPr>
            <w:tcW w:w="0" w:type="auto"/>
          </w:tcPr>
          <w:p w14:paraId="30365AB6" w14:textId="77777777" w:rsidR="00DF2F5C" w:rsidRDefault="00DF2F5C" w:rsidP="00562046">
            <w:pPr>
              <w:widowControl w:val="0"/>
              <w:autoSpaceDE w:val="0"/>
              <w:autoSpaceDN w:val="0"/>
              <w:adjustRightInd w:val="0"/>
              <w:jc w:val="center"/>
            </w:pPr>
            <w:r>
              <w:t>B</w:t>
            </w:r>
          </w:p>
        </w:tc>
        <w:tc>
          <w:tcPr>
            <w:tcW w:w="0" w:type="auto"/>
          </w:tcPr>
          <w:p w14:paraId="3042C00D"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0BCE7497" w14:textId="77777777" w:rsidR="00DF2F5C" w:rsidRDefault="00DF2F5C" w:rsidP="00562046">
            <w:pPr>
              <w:widowControl w:val="0"/>
              <w:autoSpaceDE w:val="0"/>
              <w:autoSpaceDN w:val="0"/>
              <w:adjustRightInd w:val="0"/>
              <w:jc w:val="center"/>
            </w:pPr>
          </w:p>
        </w:tc>
        <w:tc>
          <w:tcPr>
            <w:tcW w:w="0" w:type="auto"/>
          </w:tcPr>
          <w:p w14:paraId="0A5B6B5F" w14:textId="77777777" w:rsidR="00DF2F5C" w:rsidRDefault="00DF2F5C" w:rsidP="00562046">
            <w:pPr>
              <w:widowControl w:val="0"/>
              <w:autoSpaceDE w:val="0"/>
              <w:autoSpaceDN w:val="0"/>
              <w:adjustRightInd w:val="0"/>
              <w:jc w:val="center"/>
            </w:pPr>
            <w:r>
              <w:t>C</w:t>
            </w:r>
          </w:p>
        </w:tc>
        <w:tc>
          <w:tcPr>
            <w:tcW w:w="0" w:type="auto"/>
          </w:tcPr>
          <w:p w14:paraId="7032DCEC" w14:textId="77777777" w:rsidR="00DF2F5C" w:rsidRDefault="00DF2F5C" w:rsidP="00562046">
            <w:pPr>
              <w:widowControl w:val="0"/>
              <w:autoSpaceDE w:val="0"/>
              <w:autoSpaceDN w:val="0"/>
              <w:adjustRightInd w:val="0"/>
              <w:jc w:val="center"/>
            </w:pPr>
            <w:r>
              <w:t>7</w:t>
            </w:r>
          </w:p>
        </w:tc>
        <w:tc>
          <w:tcPr>
            <w:tcW w:w="0" w:type="auto"/>
            <w:tcBorders>
              <w:top w:val="nil"/>
              <w:bottom w:val="nil"/>
            </w:tcBorders>
          </w:tcPr>
          <w:p w14:paraId="6A523986" w14:textId="77777777" w:rsidR="00DF2F5C" w:rsidRDefault="00DF2F5C" w:rsidP="00562046">
            <w:pPr>
              <w:widowControl w:val="0"/>
              <w:autoSpaceDE w:val="0"/>
              <w:autoSpaceDN w:val="0"/>
              <w:adjustRightInd w:val="0"/>
              <w:jc w:val="center"/>
            </w:pPr>
          </w:p>
        </w:tc>
        <w:tc>
          <w:tcPr>
            <w:tcW w:w="0" w:type="auto"/>
          </w:tcPr>
          <w:p w14:paraId="6F75CA2E" w14:textId="77777777" w:rsidR="00DF2F5C" w:rsidRDefault="00DF2F5C" w:rsidP="00562046">
            <w:pPr>
              <w:widowControl w:val="0"/>
              <w:autoSpaceDE w:val="0"/>
              <w:autoSpaceDN w:val="0"/>
              <w:adjustRightInd w:val="0"/>
              <w:jc w:val="center"/>
            </w:pPr>
            <w:r>
              <w:t>A</w:t>
            </w:r>
          </w:p>
        </w:tc>
        <w:tc>
          <w:tcPr>
            <w:tcW w:w="0" w:type="auto"/>
          </w:tcPr>
          <w:p w14:paraId="14DA3442" w14:textId="77777777" w:rsidR="00DF2F5C" w:rsidRDefault="00DF2F5C" w:rsidP="00562046">
            <w:pPr>
              <w:widowControl w:val="0"/>
              <w:autoSpaceDE w:val="0"/>
              <w:autoSpaceDN w:val="0"/>
              <w:adjustRightInd w:val="0"/>
              <w:jc w:val="center"/>
            </w:pPr>
            <w:r>
              <w:t>5</w:t>
            </w:r>
          </w:p>
        </w:tc>
        <w:tc>
          <w:tcPr>
            <w:tcW w:w="0" w:type="auto"/>
            <w:tcBorders>
              <w:top w:val="nil"/>
              <w:bottom w:val="nil"/>
            </w:tcBorders>
          </w:tcPr>
          <w:p w14:paraId="12139109" w14:textId="77777777" w:rsidR="00DF2F5C" w:rsidRDefault="00DF2F5C" w:rsidP="00562046">
            <w:pPr>
              <w:widowControl w:val="0"/>
              <w:autoSpaceDE w:val="0"/>
              <w:autoSpaceDN w:val="0"/>
              <w:adjustRightInd w:val="0"/>
              <w:jc w:val="center"/>
            </w:pPr>
          </w:p>
        </w:tc>
        <w:tc>
          <w:tcPr>
            <w:tcW w:w="0" w:type="auto"/>
          </w:tcPr>
          <w:p w14:paraId="13AFBD92" w14:textId="77777777" w:rsidR="00DF2F5C" w:rsidRDefault="00DF2F5C" w:rsidP="00562046">
            <w:pPr>
              <w:widowControl w:val="0"/>
              <w:autoSpaceDE w:val="0"/>
              <w:autoSpaceDN w:val="0"/>
              <w:adjustRightInd w:val="0"/>
              <w:jc w:val="center"/>
            </w:pPr>
            <w:r>
              <w:t>B</w:t>
            </w:r>
          </w:p>
        </w:tc>
        <w:tc>
          <w:tcPr>
            <w:tcW w:w="0" w:type="auto"/>
          </w:tcPr>
          <w:p w14:paraId="58083F76" w14:textId="77777777" w:rsidR="00DF2F5C" w:rsidRDefault="00DF2F5C" w:rsidP="00562046">
            <w:pPr>
              <w:widowControl w:val="0"/>
              <w:autoSpaceDE w:val="0"/>
              <w:autoSpaceDN w:val="0"/>
              <w:adjustRightInd w:val="0"/>
              <w:jc w:val="center"/>
            </w:pPr>
            <w:r>
              <w:t>6</w:t>
            </w:r>
          </w:p>
        </w:tc>
      </w:tr>
      <w:tr w:rsidR="00DF2F5C" w14:paraId="02C28FE4" w14:textId="77777777" w:rsidTr="00562046">
        <w:trPr>
          <w:jc w:val="center"/>
        </w:trPr>
        <w:tc>
          <w:tcPr>
            <w:tcW w:w="0" w:type="auto"/>
            <w:tcBorders>
              <w:bottom w:val="single" w:sz="4" w:space="0" w:color="auto"/>
            </w:tcBorders>
          </w:tcPr>
          <w:p w14:paraId="365A0EAC" w14:textId="77777777" w:rsidR="00DF2F5C" w:rsidRDefault="00DF2F5C" w:rsidP="00562046">
            <w:pPr>
              <w:widowControl w:val="0"/>
              <w:autoSpaceDE w:val="0"/>
              <w:autoSpaceDN w:val="0"/>
              <w:adjustRightInd w:val="0"/>
              <w:jc w:val="center"/>
            </w:pPr>
            <w:r>
              <w:t>E</w:t>
            </w:r>
          </w:p>
        </w:tc>
        <w:tc>
          <w:tcPr>
            <w:tcW w:w="0" w:type="auto"/>
            <w:tcBorders>
              <w:bottom w:val="single" w:sz="4" w:space="0" w:color="auto"/>
            </w:tcBorders>
          </w:tcPr>
          <w:p w14:paraId="37F1B473" w14:textId="77777777" w:rsidR="00DF2F5C" w:rsidRDefault="00DF2F5C" w:rsidP="00562046">
            <w:pPr>
              <w:widowControl w:val="0"/>
              <w:autoSpaceDE w:val="0"/>
              <w:autoSpaceDN w:val="0"/>
              <w:adjustRightInd w:val="0"/>
              <w:jc w:val="center"/>
            </w:pPr>
            <w:r>
              <w:t>5</w:t>
            </w:r>
          </w:p>
        </w:tc>
        <w:tc>
          <w:tcPr>
            <w:tcW w:w="0" w:type="auto"/>
            <w:tcBorders>
              <w:top w:val="nil"/>
              <w:bottom w:val="nil"/>
            </w:tcBorders>
          </w:tcPr>
          <w:p w14:paraId="4EA4830F" w14:textId="77777777" w:rsidR="00DF2F5C" w:rsidRDefault="00DF2F5C" w:rsidP="00562046">
            <w:pPr>
              <w:widowControl w:val="0"/>
              <w:autoSpaceDE w:val="0"/>
              <w:autoSpaceDN w:val="0"/>
              <w:adjustRightInd w:val="0"/>
              <w:jc w:val="center"/>
            </w:pPr>
          </w:p>
        </w:tc>
        <w:tc>
          <w:tcPr>
            <w:tcW w:w="0" w:type="auto"/>
          </w:tcPr>
          <w:p w14:paraId="1844A3C7" w14:textId="77777777" w:rsidR="00DF2F5C" w:rsidRDefault="00DF2F5C" w:rsidP="00562046">
            <w:pPr>
              <w:widowControl w:val="0"/>
              <w:autoSpaceDE w:val="0"/>
              <w:autoSpaceDN w:val="0"/>
              <w:adjustRightInd w:val="0"/>
              <w:jc w:val="center"/>
            </w:pPr>
            <w:r>
              <w:t>C</w:t>
            </w:r>
          </w:p>
        </w:tc>
        <w:tc>
          <w:tcPr>
            <w:tcW w:w="0" w:type="auto"/>
          </w:tcPr>
          <w:p w14:paraId="1C4BCE28" w14:textId="77777777" w:rsidR="00DF2F5C" w:rsidRDefault="00DF2F5C" w:rsidP="00562046">
            <w:pPr>
              <w:widowControl w:val="0"/>
              <w:autoSpaceDE w:val="0"/>
              <w:autoSpaceDN w:val="0"/>
              <w:adjustRightInd w:val="0"/>
              <w:jc w:val="center"/>
            </w:pPr>
            <w:r>
              <w:t>2</w:t>
            </w:r>
          </w:p>
        </w:tc>
        <w:tc>
          <w:tcPr>
            <w:tcW w:w="0" w:type="auto"/>
            <w:tcBorders>
              <w:top w:val="nil"/>
              <w:bottom w:val="nil"/>
            </w:tcBorders>
          </w:tcPr>
          <w:p w14:paraId="2330853D" w14:textId="77777777" w:rsidR="00DF2F5C" w:rsidRDefault="00DF2F5C" w:rsidP="00562046">
            <w:pPr>
              <w:widowControl w:val="0"/>
              <w:autoSpaceDE w:val="0"/>
              <w:autoSpaceDN w:val="0"/>
              <w:adjustRightInd w:val="0"/>
              <w:jc w:val="center"/>
            </w:pPr>
          </w:p>
        </w:tc>
        <w:tc>
          <w:tcPr>
            <w:tcW w:w="0" w:type="auto"/>
          </w:tcPr>
          <w:p w14:paraId="17742B30" w14:textId="77777777" w:rsidR="00DF2F5C" w:rsidRDefault="00DF2F5C" w:rsidP="00562046">
            <w:pPr>
              <w:widowControl w:val="0"/>
              <w:autoSpaceDE w:val="0"/>
              <w:autoSpaceDN w:val="0"/>
              <w:adjustRightInd w:val="0"/>
              <w:jc w:val="center"/>
            </w:pPr>
            <w:r>
              <w:t>D</w:t>
            </w:r>
          </w:p>
        </w:tc>
        <w:tc>
          <w:tcPr>
            <w:tcW w:w="0" w:type="auto"/>
          </w:tcPr>
          <w:p w14:paraId="5EA9827D" w14:textId="77777777" w:rsidR="00DF2F5C" w:rsidRDefault="00DF2F5C" w:rsidP="00562046">
            <w:pPr>
              <w:widowControl w:val="0"/>
              <w:autoSpaceDE w:val="0"/>
              <w:autoSpaceDN w:val="0"/>
              <w:adjustRightInd w:val="0"/>
              <w:jc w:val="center"/>
            </w:pPr>
            <w:r>
              <w:t>7</w:t>
            </w:r>
          </w:p>
        </w:tc>
        <w:tc>
          <w:tcPr>
            <w:tcW w:w="0" w:type="auto"/>
            <w:tcBorders>
              <w:top w:val="nil"/>
              <w:bottom w:val="nil"/>
            </w:tcBorders>
          </w:tcPr>
          <w:p w14:paraId="27FFDC23" w14:textId="77777777" w:rsidR="00DF2F5C" w:rsidRDefault="00DF2F5C" w:rsidP="00562046">
            <w:pPr>
              <w:widowControl w:val="0"/>
              <w:autoSpaceDE w:val="0"/>
              <w:autoSpaceDN w:val="0"/>
              <w:adjustRightInd w:val="0"/>
              <w:jc w:val="center"/>
            </w:pPr>
          </w:p>
        </w:tc>
        <w:tc>
          <w:tcPr>
            <w:tcW w:w="0" w:type="auto"/>
            <w:tcBorders>
              <w:bottom w:val="single" w:sz="4" w:space="0" w:color="auto"/>
            </w:tcBorders>
          </w:tcPr>
          <w:p w14:paraId="1DAD05AE" w14:textId="77777777" w:rsidR="00DF2F5C" w:rsidRDefault="00DF2F5C" w:rsidP="00562046">
            <w:pPr>
              <w:widowControl w:val="0"/>
              <w:autoSpaceDE w:val="0"/>
              <w:autoSpaceDN w:val="0"/>
              <w:adjustRightInd w:val="0"/>
              <w:jc w:val="center"/>
            </w:pPr>
            <w:r>
              <w:t>F</w:t>
            </w:r>
          </w:p>
        </w:tc>
        <w:tc>
          <w:tcPr>
            <w:tcW w:w="0" w:type="auto"/>
            <w:tcBorders>
              <w:bottom w:val="single" w:sz="4" w:space="0" w:color="auto"/>
            </w:tcBorders>
          </w:tcPr>
          <w:p w14:paraId="11BFAB52" w14:textId="77777777" w:rsidR="00DF2F5C" w:rsidRDefault="00DF2F5C" w:rsidP="00562046">
            <w:pPr>
              <w:widowControl w:val="0"/>
              <w:autoSpaceDE w:val="0"/>
              <w:autoSpaceDN w:val="0"/>
              <w:adjustRightInd w:val="0"/>
              <w:jc w:val="center"/>
            </w:pPr>
            <w:r>
              <w:t>3</w:t>
            </w:r>
          </w:p>
        </w:tc>
        <w:tc>
          <w:tcPr>
            <w:tcW w:w="0" w:type="auto"/>
            <w:tcBorders>
              <w:top w:val="nil"/>
              <w:bottom w:val="nil"/>
            </w:tcBorders>
          </w:tcPr>
          <w:p w14:paraId="011C2ABB" w14:textId="77777777" w:rsidR="00DF2F5C" w:rsidRDefault="00DF2F5C" w:rsidP="00562046">
            <w:pPr>
              <w:widowControl w:val="0"/>
              <w:autoSpaceDE w:val="0"/>
              <w:autoSpaceDN w:val="0"/>
              <w:adjustRightInd w:val="0"/>
              <w:jc w:val="center"/>
            </w:pPr>
          </w:p>
        </w:tc>
        <w:tc>
          <w:tcPr>
            <w:tcW w:w="0" w:type="auto"/>
          </w:tcPr>
          <w:p w14:paraId="309FF56B" w14:textId="77777777" w:rsidR="00DF2F5C" w:rsidRDefault="00DF2F5C" w:rsidP="00562046">
            <w:pPr>
              <w:widowControl w:val="0"/>
              <w:autoSpaceDE w:val="0"/>
              <w:autoSpaceDN w:val="0"/>
              <w:adjustRightInd w:val="0"/>
              <w:jc w:val="center"/>
            </w:pPr>
            <w:r>
              <w:t>C</w:t>
            </w:r>
          </w:p>
        </w:tc>
        <w:tc>
          <w:tcPr>
            <w:tcW w:w="0" w:type="auto"/>
          </w:tcPr>
          <w:p w14:paraId="0396C72B" w14:textId="77777777" w:rsidR="00DF2F5C" w:rsidRDefault="00DF2F5C" w:rsidP="00562046">
            <w:pPr>
              <w:widowControl w:val="0"/>
              <w:autoSpaceDE w:val="0"/>
              <w:autoSpaceDN w:val="0"/>
              <w:adjustRightInd w:val="0"/>
              <w:jc w:val="center"/>
            </w:pPr>
            <w:r>
              <w:t>1</w:t>
            </w:r>
          </w:p>
        </w:tc>
        <w:tc>
          <w:tcPr>
            <w:tcW w:w="0" w:type="auto"/>
            <w:tcBorders>
              <w:top w:val="nil"/>
              <w:bottom w:val="nil"/>
            </w:tcBorders>
          </w:tcPr>
          <w:p w14:paraId="4A636B90" w14:textId="77777777" w:rsidR="00DF2F5C" w:rsidRDefault="00DF2F5C" w:rsidP="00562046">
            <w:pPr>
              <w:widowControl w:val="0"/>
              <w:autoSpaceDE w:val="0"/>
              <w:autoSpaceDN w:val="0"/>
              <w:adjustRightInd w:val="0"/>
              <w:jc w:val="center"/>
            </w:pPr>
          </w:p>
        </w:tc>
        <w:tc>
          <w:tcPr>
            <w:tcW w:w="0" w:type="auto"/>
          </w:tcPr>
          <w:p w14:paraId="63225894" w14:textId="77777777" w:rsidR="00DF2F5C" w:rsidRDefault="00DF2F5C" w:rsidP="00562046">
            <w:pPr>
              <w:widowControl w:val="0"/>
              <w:autoSpaceDE w:val="0"/>
              <w:autoSpaceDN w:val="0"/>
              <w:adjustRightInd w:val="0"/>
              <w:jc w:val="center"/>
            </w:pPr>
            <w:r>
              <w:t>D</w:t>
            </w:r>
          </w:p>
        </w:tc>
        <w:tc>
          <w:tcPr>
            <w:tcW w:w="0" w:type="auto"/>
          </w:tcPr>
          <w:p w14:paraId="37ACFF15" w14:textId="77777777" w:rsidR="00DF2F5C" w:rsidRDefault="00DF2F5C" w:rsidP="00562046">
            <w:pPr>
              <w:widowControl w:val="0"/>
              <w:autoSpaceDE w:val="0"/>
              <w:autoSpaceDN w:val="0"/>
              <w:adjustRightInd w:val="0"/>
              <w:jc w:val="center"/>
            </w:pPr>
            <w:r>
              <w:t>3</w:t>
            </w:r>
          </w:p>
        </w:tc>
      </w:tr>
      <w:tr w:rsidR="00DF2F5C" w14:paraId="6F8172AC" w14:textId="77777777" w:rsidTr="00562046">
        <w:trPr>
          <w:jc w:val="center"/>
        </w:trPr>
        <w:tc>
          <w:tcPr>
            <w:tcW w:w="0" w:type="auto"/>
            <w:tcBorders>
              <w:left w:val="nil"/>
              <w:bottom w:val="nil"/>
              <w:right w:val="nil"/>
            </w:tcBorders>
          </w:tcPr>
          <w:p w14:paraId="7D16C756" w14:textId="77777777" w:rsidR="00DF2F5C" w:rsidRDefault="00DF2F5C" w:rsidP="00562046">
            <w:pPr>
              <w:widowControl w:val="0"/>
              <w:autoSpaceDE w:val="0"/>
              <w:autoSpaceDN w:val="0"/>
              <w:adjustRightInd w:val="0"/>
              <w:jc w:val="center"/>
            </w:pPr>
          </w:p>
        </w:tc>
        <w:tc>
          <w:tcPr>
            <w:tcW w:w="0" w:type="auto"/>
            <w:tcBorders>
              <w:left w:val="nil"/>
              <w:bottom w:val="nil"/>
              <w:right w:val="nil"/>
            </w:tcBorders>
          </w:tcPr>
          <w:p w14:paraId="6DEA2035" w14:textId="77777777" w:rsidR="00DF2F5C" w:rsidRDefault="00DF2F5C" w:rsidP="00562046">
            <w:pPr>
              <w:widowControl w:val="0"/>
              <w:autoSpaceDE w:val="0"/>
              <w:autoSpaceDN w:val="0"/>
              <w:adjustRightInd w:val="0"/>
              <w:jc w:val="center"/>
            </w:pPr>
          </w:p>
        </w:tc>
        <w:tc>
          <w:tcPr>
            <w:tcW w:w="0" w:type="auto"/>
            <w:tcBorders>
              <w:top w:val="nil"/>
              <w:left w:val="nil"/>
              <w:bottom w:val="nil"/>
            </w:tcBorders>
          </w:tcPr>
          <w:p w14:paraId="49E28CA9" w14:textId="77777777" w:rsidR="00DF2F5C" w:rsidRDefault="00DF2F5C" w:rsidP="00562046">
            <w:pPr>
              <w:widowControl w:val="0"/>
              <w:autoSpaceDE w:val="0"/>
              <w:autoSpaceDN w:val="0"/>
              <w:adjustRightInd w:val="0"/>
              <w:jc w:val="center"/>
            </w:pPr>
          </w:p>
        </w:tc>
        <w:tc>
          <w:tcPr>
            <w:tcW w:w="0" w:type="auto"/>
          </w:tcPr>
          <w:p w14:paraId="133B0F88" w14:textId="77777777" w:rsidR="00DF2F5C" w:rsidRDefault="00DF2F5C" w:rsidP="00562046">
            <w:pPr>
              <w:widowControl w:val="0"/>
              <w:autoSpaceDE w:val="0"/>
              <w:autoSpaceDN w:val="0"/>
              <w:adjustRightInd w:val="0"/>
              <w:jc w:val="center"/>
            </w:pPr>
            <w:r>
              <w:t>F</w:t>
            </w:r>
          </w:p>
        </w:tc>
        <w:tc>
          <w:tcPr>
            <w:tcW w:w="0" w:type="auto"/>
          </w:tcPr>
          <w:p w14:paraId="5BCF899B" w14:textId="77777777" w:rsidR="00DF2F5C" w:rsidRDefault="00DF2F5C" w:rsidP="00562046">
            <w:pPr>
              <w:widowControl w:val="0"/>
              <w:autoSpaceDE w:val="0"/>
              <w:autoSpaceDN w:val="0"/>
              <w:adjustRightInd w:val="0"/>
              <w:jc w:val="center"/>
            </w:pPr>
            <w:r>
              <w:t>6</w:t>
            </w:r>
          </w:p>
        </w:tc>
        <w:tc>
          <w:tcPr>
            <w:tcW w:w="0" w:type="auto"/>
            <w:tcBorders>
              <w:top w:val="nil"/>
              <w:bottom w:val="nil"/>
            </w:tcBorders>
          </w:tcPr>
          <w:p w14:paraId="43DED7CD" w14:textId="77777777" w:rsidR="00DF2F5C" w:rsidRDefault="00DF2F5C" w:rsidP="00562046">
            <w:pPr>
              <w:widowControl w:val="0"/>
              <w:autoSpaceDE w:val="0"/>
              <w:autoSpaceDN w:val="0"/>
              <w:adjustRightInd w:val="0"/>
              <w:jc w:val="center"/>
            </w:pPr>
          </w:p>
        </w:tc>
        <w:tc>
          <w:tcPr>
            <w:tcW w:w="0" w:type="auto"/>
          </w:tcPr>
          <w:p w14:paraId="57099ACE" w14:textId="77777777" w:rsidR="00DF2F5C" w:rsidRDefault="00DF2F5C" w:rsidP="00562046">
            <w:pPr>
              <w:widowControl w:val="0"/>
              <w:autoSpaceDE w:val="0"/>
              <w:autoSpaceDN w:val="0"/>
              <w:adjustRightInd w:val="0"/>
              <w:jc w:val="center"/>
            </w:pPr>
            <w:r>
              <w:t>E</w:t>
            </w:r>
          </w:p>
        </w:tc>
        <w:tc>
          <w:tcPr>
            <w:tcW w:w="0" w:type="auto"/>
          </w:tcPr>
          <w:p w14:paraId="2684A7AE" w14:textId="77777777" w:rsidR="00DF2F5C" w:rsidRDefault="00DF2F5C" w:rsidP="00562046">
            <w:pPr>
              <w:widowControl w:val="0"/>
              <w:autoSpaceDE w:val="0"/>
              <w:autoSpaceDN w:val="0"/>
              <w:adjustRightInd w:val="0"/>
              <w:jc w:val="center"/>
            </w:pPr>
            <w:r>
              <w:t>1</w:t>
            </w:r>
          </w:p>
        </w:tc>
        <w:tc>
          <w:tcPr>
            <w:tcW w:w="0" w:type="auto"/>
            <w:tcBorders>
              <w:top w:val="nil"/>
              <w:bottom w:val="nil"/>
              <w:right w:val="nil"/>
            </w:tcBorders>
          </w:tcPr>
          <w:p w14:paraId="4A2185B1" w14:textId="77777777" w:rsidR="00DF2F5C" w:rsidRDefault="00DF2F5C" w:rsidP="00562046">
            <w:pPr>
              <w:widowControl w:val="0"/>
              <w:autoSpaceDE w:val="0"/>
              <w:autoSpaceDN w:val="0"/>
              <w:adjustRightInd w:val="0"/>
              <w:jc w:val="center"/>
            </w:pPr>
          </w:p>
        </w:tc>
        <w:tc>
          <w:tcPr>
            <w:tcW w:w="0" w:type="auto"/>
            <w:tcBorders>
              <w:left w:val="nil"/>
              <w:bottom w:val="nil"/>
              <w:right w:val="nil"/>
            </w:tcBorders>
          </w:tcPr>
          <w:p w14:paraId="0312BC15" w14:textId="77777777" w:rsidR="00DF2F5C" w:rsidRDefault="00DF2F5C" w:rsidP="00562046">
            <w:pPr>
              <w:widowControl w:val="0"/>
              <w:autoSpaceDE w:val="0"/>
              <w:autoSpaceDN w:val="0"/>
              <w:adjustRightInd w:val="0"/>
              <w:jc w:val="center"/>
            </w:pPr>
          </w:p>
        </w:tc>
        <w:tc>
          <w:tcPr>
            <w:tcW w:w="0" w:type="auto"/>
            <w:tcBorders>
              <w:left w:val="nil"/>
              <w:bottom w:val="nil"/>
              <w:right w:val="nil"/>
            </w:tcBorders>
          </w:tcPr>
          <w:p w14:paraId="00C630DF" w14:textId="77777777" w:rsidR="00DF2F5C" w:rsidRDefault="00DF2F5C" w:rsidP="00562046">
            <w:pPr>
              <w:widowControl w:val="0"/>
              <w:autoSpaceDE w:val="0"/>
              <w:autoSpaceDN w:val="0"/>
              <w:adjustRightInd w:val="0"/>
              <w:jc w:val="center"/>
            </w:pPr>
          </w:p>
        </w:tc>
        <w:tc>
          <w:tcPr>
            <w:tcW w:w="0" w:type="auto"/>
            <w:tcBorders>
              <w:top w:val="nil"/>
              <w:left w:val="nil"/>
              <w:bottom w:val="nil"/>
            </w:tcBorders>
          </w:tcPr>
          <w:p w14:paraId="4E4D9A2E" w14:textId="77777777" w:rsidR="00DF2F5C" w:rsidRDefault="00DF2F5C" w:rsidP="00562046">
            <w:pPr>
              <w:widowControl w:val="0"/>
              <w:autoSpaceDE w:val="0"/>
              <w:autoSpaceDN w:val="0"/>
              <w:adjustRightInd w:val="0"/>
              <w:jc w:val="center"/>
            </w:pPr>
          </w:p>
        </w:tc>
        <w:tc>
          <w:tcPr>
            <w:tcW w:w="0" w:type="auto"/>
          </w:tcPr>
          <w:p w14:paraId="1220A5E8" w14:textId="77777777" w:rsidR="00DF2F5C" w:rsidRDefault="00DF2F5C" w:rsidP="00562046">
            <w:pPr>
              <w:widowControl w:val="0"/>
              <w:autoSpaceDE w:val="0"/>
              <w:autoSpaceDN w:val="0"/>
              <w:adjustRightInd w:val="0"/>
              <w:jc w:val="center"/>
            </w:pPr>
            <w:r>
              <w:t>F</w:t>
            </w:r>
          </w:p>
        </w:tc>
        <w:tc>
          <w:tcPr>
            <w:tcW w:w="0" w:type="auto"/>
          </w:tcPr>
          <w:p w14:paraId="09897BCB" w14:textId="77777777" w:rsidR="00DF2F5C" w:rsidRDefault="00DF2F5C" w:rsidP="00562046">
            <w:pPr>
              <w:widowControl w:val="0"/>
              <w:autoSpaceDE w:val="0"/>
              <w:autoSpaceDN w:val="0"/>
              <w:adjustRightInd w:val="0"/>
              <w:jc w:val="center"/>
            </w:pPr>
            <w:r>
              <w:t>3</w:t>
            </w:r>
          </w:p>
        </w:tc>
        <w:tc>
          <w:tcPr>
            <w:tcW w:w="0" w:type="auto"/>
            <w:tcBorders>
              <w:top w:val="nil"/>
              <w:bottom w:val="nil"/>
            </w:tcBorders>
          </w:tcPr>
          <w:p w14:paraId="7A5ECB4C" w14:textId="77777777" w:rsidR="00DF2F5C" w:rsidRDefault="00DF2F5C" w:rsidP="00562046">
            <w:pPr>
              <w:widowControl w:val="0"/>
              <w:autoSpaceDE w:val="0"/>
              <w:autoSpaceDN w:val="0"/>
              <w:adjustRightInd w:val="0"/>
              <w:jc w:val="center"/>
            </w:pPr>
          </w:p>
        </w:tc>
        <w:tc>
          <w:tcPr>
            <w:tcW w:w="0" w:type="auto"/>
          </w:tcPr>
          <w:p w14:paraId="21AA176D" w14:textId="77777777" w:rsidR="00DF2F5C" w:rsidRDefault="00DF2F5C" w:rsidP="00562046">
            <w:pPr>
              <w:widowControl w:val="0"/>
              <w:autoSpaceDE w:val="0"/>
              <w:autoSpaceDN w:val="0"/>
              <w:adjustRightInd w:val="0"/>
              <w:jc w:val="center"/>
            </w:pPr>
            <w:r>
              <w:t>E</w:t>
            </w:r>
          </w:p>
        </w:tc>
        <w:tc>
          <w:tcPr>
            <w:tcW w:w="0" w:type="auto"/>
          </w:tcPr>
          <w:p w14:paraId="15516AF8" w14:textId="77777777" w:rsidR="00DF2F5C" w:rsidRDefault="00DF2F5C" w:rsidP="00562046">
            <w:pPr>
              <w:widowControl w:val="0"/>
              <w:autoSpaceDE w:val="0"/>
              <w:autoSpaceDN w:val="0"/>
              <w:adjustRightInd w:val="0"/>
              <w:jc w:val="center"/>
            </w:pPr>
            <w:r>
              <w:t>3</w:t>
            </w:r>
          </w:p>
        </w:tc>
      </w:tr>
    </w:tbl>
    <w:p w14:paraId="541934BB" w14:textId="77777777" w:rsidR="00DF2F5C" w:rsidRDefault="00DF2F5C" w:rsidP="00DF2F5C">
      <w:pPr>
        <w:pStyle w:val="ListParagraph"/>
        <w:widowControl w:val="0"/>
        <w:numPr>
          <w:ilvl w:val="1"/>
          <w:numId w:val="12"/>
        </w:numPr>
        <w:autoSpaceDE w:val="0"/>
        <w:autoSpaceDN w:val="0"/>
        <w:adjustRightInd w:val="0"/>
        <w:ind w:left="709"/>
      </w:pPr>
      <w:r>
        <w:t>Tracer le réseau</w:t>
      </w:r>
    </w:p>
    <w:p w14:paraId="6608DAB3" w14:textId="77777777" w:rsidR="00DF2F5C" w:rsidRDefault="00DF2F5C" w:rsidP="00DF2F5C">
      <w:pPr>
        <w:pStyle w:val="ListParagraph"/>
        <w:widowControl w:val="0"/>
        <w:numPr>
          <w:ilvl w:val="1"/>
          <w:numId w:val="12"/>
        </w:numPr>
        <w:autoSpaceDE w:val="0"/>
        <w:autoSpaceDN w:val="0"/>
        <w:adjustRightInd w:val="0"/>
        <w:ind w:left="709"/>
      </w:pPr>
      <w:r>
        <w:t>Construire les tables de routage de A et D en utilisant l’algorithme de Dijkstra</w:t>
      </w:r>
    </w:p>
    <w:p w14:paraId="00F2ED4B" w14:textId="77777777" w:rsidR="00827889" w:rsidRDefault="00827889" w:rsidP="00FE1FAF">
      <w:pPr>
        <w:ind w:left="360"/>
        <w:jc w:val="both"/>
      </w:pPr>
    </w:p>
    <w:p w14:paraId="075FBF99" w14:textId="77777777" w:rsidR="00DF2F5C" w:rsidRDefault="00DF2F5C" w:rsidP="00FE1FAF">
      <w:pPr>
        <w:ind w:left="360"/>
        <w:jc w:val="both"/>
      </w:pPr>
    </w:p>
    <w:p w14:paraId="7F461690" w14:textId="2CEDFAB9" w:rsidR="00DF2F5C" w:rsidRPr="00DF2F5C" w:rsidRDefault="00DF2F5C" w:rsidP="00DF2F5C">
      <w:pPr>
        <w:pStyle w:val="ListParagraph"/>
        <w:widowControl w:val="0"/>
        <w:pBdr>
          <w:top w:val="single" w:sz="4" w:space="1" w:color="auto"/>
        </w:pBdr>
        <w:autoSpaceDE w:val="0"/>
        <w:autoSpaceDN w:val="0"/>
        <w:adjustRightInd w:val="0"/>
        <w:ind w:left="0"/>
        <w:jc w:val="both"/>
        <w:rPr>
          <w:szCs w:val="24"/>
        </w:rPr>
      </w:pPr>
      <w:r>
        <w:rPr>
          <w:sz w:val="18"/>
          <w:szCs w:val="18"/>
        </w:rPr>
        <w:t xml:space="preserve">Cours de </w:t>
      </w:r>
      <w:r w:rsidRPr="00DD2C7B">
        <w:rPr>
          <w:sz w:val="18"/>
          <w:szCs w:val="18"/>
        </w:rPr>
        <w:t>Frédéric Mandon</w:t>
      </w:r>
      <w:r>
        <w:rPr>
          <w:sz w:val="18"/>
          <w:szCs w:val="18"/>
        </w:rPr>
        <w:t>,</w:t>
      </w:r>
      <w:r w:rsidRPr="00DD2C7B">
        <w:rPr>
          <w:sz w:val="18"/>
          <w:szCs w:val="18"/>
        </w:rPr>
        <w:t xml:space="preserve"> licence Creative Commons BY NC SA, </w:t>
      </w:r>
      <w:hyperlink r:id="rId9" w:history="1">
        <w:r w:rsidRPr="00DD2C7B">
          <w:rPr>
            <w:rStyle w:val="Hyperlink"/>
            <w:sz w:val="18"/>
            <w:szCs w:val="18"/>
          </w:rPr>
          <w:t>https://creativecommons.org/licenses/by-nc-sa/3.0/fr/</w:t>
        </w:r>
      </w:hyperlink>
    </w:p>
    <w:sectPr w:rsidR="00DF2F5C" w:rsidRPr="00DF2F5C" w:rsidSect="00C1393F">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91C25A" w14:textId="77777777" w:rsidR="00562046" w:rsidRDefault="00562046" w:rsidP="00DF2F5C">
      <w:r>
        <w:separator/>
      </w:r>
    </w:p>
  </w:endnote>
  <w:endnote w:type="continuationSeparator" w:id="0">
    <w:p w14:paraId="6385F2F0" w14:textId="77777777" w:rsidR="00562046" w:rsidRDefault="00562046" w:rsidP="00DF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Reading From The East #4">
    <w:panose1 w:val="0000050400000000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D0D07F" w14:textId="0B517C4F" w:rsidR="00562046" w:rsidRDefault="00562046" w:rsidP="00DF2F5C">
    <w:pPr>
      <w:pStyle w:val="Footer"/>
      <w:jc w:val="center"/>
    </w:pPr>
    <w:r>
      <w:rPr>
        <w:rStyle w:val="PageNumber"/>
      </w:rPr>
      <w:fldChar w:fldCharType="begin"/>
    </w:r>
    <w:r>
      <w:rPr>
        <w:rStyle w:val="PageNumber"/>
      </w:rPr>
      <w:instrText xml:space="preserve"> PAGE </w:instrText>
    </w:r>
    <w:r>
      <w:rPr>
        <w:rStyle w:val="PageNumber"/>
      </w:rPr>
      <w:fldChar w:fldCharType="separate"/>
    </w:r>
    <w:r w:rsidR="00726A46">
      <w:rPr>
        <w:rStyle w:val="PageNumber"/>
        <w:noProof/>
      </w:rPr>
      <w:t>1</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099EC" w14:textId="77777777" w:rsidR="00562046" w:rsidRDefault="00562046" w:rsidP="00DF2F5C">
      <w:r>
        <w:separator/>
      </w:r>
    </w:p>
  </w:footnote>
  <w:footnote w:type="continuationSeparator" w:id="0">
    <w:p w14:paraId="6FC6D137" w14:textId="77777777" w:rsidR="00562046" w:rsidRDefault="00562046" w:rsidP="00DF2F5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2CBE"/>
    <w:multiLevelType w:val="hybridMultilevel"/>
    <w:tmpl w:val="487E9B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F001FBD"/>
    <w:multiLevelType w:val="hybridMultilevel"/>
    <w:tmpl w:val="63A66F3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824C91"/>
    <w:multiLevelType w:val="hybridMultilevel"/>
    <w:tmpl w:val="6B309B80"/>
    <w:lvl w:ilvl="0" w:tplc="9DB0EDDA">
      <w:numFmt w:val="bullet"/>
      <w:lvlText w:val=""/>
      <w:lvlJc w:val="left"/>
      <w:pPr>
        <w:ind w:left="720" w:hanging="360"/>
      </w:pPr>
      <w:rPr>
        <w:rFonts w:ascii="Wingdings" w:eastAsia="ＭＳ 明朝"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9D1A14"/>
    <w:multiLevelType w:val="hybridMultilevel"/>
    <w:tmpl w:val="3BF452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6E5A61"/>
    <w:multiLevelType w:val="hybridMultilevel"/>
    <w:tmpl w:val="087CD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B81378"/>
    <w:multiLevelType w:val="hybridMultilevel"/>
    <w:tmpl w:val="1A0EED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DCE3575"/>
    <w:multiLevelType w:val="hybridMultilevel"/>
    <w:tmpl w:val="F72CEE56"/>
    <w:lvl w:ilvl="0" w:tplc="9DB0EDDA">
      <w:numFmt w:val="bullet"/>
      <w:lvlText w:val=""/>
      <w:lvlJc w:val="left"/>
      <w:pPr>
        <w:ind w:left="720" w:hanging="360"/>
      </w:pPr>
      <w:rPr>
        <w:rFonts w:ascii="Wingdings" w:eastAsia="ＭＳ 明朝"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C87A61"/>
    <w:multiLevelType w:val="multilevel"/>
    <w:tmpl w:val="67D6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17741D"/>
    <w:multiLevelType w:val="hybridMultilevel"/>
    <w:tmpl w:val="79EE15E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6D302394"/>
    <w:multiLevelType w:val="multilevel"/>
    <w:tmpl w:val="F72CEE56"/>
    <w:lvl w:ilvl="0">
      <w:numFmt w:val="bullet"/>
      <w:lvlText w:val=""/>
      <w:lvlJc w:val="left"/>
      <w:pPr>
        <w:ind w:left="720" w:hanging="360"/>
      </w:pPr>
      <w:rPr>
        <w:rFonts w:ascii="Wingdings" w:eastAsia="ＭＳ 明朝" w:hAnsi="Wingdings"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15D423F"/>
    <w:multiLevelType w:val="hybridMultilevel"/>
    <w:tmpl w:val="03AE9A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A5F576B"/>
    <w:multiLevelType w:val="hybridMultilevel"/>
    <w:tmpl w:val="CD3AA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6"/>
  </w:num>
  <w:num w:numId="4">
    <w:abstractNumId w:val="9"/>
  </w:num>
  <w:num w:numId="5">
    <w:abstractNumId w:val="4"/>
  </w:num>
  <w:num w:numId="6">
    <w:abstractNumId w:val="3"/>
  </w:num>
  <w:num w:numId="7">
    <w:abstractNumId w:val="5"/>
  </w:num>
  <w:num w:numId="8">
    <w:abstractNumId w:val="8"/>
  </w:num>
  <w:num w:numId="9">
    <w:abstractNumId w:val="7"/>
  </w:num>
  <w:num w:numId="10">
    <w:abstractNumId w:val="1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3F"/>
    <w:rsid w:val="0000434C"/>
    <w:rsid w:val="00032583"/>
    <w:rsid w:val="000401C5"/>
    <w:rsid w:val="00067844"/>
    <w:rsid w:val="000778B5"/>
    <w:rsid w:val="0008326C"/>
    <w:rsid w:val="000E0636"/>
    <w:rsid w:val="00117913"/>
    <w:rsid w:val="00122845"/>
    <w:rsid w:val="0016413F"/>
    <w:rsid w:val="001968D6"/>
    <w:rsid w:val="001A7C11"/>
    <w:rsid w:val="001C127B"/>
    <w:rsid w:val="00236889"/>
    <w:rsid w:val="00271378"/>
    <w:rsid w:val="00297F5D"/>
    <w:rsid w:val="002B22B8"/>
    <w:rsid w:val="002E5349"/>
    <w:rsid w:val="002E6BD2"/>
    <w:rsid w:val="002F0853"/>
    <w:rsid w:val="00390106"/>
    <w:rsid w:val="003A1C17"/>
    <w:rsid w:val="003B4A19"/>
    <w:rsid w:val="003C4DC4"/>
    <w:rsid w:val="0040330C"/>
    <w:rsid w:val="0046786E"/>
    <w:rsid w:val="004B5ADA"/>
    <w:rsid w:val="004B6397"/>
    <w:rsid w:val="00515466"/>
    <w:rsid w:val="00536943"/>
    <w:rsid w:val="00562046"/>
    <w:rsid w:val="005B03CE"/>
    <w:rsid w:val="005E3B6D"/>
    <w:rsid w:val="005E4199"/>
    <w:rsid w:val="005F458B"/>
    <w:rsid w:val="006A3BDC"/>
    <w:rsid w:val="006C6A9E"/>
    <w:rsid w:val="006D0313"/>
    <w:rsid w:val="006E14A4"/>
    <w:rsid w:val="006F03D4"/>
    <w:rsid w:val="006F4153"/>
    <w:rsid w:val="00710B4D"/>
    <w:rsid w:val="00726A46"/>
    <w:rsid w:val="007569E3"/>
    <w:rsid w:val="00766882"/>
    <w:rsid w:val="007729D1"/>
    <w:rsid w:val="00797FA3"/>
    <w:rsid w:val="007C0075"/>
    <w:rsid w:val="00827889"/>
    <w:rsid w:val="008D1999"/>
    <w:rsid w:val="008F39B1"/>
    <w:rsid w:val="0091577C"/>
    <w:rsid w:val="00976960"/>
    <w:rsid w:val="00A032CF"/>
    <w:rsid w:val="00A81BF1"/>
    <w:rsid w:val="00AC32F7"/>
    <w:rsid w:val="00AF3C99"/>
    <w:rsid w:val="00AF7344"/>
    <w:rsid w:val="00B14930"/>
    <w:rsid w:val="00B75112"/>
    <w:rsid w:val="00BA5608"/>
    <w:rsid w:val="00BB6DE6"/>
    <w:rsid w:val="00BF5A93"/>
    <w:rsid w:val="00C03F2D"/>
    <w:rsid w:val="00C069E7"/>
    <w:rsid w:val="00C1393F"/>
    <w:rsid w:val="00C1512F"/>
    <w:rsid w:val="00C41525"/>
    <w:rsid w:val="00CD6A3B"/>
    <w:rsid w:val="00D17F9B"/>
    <w:rsid w:val="00D2294A"/>
    <w:rsid w:val="00D24324"/>
    <w:rsid w:val="00D31A1F"/>
    <w:rsid w:val="00D47F3D"/>
    <w:rsid w:val="00DF092B"/>
    <w:rsid w:val="00DF2F5C"/>
    <w:rsid w:val="00E41011"/>
    <w:rsid w:val="00E4125C"/>
    <w:rsid w:val="00E77CD4"/>
    <w:rsid w:val="00E94A3F"/>
    <w:rsid w:val="00ED687A"/>
    <w:rsid w:val="00F11732"/>
    <w:rsid w:val="00F568BB"/>
    <w:rsid w:val="00F70656"/>
    <w:rsid w:val="00FA58E3"/>
    <w:rsid w:val="00FB7758"/>
    <w:rsid w:val="00FE1FA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3011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93F"/>
    <w:pPr>
      <w:ind w:left="720"/>
      <w:contextualSpacing/>
    </w:pPr>
  </w:style>
  <w:style w:type="character" w:styleId="Hyperlink">
    <w:name w:val="Hyperlink"/>
    <w:basedOn w:val="DefaultParagraphFont"/>
    <w:uiPriority w:val="99"/>
    <w:unhideWhenUsed/>
    <w:rsid w:val="00297F5D"/>
    <w:rPr>
      <w:color w:val="0000FF" w:themeColor="hyperlink"/>
      <w:u w:val="single"/>
    </w:rPr>
  </w:style>
  <w:style w:type="paragraph" w:styleId="NormalWeb">
    <w:name w:val="Normal (Web)"/>
    <w:basedOn w:val="Normal"/>
    <w:uiPriority w:val="99"/>
    <w:semiHidden/>
    <w:unhideWhenUsed/>
    <w:rsid w:val="00C03F2D"/>
    <w:pPr>
      <w:spacing w:before="100" w:beforeAutospacing="1" w:after="142" w:line="276" w:lineRule="auto"/>
    </w:pPr>
    <w:rPr>
      <w:sz w:val="20"/>
    </w:rPr>
  </w:style>
  <w:style w:type="table" w:styleId="TableGrid">
    <w:name w:val="Table Grid"/>
    <w:basedOn w:val="TableNormal"/>
    <w:uiPriority w:val="59"/>
    <w:rsid w:val="008D1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FAF"/>
    <w:rPr>
      <w:rFonts w:ascii="Lucida Grande" w:hAnsi="Lucida Grande" w:cs="Lucida Grande"/>
      <w:sz w:val="18"/>
      <w:szCs w:val="18"/>
    </w:rPr>
  </w:style>
  <w:style w:type="paragraph" w:styleId="Header">
    <w:name w:val="header"/>
    <w:basedOn w:val="Normal"/>
    <w:link w:val="HeaderChar"/>
    <w:uiPriority w:val="99"/>
    <w:unhideWhenUsed/>
    <w:rsid w:val="00DF2F5C"/>
    <w:pPr>
      <w:tabs>
        <w:tab w:val="center" w:pos="4153"/>
        <w:tab w:val="right" w:pos="8306"/>
      </w:tabs>
    </w:pPr>
  </w:style>
  <w:style w:type="character" w:customStyle="1" w:styleId="HeaderChar">
    <w:name w:val="Header Char"/>
    <w:basedOn w:val="DefaultParagraphFont"/>
    <w:link w:val="Header"/>
    <w:uiPriority w:val="99"/>
    <w:rsid w:val="00DF2F5C"/>
    <w:rPr>
      <w:szCs w:val="20"/>
    </w:rPr>
  </w:style>
  <w:style w:type="paragraph" w:styleId="Footer">
    <w:name w:val="footer"/>
    <w:basedOn w:val="Normal"/>
    <w:link w:val="FooterChar"/>
    <w:uiPriority w:val="99"/>
    <w:unhideWhenUsed/>
    <w:rsid w:val="00DF2F5C"/>
    <w:pPr>
      <w:tabs>
        <w:tab w:val="center" w:pos="4153"/>
        <w:tab w:val="right" w:pos="8306"/>
      </w:tabs>
    </w:pPr>
  </w:style>
  <w:style w:type="character" w:customStyle="1" w:styleId="FooterChar">
    <w:name w:val="Footer Char"/>
    <w:basedOn w:val="DefaultParagraphFont"/>
    <w:link w:val="Footer"/>
    <w:uiPriority w:val="99"/>
    <w:rsid w:val="00DF2F5C"/>
    <w:rPr>
      <w:szCs w:val="20"/>
    </w:rPr>
  </w:style>
  <w:style w:type="character" w:styleId="PageNumber">
    <w:name w:val="page number"/>
    <w:basedOn w:val="DefaultParagraphFont"/>
    <w:uiPriority w:val="99"/>
    <w:semiHidden/>
    <w:unhideWhenUsed/>
    <w:rsid w:val="00DF2F5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393F"/>
    <w:pPr>
      <w:ind w:left="720"/>
      <w:contextualSpacing/>
    </w:pPr>
  </w:style>
  <w:style w:type="character" w:styleId="Hyperlink">
    <w:name w:val="Hyperlink"/>
    <w:basedOn w:val="DefaultParagraphFont"/>
    <w:uiPriority w:val="99"/>
    <w:unhideWhenUsed/>
    <w:rsid w:val="00297F5D"/>
    <w:rPr>
      <w:color w:val="0000FF" w:themeColor="hyperlink"/>
      <w:u w:val="single"/>
    </w:rPr>
  </w:style>
  <w:style w:type="paragraph" w:styleId="NormalWeb">
    <w:name w:val="Normal (Web)"/>
    <w:basedOn w:val="Normal"/>
    <w:uiPriority w:val="99"/>
    <w:semiHidden/>
    <w:unhideWhenUsed/>
    <w:rsid w:val="00C03F2D"/>
    <w:pPr>
      <w:spacing w:before="100" w:beforeAutospacing="1" w:after="142" w:line="276" w:lineRule="auto"/>
    </w:pPr>
    <w:rPr>
      <w:sz w:val="20"/>
    </w:rPr>
  </w:style>
  <w:style w:type="table" w:styleId="TableGrid">
    <w:name w:val="Table Grid"/>
    <w:basedOn w:val="TableNormal"/>
    <w:uiPriority w:val="59"/>
    <w:rsid w:val="008D19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E1F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1FAF"/>
    <w:rPr>
      <w:rFonts w:ascii="Lucida Grande" w:hAnsi="Lucida Grande" w:cs="Lucida Grande"/>
      <w:sz w:val="18"/>
      <w:szCs w:val="18"/>
    </w:rPr>
  </w:style>
  <w:style w:type="paragraph" w:styleId="Header">
    <w:name w:val="header"/>
    <w:basedOn w:val="Normal"/>
    <w:link w:val="HeaderChar"/>
    <w:uiPriority w:val="99"/>
    <w:unhideWhenUsed/>
    <w:rsid w:val="00DF2F5C"/>
    <w:pPr>
      <w:tabs>
        <w:tab w:val="center" w:pos="4153"/>
        <w:tab w:val="right" w:pos="8306"/>
      </w:tabs>
    </w:pPr>
  </w:style>
  <w:style w:type="character" w:customStyle="1" w:styleId="HeaderChar">
    <w:name w:val="Header Char"/>
    <w:basedOn w:val="DefaultParagraphFont"/>
    <w:link w:val="Header"/>
    <w:uiPriority w:val="99"/>
    <w:rsid w:val="00DF2F5C"/>
    <w:rPr>
      <w:szCs w:val="20"/>
    </w:rPr>
  </w:style>
  <w:style w:type="paragraph" w:styleId="Footer">
    <w:name w:val="footer"/>
    <w:basedOn w:val="Normal"/>
    <w:link w:val="FooterChar"/>
    <w:uiPriority w:val="99"/>
    <w:unhideWhenUsed/>
    <w:rsid w:val="00DF2F5C"/>
    <w:pPr>
      <w:tabs>
        <w:tab w:val="center" w:pos="4153"/>
        <w:tab w:val="right" w:pos="8306"/>
      </w:tabs>
    </w:pPr>
  </w:style>
  <w:style w:type="character" w:customStyle="1" w:styleId="FooterChar">
    <w:name w:val="Footer Char"/>
    <w:basedOn w:val="DefaultParagraphFont"/>
    <w:link w:val="Footer"/>
    <w:uiPriority w:val="99"/>
    <w:rsid w:val="00DF2F5C"/>
    <w:rPr>
      <w:szCs w:val="20"/>
    </w:rPr>
  </w:style>
  <w:style w:type="character" w:styleId="PageNumber">
    <w:name w:val="page number"/>
    <w:basedOn w:val="DefaultParagraphFont"/>
    <w:uiPriority w:val="99"/>
    <w:semiHidden/>
    <w:unhideWhenUsed/>
    <w:rsid w:val="00DF2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214172">
      <w:bodyDiv w:val="1"/>
      <w:marLeft w:val="0"/>
      <w:marRight w:val="0"/>
      <w:marTop w:val="0"/>
      <w:marBottom w:val="0"/>
      <w:divBdr>
        <w:top w:val="none" w:sz="0" w:space="0" w:color="auto"/>
        <w:left w:val="none" w:sz="0" w:space="0" w:color="auto"/>
        <w:bottom w:val="none" w:sz="0" w:space="0" w:color="auto"/>
        <w:right w:val="none" w:sz="0" w:space="0" w:color="auto"/>
      </w:divBdr>
    </w:div>
    <w:div w:id="644700938">
      <w:bodyDiv w:val="1"/>
      <w:marLeft w:val="0"/>
      <w:marRight w:val="0"/>
      <w:marTop w:val="0"/>
      <w:marBottom w:val="0"/>
      <w:divBdr>
        <w:top w:val="none" w:sz="0" w:space="0" w:color="auto"/>
        <w:left w:val="none" w:sz="0" w:space="0" w:color="auto"/>
        <w:bottom w:val="none" w:sz="0" w:space="0" w:color="auto"/>
        <w:right w:val="none" w:sz="0" w:space="0" w:color="auto"/>
      </w:divBdr>
    </w:div>
    <w:div w:id="131703214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creativecommons.org/licenses/by-nc-sa/3.0/f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1128</Words>
  <Characters>6432</Characters>
  <Application>Microsoft Macintosh Word</Application>
  <DocSecurity>0</DocSecurity>
  <Lines>53</Lines>
  <Paragraphs>15</Paragraphs>
  <ScaleCrop>false</ScaleCrop>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2</cp:revision>
  <cp:lastPrinted>2023-01-10T08:46:00Z</cp:lastPrinted>
  <dcterms:created xsi:type="dcterms:W3CDTF">2023-01-10T08:48:00Z</dcterms:created>
  <dcterms:modified xsi:type="dcterms:W3CDTF">2023-01-10T08:48:00Z</dcterms:modified>
</cp:coreProperties>
</file>