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5CBB9" w14:textId="049D7069" w:rsidR="00C77880" w:rsidRPr="006E6DBC" w:rsidRDefault="00460FAF" w:rsidP="00C77880">
      <w:pPr>
        <w:jc w:val="center"/>
        <w:rPr>
          <w:rFonts w:ascii="Graphik Arts" w:hAnsi="Graphik Arts"/>
          <w:sz w:val="32"/>
        </w:rPr>
      </w:pPr>
      <w:r>
        <w:rPr>
          <w:rFonts w:ascii="Graphik Arts" w:hAnsi="Graphik Arts"/>
          <w:sz w:val="32"/>
        </w:rPr>
        <w:t>ARCHITECTURE</w:t>
      </w:r>
      <w:r w:rsidR="0066643B">
        <w:rPr>
          <w:rFonts w:ascii="Graphik Arts" w:hAnsi="Graphik Arts"/>
          <w:sz w:val="32"/>
        </w:rPr>
        <w:t xml:space="preserve"> DES ORDINATEURS</w:t>
      </w:r>
    </w:p>
    <w:p w14:paraId="6405362C" w14:textId="77777777" w:rsidR="00C77880" w:rsidRDefault="00C77880" w:rsidP="00C77880">
      <w:pPr>
        <w:jc w:val="both"/>
      </w:pPr>
    </w:p>
    <w:p w14:paraId="36FC1824" w14:textId="77777777" w:rsidR="00C77880" w:rsidRPr="00E93124" w:rsidRDefault="00C77880" w:rsidP="00C77880">
      <w:pPr>
        <w:numPr>
          <w:ilvl w:val="0"/>
          <w:numId w:val="1"/>
        </w:numPr>
        <w:jc w:val="both"/>
        <w:rPr>
          <w:u w:val="single"/>
        </w:rPr>
      </w:pPr>
      <w:r w:rsidRPr="00E93124">
        <w:rPr>
          <w:u w:val="single"/>
        </w:rPr>
        <w:t>Genèse et histoire.</w:t>
      </w:r>
    </w:p>
    <w:p w14:paraId="0036F4F9" w14:textId="77777777" w:rsidR="00C77880" w:rsidRPr="00E93124" w:rsidRDefault="00C77880" w:rsidP="00C77880">
      <w:pPr>
        <w:ind w:left="360"/>
        <w:jc w:val="both"/>
      </w:pPr>
      <w:r w:rsidRPr="00E93124">
        <w:t>Entre le XIe et le XVIIe siècle, l’ordi</w:t>
      </w:r>
      <w:r w:rsidR="00C80148">
        <w:t>nateur désigne celui qui est cha</w:t>
      </w:r>
      <w:r w:rsidRPr="00E93124">
        <w:t>rgé de « régler les affaires publiques ».</w:t>
      </w:r>
    </w:p>
    <w:p w14:paraId="5760AA68" w14:textId="77777777" w:rsidR="00C77880" w:rsidRPr="00E93124" w:rsidRDefault="00C77880" w:rsidP="00C77880">
      <w:pPr>
        <w:ind w:left="360"/>
        <w:jc w:val="both"/>
      </w:pPr>
      <w:r w:rsidRPr="00E93124">
        <w:t>Le sens actuel a été proposé en 1955 en réponse à une demande du service publicitaire d’IBM France.</w:t>
      </w:r>
    </w:p>
    <w:p w14:paraId="3276293B" w14:textId="77777777" w:rsidR="00C77880" w:rsidRPr="00E93124" w:rsidRDefault="00C77880" w:rsidP="00C77880">
      <w:pPr>
        <w:ind w:left="360"/>
        <w:jc w:val="both"/>
      </w:pPr>
      <w:r w:rsidRPr="00E93124">
        <w:t>La définition a beaucoup évolué en 60 ans. Celle de Wikipedia est aboutie : « machine électronique qui fonctionne par la lecture séquentielle d’un ensemble d’instructions qui lui font exécuter des opérations logiques et arithmétiques sur des chiffres binaires ». Nous avons déjà vu l’aspect « lecture séquentielle d’instructions », en écrivant des programmes, et l’aspect binaire dans le cours sur le codage. Nous allons dans ce chapitre voir comment l’architecture permet d’effectuer les « opérations arithmétiques et logiques ».</w:t>
      </w:r>
    </w:p>
    <w:p w14:paraId="7A188F4D" w14:textId="77777777" w:rsidR="00C77880" w:rsidRPr="00E93124" w:rsidRDefault="00C77880" w:rsidP="00C77880">
      <w:pPr>
        <w:ind w:left="360"/>
        <w:jc w:val="both"/>
      </w:pPr>
    </w:p>
    <w:p w14:paraId="1B3E7922" w14:textId="77777777" w:rsidR="00C77880" w:rsidRPr="00E93124" w:rsidRDefault="00C77880" w:rsidP="00C77880">
      <w:pPr>
        <w:ind w:left="360"/>
        <w:jc w:val="both"/>
      </w:pPr>
      <w:r w:rsidRPr="00E93124">
        <w:t>Un peu d’histoire.</w:t>
      </w:r>
    </w:p>
    <w:p w14:paraId="46B9C014" w14:textId="77777777" w:rsidR="00C77880" w:rsidRPr="00E93124" w:rsidRDefault="00C77880" w:rsidP="00C77880">
      <w:pPr>
        <w:ind w:left="360"/>
        <w:jc w:val="both"/>
      </w:pPr>
      <w:r w:rsidRPr="00E93124">
        <w:t>Les premières machines à calculer datent du XVIIe siècle. La pascaline est la plus connue, c’est en fait la seule dont on soit sûr de l’existence puisqu’il en existe toujours une dizaine. Elle ne pouvait faire que des additions, mais Blaise Pascal avait trouvé la méthode du complément à 10 (sur le principe du complément à 2 vu dans le dernier chapitre) pour faire des soustractions.</w:t>
      </w:r>
    </w:p>
    <w:p w14:paraId="5F0A97FB" w14:textId="77777777" w:rsidR="00C77880" w:rsidRPr="00E93124" w:rsidRDefault="00C77880" w:rsidP="00C77880">
      <w:pPr>
        <w:ind w:left="360"/>
        <w:jc w:val="both"/>
      </w:pPr>
      <w:r w:rsidRPr="00E93124">
        <w:t>On a le schéma suivant :</w:t>
      </w:r>
    </w:p>
    <w:p w14:paraId="3475546C" w14:textId="40B712C6" w:rsidR="00C77880" w:rsidRPr="00E93124" w:rsidRDefault="000F5996" w:rsidP="00C77880">
      <w:pPr>
        <w:ind w:left="360"/>
        <w:jc w:val="both"/>
      </w:pPr>
      <w:r>
        <w:rPr>
          <w:noProof/>
          <w:lang w:val="en-US"/>
        </w:rPr>
        <mc:AlternateContent>
          <mc:Choice Requires="wpg">
            <w:drawing>
              <wp:anchor distT="0" distB="0" distL="114300" distR="114300" simplePos="0" relativeHeight="251644928" behindDoc="0" locked="0" layoutInCell="1" allowOverlap="1" wp14:anchorId="4A580B7F" wp14:editId="1704C3A3">
                <wp:simplePos x="0" y="0"/>
                <wp:positionH relativeFrom="column">
                  <wp:posOffset>948690</wp:posOffset>
                </wp:positionH>
                <wp:positionV relativeFrom="paragraph">
                  <wp:posOffset>79375</wp:posOffset>
                </wp:positionV>
                <wp:extent cx="4686300" cy="349885"/>
                <wp:effectExtent l="0" t="0" r="38100" b="31115"/>
                <wp:wrapNone/>
                <wp:docPr id="37" name="Group 37"/>
                <wp:cNvGraphicFramePr/>
                <a:graphic xmlns:a="http://schemas.openxmlformats.org/drawingml/2006/main">
                  <a:graphicData uri="http://schemas.microsoft.com/office/word/2010/wordprocessingGroup">
                    <wpg:wgp>
                      <wpg:cNvGrpSpPr/>
                      <wpg:grpSpPr>
                        <a:xfrm>
                          <a:off x="0" y="0"/>
                          <a:ext cx="4686300" cy="349885"/>
                          <a:chOff x="0" y="0"/>
                          <a:chExt cx="4686300" cy="349885"/>
                        </a:xfrm>
                      </wpg:grpSpPr>
                      <wps:wsp>
                        <wps:cNvPr id="32" name="Text Box 2"/>
                        <wps:cNvSpPr txBox="1">
                          <a:spLocks noChangeArrowheads="1"/>
                        </wps:cNvSpPr>
                        <wps:spPr bwMode="auto">
                          <a:xfrm>
                            <a:off x="0" y="1905"/>
                            <a:ext cx="800100" cy="342900"/>
                          </a:xfrm>
                          <a:prstGeom prst="rect">
                            <a:avLst/>
                          </a:prstGeom>
                          <a:solidFill>
                            <a:srgbClr val="FFFFFF"/>
                          </a:solidFill>
                          <a:ln w="9525">
                            <a:solidFill>
                              <a:srgbClr val="000000"/>
                            </a:solidFill>
                            <a:miter lim="800000"/>
                            <a:headEnd/>
                            <a:tailEnd/>
                          </a:ln>
                        </wps:spPr>
                        <wps:txbx>
                          <w:txbxContent>
                            <w:p w14:paraId="7FA6E064" w14:textId="77777777" w:rsidR="00C843F3" w:rsidRDefault="00C843F3" w:rsidP="00C77880">
                              <w:pPr>
                                <w:jc w:val="center"/>
                              </w:pPr>
                              <w:r>
                                <w:t>Entrée</w:t>
                              </w:r>
                            </w:p>
                          </w:txbxContent>
                        </wps:txbx>
                        <wps:bodyPr rot="0" vert="horz" wrap="square" lIns="91440" tIns="45720" rIns="91440" bIns="45720" anchor="t" anchorCtr="0" upright="1">
                          <a:noAutofit/>
                        </wps:bodyPr>
                      </wps:wsp>
                      <wps:wsp>
                        <wps:cNvPr id="28" name="Text Box 3"/>
                        <wps:cNvSpPr txBox="1">
                          <a:spLocks noChangeArrowheads="1"/>
                        </wps:cNvSpPr>
                        <wps:spPr bwMode="auto">
                          <a:xfrm>
                            <a:off x="1257300" y="0"/>
                            <a:ext cx="1943100" cy="342900"/>
                          </a:xfrm>
                          <a:prstGeom prst="rect">
                            <a:avLst/>
                          </a:prstGeom>
                          <a:solidFill>
                            <a:srgbClr val="FFFFFF"/>
                          </a:solidFill>
                          <a:ln w="9525">
                            <a:solidFill>
                              <a:srgbClr val="000000"/>
                            </a:solidFill>
                            <a:miter lim="800000"/>
                            <a:headEnd/>
                            <a:tailEnd/>
                          </a:ln>
                        </wps:spPr>
                        <wps:txbx>
                          <w:txbxContent>
                            <w:p w14:paraId="57EAA3BC" w14:textId="77777777" w:rsidR="00C843F3" w:rsidRDefault="00C843F3" w:rsidP="00C77880">
                              <w:pPr>
                                <w:jc w:val="center"/>
                              </w:pPr>
                              <w:r>
                                <w:t>Unité arithmétique</w:t>
                              </w:r>
                            </w:p>
                          </w:txbxContent>
                        </wps:txbx>
                        <wps:bodyPr rot="0" vert="horz" wrap="square" lIns="91440" tIns="45720" rIns="91440" bIns="45720" anchor="t" anchorCtr="0" upright="1">
                          <a:noAutofit/>
                        </wps:bodyPr>
                      </wps:wsp>
                      <wps:wsp>
                        <wps:cNvPr id="31" name="Text Box 4"/>
                        <wps:cNvSpPr txBox="1">
                          <a:spLocks noChangeArrowheads="1"/>
                        </wps:cNvSpPr>
                        <wps:spPr bwMode="auto">
                          <a:xfrm>
                            <a:off x="3657600" y="6985"/>
                            <a:ext cx="1028700" cy="342900"/>
                          </a:xfrm>
                          <a:prstGeom prst="rect">
                            <a:avLst/>
                          </a:prstGeom>
                          <a:solidFill>
                            <a:srgbClr val="FFFFFF"/>
                          </a:solidFill>
                          <a:ln w="9525">
                            <a:solidFill>
                              <a:srgbClr val="000000"/>
                            </a:solidFill>
                            <a:miter lim="800000"/>
                            <a:headEnd/>
                            <a:tailEnd/>
                          </a:ln>
                        </wps:spPr>
                        <wps:txbx>
                          <w:txbxContent>
                            <w:p w14:paraId="2A4D3164" w14:textId="77777777" w:rsidR="00C843F3" w:rsidRDefault="00C843F3" w:rsidP="00C77880">
                              <w:pPr>
                                <w:jc w:val="center"/>
                              </w:pPr>
                              <w:r>
                                <w:t>Sortie</w:t>
                              </w:r>
                            </w:p>
                          </w:txbxContent>
                        </wps:txbx>
                        <wps:bodyPr rot="0" vert="horz" wrap="square" lIns="91440" tIns="45720" rIns="91440" bIns="45720" anchor="t" anchorCtr="0" upright="1">
                          <a:noAutofit/>
                        </wps:bodyPr>
                      </wps:wsp>
                      <wps:wsp>
                        <wps:cNvPr id="30" name="Line 5"/>
                        <wps:cNvCnPr>
                          <a:cxnSpLocks noChangeShapeType="1"/>
                        </wps:cNvCnPr>
                        <wps:spPr bwMode="auto">
                          <a:xfrm>
                            <a:off x="800100" y="1143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a:off x="3200400" y="1143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37" o:spid="_x0000_s1026" style="position:absolute;left:0;text-align:left;margin-left:74.7pt;margin-top:6.25pt;width:369pt;height:27.55pt;z-index:251644928" coordsize="4686300,3498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">
                <v:shapetype id="_x0000_t202" coordsize="21600,21600" o:spt="202" path="m0,0l0,21600,21600,21600,21600,0xe">
                  <v:stroke joinstyle="miter"/>
                  <v:path gradientshapeok="t" o:connecttype="rect"/>
                </v:shapetype>
                <v:shape id="Text Box 2" o:spid="_x0000_s1027" type="#_x0000_t202" style="position:absolute;top:1905;width:8001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OtaxQAA&#10;ANsAAAAPAAAAZHJzL2Rvd25yZXYueG1sRI9La8MwEITvhfwHsYFeSiPnQZo6lkMptKS35kF6XayN&#10;bWKtHEl1nH8fFQI9DjPzDZOtetOIjpyvLSsYjxIQxIXVNZcK9ruP5wUIH5A1NpZJwZU8rPLBQ4ap&#10;thfeULcNpYgQ9ikqqEJoUyl9UZFBP7ItcfSO1hkMUbpSaoeXCDeNnCTJXBqsOS5U2NJ7RcVp+2sU&#10;LGbr7sd/Tb8PxfzYvIanl+7z7JR6HPZvSxCB+vAfvrfXWsF0An9f4g+Q+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Jc61rFAAAA2wAAAA8AAAAAAAAAAAAAAAAAlwIAAGRycy9k&#10;b3ducmV2LnhtbFBLBQYAAAAABAAEAPUAAACJAwAAAAA=&#10;">
                  <v:textbox>
                    <w:txbxContent>
                      <w:p w14:paraId="7FA6E064" w14:textId="77777777" w:rsidR="00C843F3" w:rsidRDefault="00C843F3" w:rsidP="00C77880">
                        <w:pPr>
                          <w:jc w:val="center"/>
                        </w:pPr>
                        <w:r>
                          <w:t>Entrée</w:t>
                        </w:r>
                      </w:p>
                    </w:txbxContent>
                  </v:textbox>
                </v:shape>
                <v:shape id="Text Box 3" o:spid="_x0000_s1028" type="#_x0000_t202" style="position:absolute;left:1257300;width:19431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bUptwQAA&#10;ANsAAAAPAAAAZHJzL2Rvd25yZXYueG1sRE/Pa8IwFL4L+x/CE7zITKeirjOKCIreNh3b9dE822Lz&#10;UpNY639vDoLHj+/3fNmaSjTkfGlZwccgAUGcWV1yruD3uHmfgfABWWNlmRTcycNy8daZY6rtjX+o&#10;OYRcxBD2KSooQqhTKX1WkEE/sDVx5E7WGQwRulxqh7cYbio5TJKJNFhybCiwpnVB2flwNQpm413z&#10;7/ej779scqo+Q3/abC9OqV63XX2BCNSGl/jp3mkFwzg2fok/QC4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m1KbcEAAADbAAAADwAAAAAAAAAAAAAAAACXAgAAZHJzL2Rvd25y&#10;ZXYueG1sUEsFBgAAAAAEAAQA9QAAAIUDAAAAAA==&#10;">
                  <v:textbox>
                    <w:txbxContent>
                      <w:p w14:paraId="57EAA3BC" w14:textId="77777777" w:rsidR="00C843F3" w:rsidRDefault="00C843F3" w:rsidP="00C77880">
                        <w:pPr>
                          <w:jc w:val="center"/>
                        </w:pPr>
                        <w:r>
                          <w:t>Unité arithmétique</w:t>
                        </w:r>
                      </w:p>
                    </w:txbxContent>
                  </v:textbox>
                </v:shape>
                <v:shape id="Text Box 4" o:spid="_x0000_s1029" type="#_x0000_t202" style="position:absolute;left:3657600;top:6985;width:10287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jnUtxQAA&#10;ANsAAAAPAAAAZHJzL2Rvd25yZXYueG1sRI9La8MwEITvhf4HsYVcSiLnQR6u5VACLemtTUNyXayN&#10;bWqtXElxnH8fFQI9DjPzDZOte9OIjpyvLSsYjxIQxIXVNZcK9t9vwyUIH5A1NpZJwZU8rPPHhwxT&#10;bS/8Rd0ulCJC2KeooAqhTaX0RUUG/ci2xNE7WWcwROlKqR1eItw0cpIkc2mw5rhQYUubioqf3dko&#10;WM623dF/TD8PxfzUrMLzonv/dUoNnvrXFxCB+vAfvre3WsF0DH9f4g+Q+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KOdS3FAAAA2wAAAA8AAAAAAAAAAAAAAAAAlwIAAGRycy9k&#10;b3ducmV2LnhtbFBLBQYAAAAABAAEAPUAAACJAwAAAAA=&#10;">
                  <v:textbox>
                    <w:txbxContent>
                      <w:p w14:paraId="2A4D3164" w14:textId="77777777" w:rsidR="00C843F3" w:rsidRDefault="00C843F3" w:rsidP="00C77880">
                        <w:pPr>
                          <w:jc w:val="center"/>
                        </w:pPr>
                        <w:r>
                          <w:t>Sortie</w:t>
                        </w:r>
                      </w:p>
                    </w:txbxContent>
                  </v:textbox>
                </v:shape>
                <v:line id="Line 5" o:spid="_x0000_s1030" style="position:absolute;visibility:visible;mso-wrap-style:square" from="800100,114300" to="12573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5DFRcwQAAANsAAAAPAAAAAAAAAAAAAAAA&#10;AKECAABkcnMvZG93bnJldi54bWxQSwUGAAAAAAQABAD5AAAAjwMAAAAA&#10;">
                  <v:stroke endarrow="block"/>
                </v:line>
                <v:line id="Line 6" o:spid="_x0000_s1031" style="position:absolute;visibility:visible;mso-wrap-style:square" from="3200400,114300" to="36576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t72scxAAAANsAAAAPAAAAAAAAAAAA&#10;AAAAAKECAABkcnMvZG93bnJldi54bWxQSwUGAAAAAAQABAD5AAAAkgMAAAAA&#10;">
                  <v:stroke endarrow="block"/>
                </v:line>
              </v:group>
            </w:pict>
          </mc:Fallback>
        </mc:AlternateContent>
      </w:r>
    </w:p>
    <w:p w14:paraId="14347DB7" w14:textId="77777777" w:rsidR="00C77880" w:rsidRPr="00E93124" w:rsidRDefault="00C77880" w:rsidP="000F5996">
      <w:pPr>
        <w:ind w:left="360"/>
      </w:pPr>
    </w:p>
    <w:p w14:paraId="3CC79E16" w14:textId="77777777" w:rsidR="00C77880" w:rsidRPr="00E93124" w:rsidRDefault="00C77880" w:rsidP="00C77880">
      <w:pPr>
        <w:ind w:left="360"/>
        <w:jc w:val="both"/>
      </w:pPr>
    </w:p>
    <w:p w14:paraId="51088C35" w14:textId="77777777" w:rsidR="00C77880" w:rsidRPr="00E93124" w:rsidRDefault="00C77880" w:rsidP="00C77880">
      <w:pPr>
        <w:ind w:left="360"/>
        <w:jc w:val="both"/>
      </w:pPr>
      <w:r w:rsidRPr="00E93124">
        <w:t>Leibniz, en 1673, rajoute la mémorisation des résultats intermédiaires : sa machine pouvait faire ainsi des multiplications et des divisions.</w:t>
      </w:r>
    </w:p>
    <w:p w14:paraId="4FF79B67" w14:textId="77777777" w:rsidR="00C77880" w:rsidRPr="00E93124" w:rsidRDefault="00C77880" w:rsidP="00C77880">
      <w:pPr>
        <w:ind w:left="360"/>
        <w:jc w:val="both"/>
      </w:pPr>
      <w:r w:rsidRPr="00E93124">
        <w:t>D’où le schéma :</w:t>
      </w:r>
    </w:p>
    <w:p w14:paraId="6911A990" w14:textId="411A7E04" w:rsidR="00C77880" w:rsidRPr="00E93124" w:rsidRDefault="000F5996" w:rsidP="00C77880">
      <w:pPr>
        <w:ind w:left="360"/>
        <w:jc w:val="both"/>
      </w:pPr>
      <w:r>
        <w:rPr>
          <w:noProof/>
          <w:lang w:val="en-US"/>
        </w:rPr>
        <mc:AlternateContent>
          <mc:Choice Requires="wpg">
            <w:drawing>
              <wp:anchor distT="0" distB="0" distL="114300" distR="114300" simplePos="0" relativeHeight="251652096" behindDoc="0" locked="0" layoutInCell="1" allowOverlap="1" wp14:anchorId="30612FA1" wp14:editId="5214AA36">
                <wp:simplePos x="0" y="0"/>
                <wp:positionH relativeFrom="column">
                  <wp:posOffset>948690</wp:posOffset>
                </wp:positionH>
                <wp:positionV relativeFrom="paragraph">
                  <wp:posOffset>56515</wp:posOffset>
                </wp:positionV>
                <wp:extent cx="4686300" cy="1081405"/>
                <wp:effectExtent l="0" t="0" r="38100" b="36195"/>
                <wp:wrapNone/>
                <wp:docPr id="38" name="Group 38"/>
                <wp:cNvGraphicFramePr/>
                <a:graphic xmlns:a="http://schemas.openxmlformats.org/drawingml/2006/main">
                  <a:graphicData uri="http://schemas.microsoft.com/office/word/2010/wordprocessingGroup">
                    <wpg:wgp>
                      <wpg:cNvGrpSpPr/>
                      <wpg:grpSpPr>
                        <a:xfrm>
                          <a:off x="0" y="0"/>
                          <a:ext cx="4686300" cy="1081405"/>
                          <a:chOff x="0" y="0"/>
                          <a:chExt cx="4686300" cy="1081405"/>
                        </a:xfrm>
                      </wpg:grpSpPr>
                      <wps:wsp>
                        <wps:cNvPr id="23" name="Text Box 7"/>
                        <wps:cNvSpPr txBox="1">
                          <a:spLocks noChangeArrowheads="1"/>
                        </wps:cNvSpPr>
                        <wps:spPr bwMode="auto">
                          <a:xfrm>
                            <a:off x="0" y="17145"/>
                            <a:ext cx="800100" cy="342900"/>
                          </a:xfrm>
                          <a:prstGeom prst="rect">
                            <a:avLst/>
                          </a:prstGeom>
                          <a:solidFill>
                            <a:srgbClr val="FFFFFF"/>
                          </a:solidFill>
                          <a:ln w="9525">
                            <a:solidFill>
                              <a:srgbClr val="000000"/>
                            </a:solidFill>
                            <a:miter lim="800000"/>
                            <a:headEnd/>
                            <a:tailEnd/>
                          </a:ln>
                        </wps:spPr>
                        <wps:txbx>
                          <w:txbxContent>
                            <w:p w14:paraId="36E83258" w14:textId="77777777" w:rsidR="00C843F3" w:rsidRDefault="00C843F3" w:rsidP="00C77880">
                              <w:pPr>
                                <w:jc w:val="center"/>
                              </w:pPr>
                              <w:r>
                                <w:t>Entrée</w:t>
                              </w:r>
                            </w:p>
                          </w:txbxContent>
                        </wps:txbx>
                        <wps:bodyPr rot="0" vert="horz" wrap="square" lIns="91440" tIns="45720" rIns="91440" bIns="45720" anchor="t" anchorCtr="0" upright="1">
                          <a:noAutofit/>
                        </wps:bodyPr>
                      </wps:wsp>
                      <wps:wsp>
                        <wps:cNvPr id="27" name="Text Box 8"/>
                        <wps:cNvSpPr txBox="1">
                          <a:spLocks noChangeArrowheads="1"/>
                        </wps:cNvSpPr>
                        <wps:spPr bwMode="auto">
                          <a:xfrm>
                            <a:off x="1257300" y="0"/>
                            <a:ext cx="1943100" cy="342900"/>
                          </a:xfrm>
                          <a:prstGeom prst="rect">
                            <a:avLst/>
                          </a:prstGeom>
                          <a:solidFill>
                            <a:srgbClr val="FFFFFF"/>
                          </a:solidFill>
                          <a:ln w="9525">
                            <a:solidFill>
                              <a:srgbClr val="000000"/>
                            </a:solidFill>
                            <a:miter lim="800000"/>
                            <a:headEnd/>
                            <a:tailEnd/>
                          </a:ln>
                        </wps:spPr>
                        <wps:txbx>
                          <w:txbxContent>
                            <w:p w14:paraId="6D770482" w14:textId="77777777" w:rsidR="00C843F3" w:rsidRDefault="00C843F3" w:rsidP="00C77880">
                              <w:pPr>
                                <w:jc w:val="center"/>
                              </w:pPr>
                              <w:r>
                                <w:t>Unité arithmétique</w:t>
                              </w:r>
                            </w:p>
                          </w:txbxContent>
                        </wps:txbx>
                        <wps:bodyPr rot="0" vert="horz" wrap="square" lIns="91440" tIns="45720" rIns="91440" bIns="45720" anchor="t" anchorCtr="0" upright="1">
                          <a:noAutofit/>
                        </wps:bodyPr>
                      </wps:wsp>
                      <wps:wsp>
                        <wps:cNvPr id="24" name="Text Box 9"/>
                        <wps:cNvSpPr txBox="1">
                          <a:spLocks noChangeArrowheads="1"/>
                        </wps:cNvSpPr>
                        <wps:spPr bwMode="auto">
                          <a:xfrm>
                            <a:off x="3657600" y="22225"/>
                            <a:ext cx="1028700" cy="342900"/>
                          </a:xfrm>
                          <a:prstGeom prst="rect">
                            <a:avLst/>
                          </a:prstGeom>
                          <a:solidFill>
                            <a:srgbClr val="FFFFFF"/>
                          </a:solidFill>
                          <a:ln w="9525">
                            <a:solidFill>
                              <a:srgbClr val="000000"/>
                            </a:solidFill>
                            <a:miter lim="800000"/>
                            <a:headEnd/>
                            <a:tailEnd/>
                          </a:ln>
                        </wps:spPr>
                        <wps:txbx>
                          <w:txbxContent>
                            <w:p w14:paraId="101FD3ED" w14:textId="77777777" w:rsidR="00C843F3" w:rsidRDefault="00C843F3" w:rsidP="00C77880">
                              <w:pPr>
                                <w:jc w:val="center"/>
                              </w:pPr>
                              <w:r>
                                <w:t>Sortie</w:t>
                              </w:r>
                            </w:p>
                          </w:txbxContent>
                        </wps:txbx>
                        <wps:bodyPr rot="0" vert="horz" wrap="square" lIns="91440" tIns="45720" rIns="91440" bIns="45720" anchor="t" anchorCtr="0" upright="1">
                          <a:noAutofit/>
                        </wps:bodyPr>
                      </wps:wsp>
                      <wps:wsp>
                        <wps:cNvPr id="25" name="Line 10"/>
                        <wps:cNvCnPr>
                          <a:cxnSpLocks noChangeShapeType="1"/>
                        </wps:cNvCnPr>
                        <wps:spPr bwMode="auto">
                          <a:xfrm>
                            <a:off x="800100" y="12954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1"/>
                        <wps:cNvCnPr>
                          <a:cxnSpLocks noChangeShapeType="1"/>
                        </wps:cNvCnPr>
                        <wps:spPr bwMode="auto">
                          <a:xfrm>
                            <a:off x="3200400" y="12954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12"/>
                        <wps:cNvSpPr txBox="1">
                          <a:spLocks noChangeArrowheads="1"/>
                        </wps:cNvSpPr>
                        <wps:spPr bwMode="auto">
                          <a:xfrm>
                            <a:off x="1714500" y="738505"/>
                            <a:ext cx="1257300" cy="342900"/>
                          </a:xfrm>
                          <a:prstGeom prst="rect">
                            <a:avLst/>
                          </a:prstGeom>
                          <a:solidFill>
                            <a:srgbClr val="FFFFFF"/>
                          </a:solidFill>
                          <a:ln w="9525">
                            <a:solidFill>
                              <a:srgbClr val="000000"/>
                            </a:solidFill>
                            <a:miter lim="800000"/>
                            <a:headEnd/>
                            <a:tailEnd/>
                          </a:ln>
                        </wps:spPr>
                        <wps:txbx>
                          <w:txbxContent>
                            <w:p w14:paraId="2827BE43" w14:textId="77777777" w:rsidR="00C843F3" w:rsidRDefault="00C843F3" w:rsidP="00C77880">
                              <w:pPr>
                                <w:jc w:val="center"/>
                              </w:pPr>
                              <w:r>
                                <w:t>Mémoire</w:t>
                              </w:r>
                            </w:p>
                          </w:txbxContent>
                        </wps:txbx>
                        <wps:bodyPr rot="0" vert="horz" wrap="square" lIns="91440" tIns="45720" rIns="91440" bIns="45720" anchor="t" anchorCtr="0" upright="1">
                          <a:noAutofit/>
                        </wps:bodyPr>
                      </wps:wsp>
                      <wps:wsp>
                        <wps:cNvPr id="22" name="Line 14"/>
                        <wps:cNvCnPr>
                          <a:cxnSpLocks noChangeShapeType="1"/>
                        </wps:cNvCnPr>
                        <wps:spPr bwMode="auto">
                          <a:xfrm>
                            <a:off x="2286000" y="395605"/>
                            <a:ext cx="0" cy="3429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38" o:spid="_x0000_s1032" style="position:absolute;left:0;text-align:left;margin-left:74.7pt;margin-top:4.45pt;width:369pt;height:85.15pt;z-index:251652096" coordsize="4686300,10814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">
                <v:shape id="Text Box 7" o:spid="_x0000_s1033" type="#_x0000_t202" style="position:absolute;top:17145;width:8001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ydgcxQAA&#10;ANsAAAAPAAAAZHJzL2Rvd25yZXYueG1sRI9La8MwEITvhfwHsYFeSiPnQZo6lkMptKS35kF6XayN&#10;bWKtHEl1nH8fFQI9DjPzDZOtetOIjpyvLSsYjxIQxIXVNZcK9ruP5wUIH5A1NpZJwZU8rPLBQ4ap&#10;thfeULcNpYgQ9ikqqEJoUyl9UZFBP7ItcfSO1hkMUbpSaoeXCDeNnCTJXBqsOS5U2NJ7RcVp+2sU&#10;LGbr7sd/Tb8PxfzYvIanl+7z7JR6HPZvSxCB+vAfvrfXWsFkCn9f4g+Q+Q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jJ2BzFAAAA2wAAAA8AAAAAAAAAAAAAAAAAlwIAAGRycy9k&#10;b3ducmV2LnhtbFBLBQYAAAAABAAEAPUAAACJAwAAAAA=&#10;">
                  <v:textbox>
                    <w:txbxContent>
                      <w:p w14:paraId="36E83258" w14:textId="77777777" w:rsidR="00C843F3" w:rsidRDefault="00C843F3" w:rsidP="00C77880">
                        <w:pPr>
                          <w:jc w:val="center"/>
                        </w:pPr>
                        <w:r>
                          <w:t>Entrée</w:t>
                        </w:r>
                      </w:p>
                    </w:txbxContent>
                  </v:textbox>
                </v:shape>
                <v:shape id="Text Box 8" o:spid="_x0000_s1034" type="#_x0000_t202" style="position:absolute;left:1257300;width:19431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8t4fxQAA&#10;ANsAAAAPAAAAZHJzL2Rvd25yZXYueG1sRI9bawIxFITfC/6HcARfima1xctqlCK06Fu9oK+HzXF3&#10;cXOyTdJ1/fdGKPRxmJlvmMWqNZVoyPnSsoLhIAFBnFldcq7gePjsT0H4gKyxskwK7uRhtey8LDDV&#10;9sY7avYhFxHCPkUFRQh1KqXPCjLoB7Ymjt7FOoMhSpdL7fAW4aaSoyQZS4Mlx4UCa1oXlF33v0bB&#10;9H3TnP327fuUjS/VLLxOmq8fp1Sv237MQQRqw3/4r73RCkYTeH6JP0Au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fy3h/FAAAA2wAAAA8AAAAAAAAAAAAAAAAAlwIAAGRycy9k&#10;b3ducmV2LnhtbFBLBQYAAAAABAAEAPUAAACJAwAAAAA=&#10;">
                  <v:textbox>
                    <w:txbxContent>
                      <w:p w14:paraId="6D770482" w14:textId="77777777" w:rsidR="00C843F3" w:rsidRDefault="00C843F3" w:rsidP="00C77880">
                        <w:pPr>
                          <w:jc w:val="center"/>
                        </w:pPr>
                        <w:r>
                          <w:t>Unité arithmétique</w:t>
                        </w:r>
                      </w:p>
                    </w:txbxContent>
                  </v:textbox>
                </v:shape>
                <v:shape id="Text Box 9" o:spid="_x0000_s1035" type="#_x0000_t202" style="position:absolute;left:3657600;top:22225;width:10287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IEBoxQAA&#10;ANsAAAAPAAAAZHJzL2Rvd25yZXYueG1sRI9Pa8JAFMTvgt9heUIvUjdasTZmI6XQYm/+w14f2WcS&#10;zL6Nu9uYfvtuoeBxmJnfMNm6N43oyPnasoLpJAFBXFhdc6ngeHh/XILwAVljY5kU/JCHdT4cZJhq&#10;e+MddftQighhn6KCKoQ2ldIXFRn0E9sSR+9sncEQpSuldniLcNPIWZIspMGa40KFLb1VVFz230bB&#10;cr7pvvzn0/ZULM7NSxg/dx9Xp9TDqH9dgQjUh3v4v73RCmZz+PsSf4DM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gQGjFAAAA2wAAAA8AAAAAAAAAAAAAAAAAlwIAAGRycy9k&#10;b3ducmV2LnhtbFBLBQYAAAAABAAEAPUAAACJAwAAAAA=&#10;">
                  <v:textbox>
                    <w:txbxContent>
                      <w:p w14:paraId="101FD3ED" w14:textId="77777777" w:rsidR="00C843F3" w:rsidRDefault="00C843F3" w:rsidP="00C77880">
                        <w:pPr>
                          <w:jc w:val="center"/>
                        </w:pPr>
                        <w:r>
                          <w:t>Sortie</w:t>
                        </w:r>
                      </w:p>
                    </w:txbxContent>
                  </v:textbox>
                </v:shape>
                <v:line id="Line 10" o:spid="_x0000_s1036" style="position:absolute;visibility:visible;mso-wrap-style:square" from="800100,129540" to="1257300,1295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somEZxAAAANsAAAAPAAAAAAAAAAAA&#10;AAAAAKECAABkcnMvZG93bnJldi54bWxQSwUGAAAAAAQABAD5AAAAkgMAAAAA&#10;">
                  <v:stroke endarrow="block"/>
                </v:line>
                <v:line id="Line 11" o:spid="_x0000_s1037" style="position:absolute;visibility:visible;mso-wrap-style:square" from="3200400,129540" to="3657600,1295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ccP9uxAAAANsAAAAPAAAAAAAAAAAA&#10;AAAAAKECAABkcnMvZG93bnJldi54bWxQSwUGAAAAAAQABAD5AAAAkgMAAAAA&#10;">
                  <v:stroke endarrow="block"/>
                </v:line>
                <v:shape id="Text Box 12" o:spid="_x0000_s1038" type="#_x0000_t202" style="position:absolute;left:1714500;top:738505;width:12573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V+PwxAAA&#10;ANsAAAAPAAAAZHJzL2Rvd25yZXYueG1sRI9PawIxFMTvQr9DeAUvUrPaYu1qFBFa9OY/7PWxee4u&#10;bl7WJF3Xb2+EgsdhZn7DTOetqURDzpeWFQz6CQjizOqScwWH/ffbGIQPyBory6TgRh7ms5fOFFNt&#10;r7ylZhdyESHsU1RQhFCnUvqsIIO+b2vi6J2sMxiidLnUDq8Rbio5TJKRNFhyXCiwpmVB2Xn3ZxSM&#10;P1bNr1+/b47Z6FR9hd5n83NxSnVf28UERKA2PMP/7ZVWMBzA40v8AXJ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1fj8MQAAADbAAAADwAAAAAAAAAAAAAAAACXAgAAZHJzL2Rv&#10;d25yZXYueG1sUEsFBgAAAAAEAAQA9QAAAIgDAAAAAA==&#10;">
                  <v:textbox>
                    <w:txbxContent>
                      <w:p w14:paraId="2827BE43" w14:textId="77777777" w:rsidR="00C843F3" w:rsidRDefault="00C843F3" w:rsidP="00C77880">
                        <w:pPr>
                          <w:jc w:val="center"/>
                        </w:pPr>
                        <w:r>
                          <w:t>Mémoire</w:t>
                        </w:r>
                      </w:p>
                    </w:txbxContent>
                  </v:textbox>
                </v:shape>
                <v:line id="Line 14" o:spid="_x0000_s1039" style="position:absolute;visibility:visible;mso-wrap-style:square" from="2286000,395605" to="2286000,7385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AJQy8MAAADbAAAADwAAAGRycy9kb3ducmV2LnhtbESPQWvCQBSE7wX/w/KE3urGHIpEVxFB&#10;yUWktnh+Zp9JNPs2Ztds2l/fFQo9DjPzDbNYDaYRPXWutqxgOklAEBdW11wq+Prcvs1AOI+ssbFM&#10;Cr7JwWo5ellgpm3gD+qPvhQRwi5DBZX3bSalKyoy6Ca2JY7exXYGfZRdKXWHIcJNI9MkeZcGa44L&#10;Fba0qai4HR9GQRJ+dvIq87o/5Pt7aM/hlN6DUq/jYT0H4Wnw/+G/dq4VpCk8v8QfIJ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wCUMvDAAAA2wAAAA8AAAAAAAAAAAAA&#10;AAAAoQIAAGRycy9kb3ducmV2LnhtbFBLBQYAAAAABAAEAPkAAACRAwAAAAA=&#10;">
                  <v:stroke startarrow="block" endarrow="block"/>
                </v:line>
              </v:group>
            </w:pict>
          </mc:Fallback>
        </mc:AlternateContent>
      </w:r>
    </w:p>
    <w:p w14:paraId="65A2EFC6" w14:textId="77777777" w:rsidR="00C77880" w:rsidRPr="00E93124" w:rsidRDefault="00C77880" w:rsidP="000F5996">
      <w:pPr>
        <w:ind w:left="360"/>
        <w:jc w:val="center"/>
      </w:pPr>
    </w:p>
    <w:p w14:paraId="36D55F70" w14:textId="0E090EBE" w:rsidR="00C77880" w:rsidRPr="00E93124" w:rsidRDefault="00C77880" w:rsidP="00C77880">
      <w:pPr>
        <w:ind w:left="360"/>
        <w:jc w:val="both"/>
      </w:pPr>
    </w:p>
    <w:p w14:paraId="32BB23BB" w14:textId="77777777" w:rsidR="00C77880" w:rsidRPr="00E93124" w:rsidRDefault="00C77880" w:rsidP="00C77880">
      <w:pPr>
        <w:ind w:left="360"/>
        <w:jc w:val="both"/>
      </w:pPr>
    </w:p>
    <w:p w14:paraId="505680D1" w14:textId="40F6D9AE" w:rsidR="00C77880" w:rsidRPr="00E93124" w:rsidRDefault="00C77880" w:rsidP="00C77880">
      <w:pPr>
        <w:ind w:left="360"/>
        <w:jc w:val="both"/>
      </w:pPr>
    </w:p>
    <w:p w14:paraId="2198C17F" w14:textId="77777777" w:rsidR="00C77880" w:rsidRPr="00E93124" w:rsidRDefault="00C77880" w:rsidP="00C77880">
      <w:pPr>
        <w:ind w:left="360"/>
        <w:jc w:val="both"/>
      </w:pPr>
    </w:p>
    <w:p w14:paraId="7C43EA5E" w14:textId="77777777" w:rsidR="00C77880" w:rsidRPr="00E93124" w:rsidRDefault="00C77880" w:rsidP="00C77880">
      <w:pPr>
        <w:ind w:left="360"/>
        <w:jc w:val="both"/>
      </w:pPr>
    </w:p>
    <w:p w14:paraId="5483120E" w14:textId="77777777" w:rsidR="00C77880" w:rsidRPr="00E93124" w:rsidRDefault="00C77880" w:rsidP="00C77880">
      <w:pPr>
        <w:ind w:left="360"/>
        <w:jc w:val="both"/>
      </w:pPr>
      <w:r w:rsidRPr="00E93124">
        <w:t>Leibniz évoque de plus la représentation binaire grâce… à la Chine. En effet, il connaît le « Yi-King », traité de divination, dont les tirages divinatoires se font en fait en binaire. Il communique sur le binaire à l’Académie des Sciences en 1703.</w:t>
      </w:r>
    </w:p>
    <w:p w14:paraId="4358914E" w14:textId="77777777" w:rsidR="00C77880" w:rsidRPr="00E93124" w:rsidRDefault="00C77880" w:rsidP="00C77880">
      <w:pPr>
        <w:ind w:left="360"/>
        <w:jc w:val="both"/>
      </w:pPr>
      <w:r w:rsidRPr="00E93124">
        <w:t xml:space="preserve">150 ans plus tard, en 1847, Georges Boole fonde l’algèbre de Boole, que l’on </w:t>
      </w:r>
      <w:r w:rsidR="00F815DA">
        <w:t>a vue dans le</w:t>
      </w:r>
      <w:r w:rsidRPr="00E93124">
        <w:t xml:space="preserve"> chapitre</w:t>
      </w:r>
      <w:r w:rsidR="00F815DA">
        <w:t xml:space="preserve"> du même nom</w:t>
      </w:r>
      <w:r w:rsidRPr="00E93124">
        <w:t>. Cette algèbre est basée sur les valeurs de vérité Vrai ou Faux, et permet notamment de fabriquer des circuits électroniques compacts.</w:t>
      </w:r>
    </w:p>
    <w:p w14:paraId="37CB3E98" w14:textId="6338397C" w:rsidR="00C77880" w:rsidRPr="00E93124" w:rsidRDefault="000F5996" w:rsidP="00C77880">
      <w:pPr>
        <w:ind w:left="360"/>
        <w:jc w:val="both"/>
      </w:pPr>
      <w:r>
        <w:rPr>
          <w:noProof/>
          <w:lang w:val="en-US"/>
        </w:rPr>
        <mc:AlternateContent>
          <mc:Choice Requires="wpg">
            <w:drawing>
              <wp:anchor distT="0" distB="0" distL="114300" distR="114300" simplePos="0" relativeHeight="251662336" behindDoc="0" locked="0" layoutInCell="1" allowOverlap="1" wp14:anchorId="71A8BBDA" wp14:editId="37D6D1F7">
                <wp:simplePos x="0" y="0"/>
                <wp:positionH relativeFrom="column">
                  <wp:posOffset>1634490</wp:posOffset>
                </wp:positionH>
                <wp:positionV relativeFrom="paragraph">
                  <wp:posOffset>864870</wp:posOffset>
                </wp:positionV>
                <wp:extent cx="4686300" cy="1546860"/>
                <wp:effectExtent l="0" t="0" r="38100" b="27940"/>
                <wp:wrapSquare wrapText="bothSides"/>
                <wp:docPr id="39" name="Group 39"/>
                <wp:cNvGraphicFramePr/>
                <a:graphic xmlns:a="http://schemas.openxmlformats.org/drawingml/2006/main">
                  <a:graphicData uri="http://schemas.microsoft.com/office/word/2010/wordprocessingGroup">
                    <wpg:wgp>
                      <wpg:cNvGrpSpPr/>
                      <wpg:grpSpPr>
                        <a:xfrm>
                          <a:off x="0" y="0"/>
                          <a:ext cx="4686300" cy="1546860"/>
                          <a:chOff x="0" y="0"/>
                          <a:chExt cx="4686300" cy="1546860"/>
                        </a:xfrm>
                        <a:solidFill>
                          <a:schemeClr val="bg1"/>
                        </a:solidFill>
                        <a:extLst>
                          <a:ext uri="{0CCBE362-F206-4b92-989A-16890622DB6E}">
                            <ma14:wrappingTextBoxFlag xmlns:ma14="http://schemas.microsoft.com/office/mac/drawingml/2011/main"/>
                          </a:ext>
                        </a:extLst>
                      </wpg:grpSpPr>
                      <wpg:grpSp>
                        <wpg:cNvPr id="34" name="Group 34"/>
                        <wpg:cNvGrpSpPr/>
                        <wpg:grpSpPr>
                          <a:xfrm>
                            <a:off x="0" y="0"/>
                            <a:ext cx="4686300" cy="1546860"/>
                            <a:chOff x="0" y="0"/>
                            <a:chExt cx="4686300" cy="1546860"/>
                          </a:xfrm>
                          <a:grpFill/>
                          <a:extLst>
                            <a:ext uri="{0CCBE362-F206-4b92-989A-16890622DB6E}">
                              <ma14:wrappingTextBoxFlag xmlns:ma14="http://schemas.microsoft.com/office/mac/drawingml/2011/main"/>
                            </a:ext>
                          </a:extLst>
                        </wpg:grpSpPr>
                        <wps:wsp>
                          <wps:cNvPr id="12" name="Text Box 22"/>
                          <wps:cNvSpPr txBox="1">
                            <a:spLocks noChangeArrowheads="1"/>
                          </wps:cNvSpPr>
                          <wps:spPr bwMode="auto">
                            <a:xfrm>
                              <a:off x="685800" y="1203960"/>
                              <a:ext cx="800100" cy="342900"/>
                            </a:xfrm>
                            <a:prstGeom prst="rect">
                              <a:avLst/>
                            </a:prstGeom>
                            <a:grpFill/>
                            <a:ln w="9525">
                              <a:solidFill>
                                <a:srgbClr val="000000"/>
                              </a:solidFill>
                              <a:miter lim="800000"/>
                              <a:headEnd/>
                              <a:tailEnd/>
                            </a:ln>
                          </wps:spPr>
                          <wps:txbx>
                            <w:txbxContent>
                              <w:p w14:paraId="4B78F71B" w14:textId="77777777" w:rsidR="00C843F3" w:rsidRDefault="00C843F3" w:rsidP="00C77880">
                                <w:pPr>
                                  <w:jc w:val="center"/>
                                </w:pPr>
                                <w:r>
                                  <w:t>Entrée</w:t>
                                </w:r>
                              </w:p>
                            </w:txbxContent>
                          </wps:txbx>
                          <wps:bodyPr rot="0" vert="horz" wrap="square" lIns="91440" tIns="45720" rIns="91440" bIns="45720" anchor="t" anchorCtr="0" upright="1">
                            <a:noAutofit/>
                          </wps:bodyPr>
                        </wps:wsp>
                        <wps:wsp>
                          <wps:cNvPr id="19" name="Text Box 23"/>
                          <wps:cNvSpPr txBox="1">
                            <a:spLocks noChangeArrowheads="1"/>
                          </wps:cNvSpPr>
                          <wps:spPr bwMode="auto">
                            <a:xfrm>
                              <a:off x="0" y="0"/>
                              <a:ext cx="1943100" cy="342900"/>
                            </a:xfrm>
                            <a:prstGeom prst="rect">
                              <a:avLst/>
                            </a:prstGeom>
                            <a:grpFill/>
                            <a:ln w="9525">
                              <a:solidFill>
                                <a:srgbClr val="000000"/>
                              </a:solidFill>
                              <a:miter lim="800000"/>
                              <a:headEnd/>
                              <a:tailEnd/>
                            </a:ln>
                          </wps:spPr>
                          <wps:txbx>
                            <w:txbxContent>
                              <w:p w14:paraId="737726EB" w14:textId="77777777" w:rsidR="00C843F3" w:rsidRDefault="00C843F3" w:rsidP="00C77880">
                                <w:pPr>
                                  <w:jc w:val="center"/>
                                </w:pPr>
                                <w:r>
                                  <w:t>Unité arithmétique</w:t>
                                </w:r>
                              </w:p>
                            </w:txbxContent>
                          </wps:txbx>
                          <wps:bodyPr rot="0" vert="horz" wrap="square" lIns="91440" tIns="45720" rIns="91440" bIns="45720" anchor="t" anchorCtr="0" upright="1">
                            <a:noAutofit/>
                          </wps:bodyPr>
                        </wps:wsp>
                        <wps:wsp>
                          <wps:cNvPr id="11" name="Text Box 24"/>
                          <wps:cNvSpPr txBox="1">
                            <a:spLocks noChangeArrowheads="1"/>
                          </wps:cNvSpPr>
                          <wps:spPr bwMode="auto">
                            <a:xfrm>
                              <a:off x="3657600" y="1203960"/>
                              <a:ext cx="1028700" cy="342900"/>
                            </a:xfrm>
                            <a:prstGeom prst="rect">
                              <a:avLst/>
                            </a:prstGeom>
                            <a:grpFill/>
                            <a:ln w="9525">
                              <a:solidFill>
                                <a:srgbClr val="000000"/>
                              </a:solidFill>
                              <a:miter lim="800000"/>
                              <a:headEnd/>
                              <a:tailEnd/>
                            </a:ln>
                          </wps:spPr>
                          <wps:txbx>
                            <w:txbxContent>
                              <w:p w14:paraId="4B1797ED" w14:textId="77777777" w:rsidR="00C843F3" w:rsidRDefault="00C843F3" w:rsidP="00C77880">
                                <w:pPr>
                                  <w:jc w:val="center"/>
                                </w:pPr>
                                <w:r>
                                  <w:t>Sortie</w:t>
                                </w:r>
                              </w:p>
                            </w:txbxContent>
                          </wps:txbx>
                          <wps:bodyPr rot="0" vert="horz" wrap="square" lIns="91440" tIns="45720" rIns="91440" bIns="45720" anchor="t" anchorCtr="0" upright="1">
                            <a:noAutofit/>
                          </wps:bodyPr>
                        </wps:wsp>
                        <wps:wsp>
                          <wps:cNvPr id="20" name="Text Box 27"/>
                          <wps:cNvSpPr txBox="1">
                            <a:spLocks noChangeArrowheads="1"/>
                          </wps:cNvSpPr>
                          <wps:spPr bwMode="auto">
                            <a:xfrm>
                              <a:off x="3429000" y="30480"/>
                              <a:ext cx="1257300" cy="342900"/>
                            </a:xfrm>
                            <a:prstGeom prst="rect">
                              <a:avLst/>
                            </a:prstGeom>
                            <a:grpFill/>
                            <a:ln w="9525">
                              <a:solidFill>
                                <a:srgbClr val="000000"/>
                              </a:solidFill>
                              <a:miter lim="800000"/>
                              <a:headEnd/>
                              <a:tailEnd/>
                            </a:ln>
                          </wps:spPr>
                          <wps:txbx>
                            <w:txbxContent>
                              <w:p w14:paraId="74C00608" w14:textId="77777777" w:rsidR="00C843F3" w:rsidRDefault="00C843F3" w:rsidP="00C77880">
                                <w:pPr>
                                  <w:jc w:val="center"/>
                                </w:pPr>
                                <w:r>
                                  <w:t>Mémoire</w:t>
                                </w:r>
                              </w:p>
                            </w:txbxContent>
                          </wps:txbx>
                          <wps:bodyPr rot="0" vert="horz" wrap="square" lIns="91440" tIns="45720" rIns="91440" bIns="45720" anchor="t" anchorCtr="0" upright="1">
                            <a:noAutofit/>
                          </wps:bodyPr>
                        </wps:wsp>
                        <wps:wsp>
                          <wps:cNvPr id="15" name="Text Box 29"/>
                          <wps:cNvSpPr txBox="1">
                            <a:spLocks noChangeArrowheads="1"/>
                          </wps:cNvSpPr>
                          <wps:spPr bwMode="auto">
                            <a:xfrm>
                              <a:off x="1943100" y="601980"/>
                              <a:ext cx="1257300" cy="457200"/>
                            </a:xfrm>
                            <a:prstGeom prst="rect">
                              <a:avLst/>
                            </a:prstGeom>
                            <a:grpFill/>
                            <a:ln w="9525">
                              <a:solidFill>
                                <a:srgbClr val="000000"/>
                              </a:solidFill>
                              <a:miter lim="800000"/>
                              <a:headEnd/>
                              <a:tailEnd/>
                            </a:ln>
                          </wps:spPr>
                          <wps:txbx>
                            <w:txbxContent>
                              <w:p w14:paraId="1DA247C5" w14:textId="77777777" w:rsidR="00C843F3" w:rsidRDefault="00C843F3" w:rsidP="00C77880">
                                <w:pPr>
                                  <w:jc w:val="center"/>
                                </w:pPr>
                                <w:r>
                                  <w:t>Unité de commande</w:t>
                                </w:r>
                              </w:p>
                            </w:txbxContent>
                          </wps:txbx>
                          <wps:bodyPr rot="0" vert="horz" wrap="square" lIns="91440" tIns="45720" rIns="91440" bIns="45720" anchor="t" anchorCtr="0" upright="1">
                            <a:noAutofit/>
                          </wps:bodyPr>
                        </wps:wsp>
                        <wps:wsp>
                          <wps:cNvPr id="18" name="Line 30"/>
                          <wps:cNvCnPr>
                            <a:cxnSpLocks noChangeShapeType="1"/>
                          </wps:cNvCnPr>
                          <wps:spPr bwMode="auto">
                            <a:xfrm>
                              <a:off x="1943100" y="144780"/>
                              <a:ext cx="1485900" cy="0"/>
                            </a:xfrm>
                            <a:prstGeom prst="line">
                              <a:avLst/>
                            </a:prstGeom>
                            <a:grpFill/>
                            <a:ln w="9525">
                              <a:solidFill>
                                <a:srgbClr val="000000"/>
                              </a:solidFill>
                              <a:round/>
                              <a:headEnd type="triangle" w="med" len="med"/>
                              <a:tailEnd type="triangle" w="med" len="med"/>
                            </a:ln>
                            <a:extLst/>
                          </wps:spPr>
                          <wps:bodyPr/>
                        </wps:wsp>
                        <wps:wsp>
                          <wps:cNvPr id="16" name="Line 31"/>
                          <wps:cNvCnPr>
                            <a:cxnSpLocks noChangeShapeType="1"/>
                          </wps:cNvCnPr>
                          <wps:spPr bwMode="auto">
                            <a:xfrm>
                              <a:off x="1257300" y="373380"/>
                              <a:ext cx="800100" cy="228600"/>
                            </a:xfrm>
                            <a:prstGeom prst="line">
                              <a:avLst/>
                            </a:prstGeom>
                            <a:grpFill/>
                            <a:ln w="9525">
                              <a:solidFill>
                                <a:srgbClr val="000000"/>
                              </a:solidFill>
                              <a:round/>
                              <a:headEnd type="triangle" w="med" len="med"/>
                              <a:tailEnd type="triangle" w="med" len="med"/>
                            </a:ln>
                            <a:extLst/>
                          </wps:spPr>
                          <wps:bodyPr/>
                        </wps:wsp>
                        <wps:wsp>
                          <wps:cNvPr id="17" name="Line 32"/>
                          <wps:cNvCnPr>
                            <a:cxnSpLocks noChangeShapeType="1"/>
                          </wps:cNvCnPr>
                          <wps:spPr bwMode="auto">
                            <a:xfrm flipH="1">
                              <a:off x="3086100" y="373380"/>
                              <a:ext cx="571500" cy="228600"/>
                            </a:xfrm>
                            <a:prstGeom prst="line">
                              <a:avLst/>
                            </a:prstGeom>
                            <a:grpFill/>
                            <a:ln w="9525">
                              <a:solidFill>
                                <a:srgbClr val="000000"/>
                              </a:solidFill>
                              <a:round/>
                              <a:headEnd type="triangle" w="med" len="med"/>
                              <a:tailEnd type="triangle" w="med" len="med"/>
                            </a:ln>
                            <a:extLst/>
                          </wps:spPr>
                          <wps:bodyPr/>
                        </wps:wsp>
                        <wps:wsp>
                          <wps:cNvPr id="13" name="Line 33"/>
                          <wps:cNvCnPr>
                            <a:cxnSpLocks noChangeShapeType="1"/>
                          </wps:cNvCnPr>
                          <wps:spPr bwMode="auto">
                            <a:xfrm flipV="1">
                              <a:off x="1485900" y="975360"/>
                              <a:ext cx="457200" cy="342900"/>
                            </a:xfrm>
                            <a:prstGeom prst="line">
                              <a:avLst/>
                            </a:prstGeom>
                            <a:grpFill/>
                            <a:ln w="9525">
                              <a:solidFill>
                                <a:srgbClr val="000000"/>
                              </a:solidFill>
                              <a:round/>
                              <a:headEnd type="triangle"/>
                              <a:tailEnd type="triangle" w="med" len="med"/>
                            </a:ln>
                            <a:extLst/>
                          </wps:spPr>
                          <wps:bodyPr/>
                        </wps:wsp>
                      </wpg:grpSp>
                      <wps:wsp>
                        <wps:cNvPr id="14" name="Line 34"/>
                        <wps:cNvCnPr>
                          <a:cxnSpLocks noChangeShapeType="1"/>
                        </wps:cNvCnPr>
                        <wps:spPr bwMode="auto">
                          <a:xfrm>
                            <a:off x="3200400" y="1028700"/>
                            <a:ext cx="457200" cy="342900"/>
                          </a:xfrm>
                          <a:prstGeom prst="line">
                            <a:avLst/>
                          </a:prstGeom>
                          <a:grpFill/>
                          <a:ln w="9525">
                            <a:solidFill>
                              <a:srgbClr val="000000"/>
                            </a:solidFill>
                            <a:round/>
                            <a:headEnd/>
                            <a:tailEnd type="triangle" w="med" len="med"/>
                          </a:ln>
                          <a:extLst/>
                        </wps:spPr>
                        <wps:bodyPr/>
                      </wps:wsp>
                    </wpg:wgp>
                  </a:graphicData>
                </a:graphic>
                <wp14:sizeRelH relativeFrom="margin">
                  <wp14:pctWidth>0</wp14:pctWidth>
                </wp14:sizeRelH>
                <wp14:sizeRelV relativeFrom="margin">
                  <wp14:pctHeight>0</wp14:pctHeight>
                </wp14:sizeRelV>
              </wp:anchor>
            </w:drawing>
          </mc:Choice>
          <mc:Fallback>
            <w:pict>
              <v:group id="Group 39" o:spid="_x0000_s1040" style="position:absolute;left:0;text-align:left;margin-left:128.7pt;margin-top:68.1pt;width:369pt;height:121.8pt;z-index:251662336;mso-width-relative:margin;mso-height-relative:margin" coordsize="4686300,15468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">
                <v:group id="Group 34" o:spid="_x0000_s1041" style="position:absolute;width:4686300;height:1546860" coordsize="4686300,15468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shape id="Text Box 22" o:spid="_x0000_s1042" type="#_x0000_t202" style="position:absolute;left:685800;top:1203960;width:8001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LsXWxAAA&#10;ANsAAAAPAAAAZHJzL2Rvd25yZXYueG1sRI9Ba8JAEIXvBf/DMkJvdaOBaqObINpCj2207XXMjkkw&#10;Oxuy2xj99V1B6G2G9743b1bZYBrRU+dqywqmkwgEcWF1zaWC/e7taQHCeWSNjWVScCEHWTp6WGGi&#10;7Zk/qc99KUIIuwQVVN63iZSuqMigm9iWOGhH2xn0Ye1KqTs8h3DTyFkUPUuDNYcLFba0qag45b8m&#10;1Jj97OPtR07zOR7i7ev16+X43Sj1OB7WSxCeBv9vvtPv+sbB7ZcwgE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y7F1sQAAADbAAAADwAAAAAAAAAAAAAAAACXAgAAZHJzL2Rv&#10;d25yZXYueG1sUEsFBgAAAAAEAAQA9QAAAIgDAAAAAA==&#10;" filled="f">
                    <v:textbox>
                      <w:txbxContent>
                        <w:p w14:paraId="4B78F71B" w14:textId="77777777" w:rsidR="00C843F3" w:rsidRDefault="00C843F3" w:rsidP="00C77880">
                          <w:pPr>
                            <w:jc w:val="center"/>
                          </w:pPr>
                          <w:r>
                            <w:t>Entrée</w:t>
                          </w:r>
                        </w:p>
                      </w:txbxContent>
                    </v:textbox>
                  </v:shape>
                  <v:shape id="Text Box 23" o:spid="_x0000_s1043" type="#_x0000_t202" style="position:absolute;width:19431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ilenxQAA&#10;ANsAAAAPAAAAZHJzL2Rvd25yZXYueG1sRI9Ba8JAEIXvBf/DMoK3ujFC1egapLbQo422vU6zYxLM&#10;zobsmqT++m5B6G2G9743bzbpYGrRUesqywpm0wgEcW51xYWC0/H1cQnCeWSNtWVS8EMO0u3oYYOJ&#10;tj2/U5f5QoQQdgkqKL1vEildXpJBN7UNcdDOtjXow9oWUrfYh3BTyziKnqTBisOFEht6Lim/ZFcT&#10;asRfp/n+kNFigd/z/cvtY3X+rJWajIfdGoSnwf+b7/SbDtwK/n4JA8jt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WKV6fFAAAA2wAAAA8AAAAAAAAAAAAAAAAAlwIAAGRycy9k&#10;b3ducmV2LnhtbFBLBQYAAAAABAAEAPUAAACJAwAAAAA=&#10;" filled="f">
                    <v:textbox>
                      <w:txbxContent>
                        <w:p w14:paraId="737726EB" w14:textId="77777777" w:rsidR="00C843F3" w:rsidRDefault="00C843F3" w:rsidP="00C77880">
                          <w:pPr>
                            <w:jc w:val="center"/>
                          </w:pPr>
                          <w:r>
                            <w:t>Unité arithmétique</w:t>
                          </w:r>
                        </w:p>
                      </w:txbxContent>
                    </v:textbox>
                  </v:shape>
                  <v:shape id="Text Box 24" o:spid="_x0000_s1044" type="#_x0000_t202" style="position:absolute;left:3657600;top:1203960;width:10287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FuhxQAA&#10;ANsAAAAPAAAAZHJzL2Rvd25yZXYueG1sRI9Ba8JAEIXvBf/DMoK3ZqOBaqOrSNNCjzam7XXMjkkw&#10;Oxuyq6b++m5B6G2G9743b1abwbTiQr1rLCuYRjEI4tLqhisFxf7tcQHCeWSNrWVS8EMONuvRwwpT&#10;ba/8QZfcVyKEsEtRQe19l0rpypoMush2xEE72t6gD2tfSd3jNYSbVs7i+EkabDhcqLGjl5rKU342&#10;ocbsu0iyXU7zOR6S7PX2+Xz8apWajIftEoSnwf+b7/S7DtwU/n4JA8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v8W6HFAAAA2wAAAA8AAAAAAAAAAAAAAAAAlwIAAGRycy9k&#10;b3ducmV2LnhtbFBLBQYAAAAABAAEAPUAAACJAwAAAAA=&#10;" filled="f">
                    <v:textbox>
                      <w:txbxContent>
                        <w:p w14:paraId="4B1797ED" w14:textId="77777777" w:rsidR="00C843F3" w:rsidRDefault="00C843F3" w:rsidP="00C77880">
                          <w:pPr>
                            <w:jc w:val="center"/>
                          </w:pPr>
                          <w:r>
                            <w:t>Sortie</w:t>
                          </w:r>
                        </w:p>
                      </w:txbxContent>
                    </v:textbox>
                  </v:shape>
                  <v:shape id="Text Box 27" o:spid="_x0000_s1045" type="#_x0000_t202" style="position:absolute;left:3429000;top:30480;width:12573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3DSHxAAA&#10;ANsAAAAPAAAAZHJzL2Rvd25yZXYueG1sRI/BbsIwDIbvSLxDZCRukK5IY+sICAGTdmQd265eY9pq&#10;jVM1GRSeHh8mcbR+/58/L1a9a9SJulB7NvAwTUARF97WXBo4fLxOnkCFiGyx8UwGLhRgtRwOFphZ&#10;f+Z3OuWxVALhkKGBKsY20zoUFTkMU98SS3b0ncMoY1dq2+FZ4K7RaZI8aoc1y4UKW9pUVPzmf040&#10;0u/DbLvPaT7Hn9l2d/18Pn41xoxH/foFVKQ+3pf/22/WQCr28osAQC9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tw0h8QAAADbAAAADwAAAAAAAAAAAAAAAACXAgAAZHJzL2Rv&#10;d25yZXYueG1sUEsFBgAAAAAEAAQA9QAAAIgDAAAAAA==&#10;" filled="f">
                    <v:textbox>
                      <w:txbxContent>
                        <w:p w14:paraId="74C00608" w14:textId="77777777" w:rsidR="00C843F3" w:rsidRDefault="00C843F3" w:rsidP="00C77880">
                          <w:pPr>
                            <w:jc w:val="center"/>
                          </w:pPr>
                          <w:r>
                            <w:t>Mémoire</w:t>
                          </w:r>
                        </w:p>
                      </w:txbxContent>
                    </v:textbox>
                  </v:shape>
                  <v:shape id="Text Box 29" o:spid="_x0000_s1046" type="#_x0000_t202" style="position:absolute;left:1943100;top:601980;width:12573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x12ixQAA&#10;ANsAAAAPAAAAZHJzL2Rvd25yZXYueG1sRI/NbsIwEITvSLyDtZW4EacgoAQcVJVW6hFSWq5LvPkR&#10;8TqKDYQ+fV2pUm+7mvlmZ9eb3jTiSp2rLSt4jGIQxLnVNZcKDh9v4ycQziNrbCyTgjs52KTDwRoT&#10;bW+8p2vmSxFC2CWooPK+TaR0eUUGXWRb4qAVtjPow9qVUnd4C+GmkZM4nkuDNYcLFbb0UlF+zi4m&#10;1JgcD9PtLqPFAk/T7ev357L4apQaPfTPKxCeev9v/qPfdeBm8PtLGECm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THXaLFAAAA2wAAAA8AAAAAAAAAAAAAAAAAlwIAAGRycy9k&#10;b3ducmV2LnhtbFBLBQYAAAAABAAEAPUAAACJAwAAAAA=&#10;" filled="f">
                    <v:textbox>
                      <w:txbxContent>
                        <w:p w14:paraId="1DA247C5" w14:textId="77777777" w:rsidR="00C843F3" w:rsidRDefault="00C843F3" w:rsidP="00C77880">
                          <w:pPr>
                            <w:jc w:val="center"/>
                          </w:pPr>
                          <w:r>
                            <w:t>Unité de commande</w:t>
                          </w:r>
                        </w:p>
                      </w:txbxContent>
                    </v:textbox>
                  </v:shape>
                  <v:line id="Line 30" o:spid="_x0000_s1047" style="position:absolute;visibility:visible;mso-wrap-style:square" from="1943100,144780" to="3429000,1447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31" o:spid="_x0000_s1048" style="position:absolute;visibility:visible;mso-wrap-style:square" from="1257300,373380" to="2057400,601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32" o:spid="_x0000_s1049" style="position:absolute;flip:x;visibility:visible;mso-wrap-style:square" from="3086100,373380" to="3657600,601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Eph2sIAAADbAAAADwAAAGRycy9kb3ducmV2LnhtbERPTWvCQBC9C/6HZYReSt3UQhtSN0Gr&#10;AcFLY+19yE6T0Ozskl01/fddQfA2j/c5y2I0vTjT4DvLCp7nCQji2uqOGwXHr/IpBeEDssbeMin4&#10;Iw9FPp0sMdP2whWdD6ERMYR9hgraEFwmpa9bMujn1hFH7scOBkOEQyP1gJcYbnq5SJJXabDj2NCi&#10;o4+W6t/DySh4fNlunEvTsqw2tvt039tqvT8q9TAbV+8gAo3hLr65dzrOf4PrL/EAmf8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Eph2sIAAADbAAAADwAAAAAAAAAAAAAA&#10;AAChAgAAZHJzL2Rvd25yZXYueG1sUEsFBgAAAAAEAAQA+QAAAJADAAAAAA==&#10;">
                    <v:stroke startarrow="block" endarrow="block"/>
                  </v:line>
                  <v:line id="Line 33" o:spid="_x0000_s1050" style="position:absolute;flip:y;visibility:visible;mso-wrap-style:square" from="1485900,975360" to="1943100,13182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3Fn2cIAAADbAAAADwAAAGRycy9kb3ducmV2LnhtbERPTWvCQBC9F/oflin0UnRThRJiNtJW&#10;A0IvTdT7kB2TYHZ2ya6a/nu3UOhtHu9z8vVkBnGl0feWFbzOExDEjdU9twoO+3KWgvABWeNgmRT8&#10;kId18fiQY6btjSu61qEVMYR9hgq6EFwmpW86Mujn1hFH7mRHgyHCsZV6xFsMN4NcJMmbNNhzbOjQ&#10;0WdHzbm+GAUvy+3GuTQty2pj+2933FYfXwelnp+m9xWIQFP4F/+5dzrOX8LvL/EAWd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3Fn2cIAAADbAAAADwAAAAAAAAAAAAAA&#10;AAChAgAAZHJzL2Rvd25yZXYueG1sUEsFBgAAAAAEAAQA+QAAAJADAAAAAA==&#10;">
                    <v:stroke startarrow="block" endarrow="block"/>
                  </v:line>
                </v:group>
                <v:line id="Line 34" o:spid="_x0000_s1051" style="position:absolute;visibility:visible;mso-wrap-style:square" from="3200400,1028700" to="3657600,1371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YIOP8IAAADbAAAADwAAAAAAAAAAAAAA&#10;AAChAgAAZHJzL2Rvd25yZXYueG1sUEsFBgAAAAAEAAQA+QAAAJADAAAAAA==&#10;">
                  <v:stroke endarrow="block"/>
                </v:line>
                <w10:wrap type="square"/>
              </v:group>
            </w:pict>
          </mc:Fallback>
        </mc:AlternateContent>
      </w:r>
      <w:r w:rsidR="00C77880" w:rsidRPr="00E93124">
        <w:t>À peine plus tôt, en 1834, Charles Babbage à l’idée d’incorporer dans la machine à calculer des cartes perforées, pour donner la suite d’instructions à exécuter. Il ne put jamais réaliser sa machine la plus performante, faute de fonds suffisants. Ada Lovelace, qui travailla avec Babbage, écrivit le premier véritable programme informatique de l’histoire. Son nom a été donné à un langage de programmation, et son portrait figure sur les hologrammes d’authentification des produits Microsoft.</w:t>
      </w:r>
    </w:p>
    <w:p w14:paraId="3AF5CEA5" w14:textId="17423ACC" w:rsidR="00C77880" w:rsidRPr="00E93124" w:rsidRDefault="00C77880" w:rsidP="000F5996">
      <w:pPr>
        <w:ind w:left="360"/>
        <w:jc w:val="both"/>
      </w:pPr>
      <w:r w:rsidRPr="00E93124">
        <w:t xml:space="preserve">Depuis cette époque, le schéma qui va servir de référence est </w:t>
      </w:r>
      <w:r w:rsidR="000F5996">
        <w:t>le schéma ci-contre.</w:t>
      </w:r>
    </w:p>
    <w:p w14:paraId="6FB6B351" w14:textId="77777777" w:rsidR="006A79D1" w:rsidRPr="006A79D1" w:rsidRDefault="006A79D1" w:rsidP="006A79D1"/>
    <w:p w14:paraId="22609EBE" w14:textId="504F3F7C" w:rsidR="006A79D1" w:rsidRDefault="006A79D1" w:rsidP="006A79D1">
      <w:pPr>
        <w:ind w:left="360"/>
        <w:jc w:val="both"/>
      </w:pPr>
      <w:r w:rsidRPr="00E93124">
        <w:t>C’est Claude Shannon, spécialiste de la théorie de l’information, qui expose en 1938 comment utiliser l’algèbre de Boole pour construire des machines à calculer basées sur des commutateurs et des relais.</w:t>
      </w:r>
    </w:p>
    <w:p w14:paraId="2FB36A97" w14:textId="16E9CCC0" w:rsidR="009649E8" w:rsidRPr="006A79D1" w:rsidRDefault="00C77880" w:rsidP="006A79D1">
      <w:pPr>
        <w:ind w:left="360"/>
        <w:jc w:val="both"/>
      </w:pPr>
      <w:r w:rsidRPr="00E93124">
        <w:t xml:space="preserve">Le premier calculateur utilisant l’électricité et le binaire fut le Z1, conçu en 1936 par l’ingénieur allemand Konrad Zuse, qui crée aussi le premier langage de haut niveau. </w:t>
      </w:r>
      <w:r w:rsidR="006A79D1">
        <w:t>I</w:t>
      </w:r>
      <w:r w:rsidR="009649E8" w:rsidRPr="006A79D1">
        <w:t>l a été construit dans la</w:t>
      </w:r>
      <w:r w:rsidR="006A79D1">
        <w:t xml:space="preserve"> salle à manger des parents Zuse</w:t>
      </w:r>
      <w:r w:rsidR="009649E8" w:rsidRPr="006A79D1">
        <w:t xml:space="preserve"> et utilisait des vieilles pellicules de cinéma 35mm en guise de bandes</w:t>
      </w:r>
      <w:r w:rsidR="006A79D1">
        <w:t>… L</w:t>
      </w:r>
      <w:r w:rsidRPr="00E93124">
        <w:t>e langage</w:t>
      </w:r>
      <w:r w:rsidR="006A79D1">
        <w:t xml:space="preserve"> de Zuse</w:t>
      </w:r>
      <w:r w:rsidRPr="00E93124">
        <w:t xml:space="preserve"> fut oublié, faute de machine capable de le supporter, jusqu’en 1972. Il n’a été implémenté qu’en 2000, à titre historique. Quant à l’ordinateur, dont la troisième version, le Z3, fut détruite par les alliés à la fin de la guerre, il semblerait qu’il était bien plus avancé que ses </w:t>
      </w:r>
      <w:r w:rsidRPr="006A79D1">
        <w:t>concurrents directs, dont l’ENIAC (cf. ci-dessous).</w:t>
      </w:r>
      <w:r w:rsidR="006A79D1">
        <w:t xml:space="preserve"> Le Z3 était c</w:t>
      </w:r>
      <w:r w:rsidR="009649E8" w:rsidRPr="006A79D1">
        <w:t xml:space="preserve">omposé de 2600 relais, d'un lecteur de bandes et d'une console pour l'opérateur, sa mémoire pouvait contenir 64 nombres de 22 chiffres exprimés en </w:t>
      </w:r>
      <w:hyperlink r:id="rId9" w:anchor="fp" w:history="1">
        <w:r w:rsidR="009649E8" w:rsidRPr="006A79D1">
          <w:t>virgule flottante</w:t>
        </w:r>
      </w:hyperlink>
      <w:r w:rsidR="009649E8" w:rsidRPr="006A79D1">
        <w:t>. Il réalisait une multiplication en trois à cinq secondes.</w:t>
      </w:r>
      <w:r w:rsidR="006A79D1">
        <w:t xml:space="preserve"> Il était bien plus performant que toute machine équivalente de l’époque, voire que des machines plus connues comme l’ENIAC ci-dessous.</w:t>
      </w:r>
    </w:p>
    <w:p w14:paraId="77BE6EE9" w14:textId="1DD94B62" w:rsidR="00C77880" w:rsidRPr="00E93124" w:rsidRDefault="00D45EAC" w:rsidP="00C77880">
      <w:pPr>
        <w:ind w:left="360"/>
        <w:jc w:val="both"/>
      </w:pPr>
      <w:r>
        <w:rPr>
          <w:noProof/>
          <w:szCs w:val="20"/>
          <w:lang w:val="en-US"/>
        </w:rPr>
        <w:drawing>
          <wp:anchor distT="0" distB="0" distL="114300" distR="114300" simplePos="0" relativeHeight="251664384" behindDoc="0" locked="0" layoutInCell="1" allowOverlap="1" wp14:anchorId="5579F371" wp14:editId="427D0E04">
            <wp:simplePos x="0" y="0"/>
            <wp:positionH relativeFrom="column">
              <wp:posOffset>4377690</wp:posOffset>
            </wp:positionH>
            <wp:positionV relativeFrom="paragraph">
              <wp:posOffset>15875</wp:posOffset>
            </wp:positionV>
            <wp:extent cx="1993900" cy="1649730"/>
            <wp:effectExtent l="0" t="0" r="12700" b="1270"/>
            <wp:wrapSquare wrapText="bothSides"/>
            <wp:docPr id="36" name="Picture 36" descr="http://upload.wikimedia.org/wikipedia/commons/thumb/e/e5/ENIAC-changing_a_tube.jpg/220px-ENIAC-changing_a_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pload.wikimedia.org/wikipedia/commons/thumb/e/e5/ENIAC-changing_a_tube.jpg/220px-ENIAC-changing_a_tube.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93900" cy="164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880" w:rsidRPr="00E93124">
        <w:t xml:space="preserve">Le premier ordinateur « moderne », l’ENIAC, est mis en service en 1946. </w:t>
      </w:r>
      <w:r w:rsidR="008960AE">
        <w:t xml:space="preserve">Il ne travaillait pas en </w:t>
      </w:r>
      <w:r w:rsidR="000036AE">
        <w:t>binaire</w:t>
      </w:r>
      <w:r w:rsidR="008960AE">
        <w:t>, mais en décimal.</w:t>
      </w:r>
      <w:r w:rsidR="00C77880" w:rsidRPr="00E93124">
        <w:t>Einstein et Gödel (vous connaissez le premier, le deuxième est un génie de la logique) estimaient que cette coûteuse réalisation n’apporterait aucune contribution à la s</w:t>
      </w:r>
      <w:r w:rsidR="00FD7D96">
        <w:t>c</w:t>
      </w:r>
      <w:r w:rsidR="00C77880" w:rsidRPr="00E93124">
        <w:t>ience… Cet ordinateur de première génération (1946-1956) fonctionnait avec des lampes à vide (toujours utilisées dans les amplificateurs audio de grande qualité), de durée de vie très limitée. La durée moyenne entre deux pannes était de quelques heures. Une fausse origine du terme « bug » est l’une des causes de pannes : un insecte (bug) qui, se posant sur un tube, brûle et cause la rupture du tube. En fait ce terme est bien plus ancien, il désigne depuis le XIXe siècle les disfonctionnements dans des éléments mécaniques.</w:t>
      </w:r>
    </w:p>
    <w:p w14:paraId="5FB1E1F8" w14:textId="77777777" w:rsidR="00C77880" w:rsidRPr="00E93124" w:rsidRDefault="00C77880" w:rsidP="00C77880">
      <w:pPr>
        <w:ind w:left="360"/>
        <w:jc w:val="both"/>
      </w:pPr>
      <w:r w:rsidRPr="00E93124">
        <w:t>En 1947 apparaît le transistor, petit, fiable, et peu coûteux. Il remplace les lampes à vide dans les ordinateurs de deuxième génération (1956-1963).</w:t>
      </w:r>
    </w:p>
    <w:p w14:paraId="4636D4B7" w14:textId="77777777" w:rsidR="00C77880" w:rsidRPr="00E93124" w:rsidRDefault="00C77880" w:rsidP="00C77880">
      <w:pPr>
        <w:ind w:left="360"/>
        <w:jc w:val="both"/>
      </w:pPr>
      <w:r w:rsidRPr="00E93124">
        <w:t>Enfin les circuits intégrés formés de quelques dizaines à plusieurs centaines de millions de transistors voient le jour en 1958. Ils sont au cœur des ordinateurs de troisième génération (1963-1971).</w:t>
      </w:r>
    </w:p>
    <w:p w14:paraId="408B405B" w14:textId="7B36ACA1" w:rsidR="00C77880" w:rsidRPr="00E93124" w:rsidRDefault="00D45EAC" w:rsidP="00C77880">
      <w:pPr>
        <w:ind w:left="360"/>
        <w:jc w:val="both"/>
      </w:pPr>
      <w:r>
        <w:rPr>
          <w:noProof/>
          <w:szCs w:val="20"/>
          <w:lang w:val="en-US"/>
        </w:rPr>
        <w:drawing>
          <wp:anchor distT="0" distB="0" distL="114300" distR="114300" simplePos="0" relativeHeight="251663360" behindDoc="0" locked="0" layoutInCell="1" allowOverlap="1" wp14:anchorId="528F92BB" wp14:editId="68FD039F">
            <wp:simplePos x="0" y="0"/>
            <wp:positionH relativeFrom="column">
              <wp:posOffset>4491990</wp:posOffset>
            </wp:positionH>
            <wp:positionV relativeFrom="paragraph">
              <wp:posOffset>31115</wp:posOffset>
            </wp:positionV>
            <wp:extent cx="1845945" cy="1404620"/>
            <wp:effectExtent l="0" t="0" r="8255" b="0"/>
            <wp:wrapSquare wrapText="bothSides"/>
            <wp:docPr id="35" name="Picture 35" descr="http://upload.wikimedia.org/wikipedia/commons/thumb/8/8f/Micral_P2.JPG/220px-Micral_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8/8f/Micral_P2.JPG/220px-Micral_P2.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45945"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880" w:rsidRPr="00E93124">
        <w:t xml:space="preserve">Nous sommes dans la quatrième génération d’ordinateurs, celle qui utilise des microprocesseurs, qui ont permis la naissance des </w:t>
      </w:r>
      <w:r w:rsidR="00B65FA5" w:rsidRPr="00E93124">
        <w:t>micro-ordinateurs</w:t>
      </w:r>
      <w:r w:rsidR="00C77880" w:rsidRPr="00E93124">
        <w:t>. Selon certaines sources, le premier micro-ordinateur, serait f</w:t>
      </w:r>
      <w:r w:rsidR="00B65FA5">
        <w:t>rançais</w:t>
      </w:r>
      <w:r w:rsidR="00C80148">
        <w:t> :</w:t>
      </w:r>
      <w:r w:rsidR="00B65FA5">
        <w:t xml:space="preserve"> le Micral, crée en 1972</w:t>
      </w:r>
      <w:r w:rsidR="00C77880" w:rsidRPr="00E93124">
        <w:t xml:space="preserve">. </w:t>
      </w:r>
      <w:r w:rsidR="00615319">
        <w:t xml:space="preserve">Les américains disent bien sûr que le premier micro-ordinateur a été fabriqué aux USA, mais on sait bien qu’ils se </w:t>
      </w:r>
      <w:proofErr w:type="gramStart"/>
      <w:r w:rsidR="00615319">
        <w:t>vantent </w:t>
      </w:r>
      <w:proofErr w:type="gramEnd"/>
      <w:r w:rsidR="00615319">
        <w:sym w:font="Wingdings" w:char="F04A"/>
      </w:r>
      <w:r w:rsidR="00615319">
        <w:t>.</w:t>
      </w:r>
    </w:p>
    <w:p w14:paraId="3930AEA9" w14:textId="77F7C33D" w:rsidR="00C77880" w:rsidRPr="00E93124" w:rsidRDefault="00C77880" w:rsidP="00C77880">
      <w:pPr>
        <w:ind w:left="360"/>
        <w:jc w:val="both"/>
      </w:pPr>
      <w:r w:rsidRPr="00E93124">
        <w:t>Selon la loi de Moore, la densité des composants électroniques sur une puce suit une croissance exponentielle (suite géométrique), en doublant tous les deux ans. Le premier microprocesseur, un Intel était une unité de cal</w:t>
      </w:r>
      <w:r w:rsidR="00615319">
        <w:t>cul sur 4 bits, tournant à 108 K</w:t>
      </w:r>
      <w:r w:rsidRPr="00E93124">
        <w:t xml:space="preserve">Hz et intégrant 2300 </w:t>
      </w:r>
      <w:r w:rsidR="00B65FA5" w:rsidRPr="00E93124">
        <w:t>transistors</w:t>
      </w:r>
      <w:r w:rsidRPr="00E93124">
        <w:t xml:space="preserve">. Un Intel actuel (un des i7) comporte 3,2 milliards de transistors, tourne à 3,7 </w:t>
      </w:r>
      <w:r w:rsidR="00615319" w:rsidRPr="00E93124">
        <w:t>G</w:t>
      </w:r>
      <w:r w:rsidR="00615319">
        <w:t>Hz</w:t>
      </w:r>
      <w:r w:rsidR="00B65FA5">
        <w:t>, et calcule sur 64 bits. La loi de Moore</w:t>
      </w:r>
      <w:r w:rsidRPr="00E93124">
        <w:t xml:space="preserve"> s’est vérifié</w:t>
      </w:r>
      <w:r w:rsidR="00B65FA5">
        <w:t>e</w:t>
      </w:r>
      <w:r w:rsidRPr="00E93124">
        <w:t xml:space="preserve"> jusqu’en 2010, mais la miniaturisation devient telle que des limites physiques infranchissables se dressent.</w:t>
      </w:r>
      <w:r w:rsidR="00615319">
        <w:t xml:space="preserve"> La fréquence des microprocesseurs correspond au nombre d’opérations élémentaires effectuées par seconde (108 KHz = 108 000 opérations par seconde, 3,7 GHz = 3 700 000 000 opérations par seconde).</w:t>
      </w:r>
    </w:p>
    <w:p w14:paraId="1BA96DCD" w14:textId="77777777" w:rsidR="00066F44" w:rsidRDefault="00C77880" w:rsidP="00C77880">
      <w:pPr>
        <w:ind w:left="360"/>
        <w:jc w:val="both"/>
      </w:pPr>
      <w:r w:rsidRPr="00E93124">
        <w:t>Les recherches se portent actuellement sur le long terme, avec des ordinateurs quantiques, où un bit peut superposer en même temps les valeurs 0 et 1…</w:t>
      </w:r>
    </w:p>
    <w:p w14:paraId="4DE6143C" w14:textId="77777777" w:rsidR="00066F44" w:rsidRDefault="00066F44" w:rsidP="00C77880">
      <w:pPr>
        <w:ind w:left="360"/>
        <w:jc w:val="both"/>
      </w:pPr>
    </w:p>
    <w:p w14:paraId="0EA31592" w14:textId="368AF8AF" w:rsidR="00C77880" w:rsidRDefault="00066F44" w:rsidP="00066F44">
      <w:pPr>
        <w:numPr>
          <w:ilvl w:val="0"/>
          <w:numId w:val="1"/>
        </w:numPr>
        <w:jc w:val="both"/>
        <w:rPr>
          <w:u w:val="single"/>
        </w:rPr>
      </w:pPr>
      <w:r>
        <w:rPr>
          <w:u w:val="single"/>
        </w:rPr>
        <w:t>Les dates</w:t>
      </w:r>
      <w:r w:rsidR="0018016E">
        <w:rPr>
          <w:u w:val="single"/>
        </w:rPr>
        <w:t xml:space="preserve"> et les concepts</w:t>
      </w:r>
      <w:r>
        <w:rPr>
          <w:u w:val="single"/>
        </w:rPr>
        <w:t xml:space="preserve"> clés à retenir</w:t>
      </w:r>
      <w:r w:rsidR="005C28F0">
        <w:rPr>
          <w:u w:val="single"/>
        </w:rPr>
        <w:t>.</w:t>
      </w:r>
    </w:p>
    <w:p w14:paraId="03BDED5D" w14:textId="33D5BBFB" w:rsidR="0022267E" w:rsidRPr="0022267E" w:rsidRDefault="0022267E" w:rsidP="0022267E">
      <w:pPr>
        <w:ind w:left="360"/>
        <w:jc w:val="both"/>
        <w:rPr>
          <w:i/>
        </w:rPr>
      </w:pPr>
      <w:r>
        <w:rPr>
          <w:i/>
        </w:rPr>
        <w:t>Du moins que vous êtes censés retenir. Essayez au minimum d’avoir une vision de l’évolution par décennie.</w:t>
      </w:r>
    </w:p>
    <w:p w14:paraId="217F385D" w14:textId="77777777" w:rsidR="00066F44" w:rsidRDefault="00066F44" w:rsidP="00066F44">
      <w:pPr>
        <w:ind w:left="360"/>
        <w:jc w:val="both"/>
      </w:pPr>
      <w:r>
        <w:t>Algorithmes : présent dès l’antiquité, voir par exemple l’algorithme d’Ahmès dans la 1</w:t>
      </w:r>
      <w:r w:rsidRPr="00066F44">
        <w:rPr>
          <w:vertAlign w:val="superscript"/>
        </w:rPr>
        <w:t>er</w:t>
      </w:r>
      <w:r>
        <w:t xml:space="preserve"> chapitre.</w:t>
      </w:r>
    </w:p>
    <w:p w14:paraId="28A215B6" w14:textId="77777777" w:rsidR="0018016E" w:rsidRDefault="0018016E" w:rsidP="00066F44">
      <w:pPr>
        <w:ind w:left="360"/>
        <w:jc w:val="both"/>
      </w:pPr>
      <w:r>
        <w:t>-3000 : le binaire en Chine</w:t>
      </w:r>
    </w:p>
    <w:p w14:paraId="6D27BD5B" w14:textId="77777777" w:rsidR="00066F44" w:rsidRDefault="00066F44" w:rsidP="00066F44">
      <w:pPr>
        <w:ind w:left="360"/>
        <w:jc w:val="both"/>
      </w:pPr>
      <w:r>
        <w:t>XVIIe siècle : premières machines à calculer.</w:t>
      </w:r>
    </w:p>
    <w:p w14:paraId="28984EE3" w14:textId="77777777" w:rsidR="00066F44" w:rsidRDefault="00066F44" w:rsidP="00066F44">
      <w:pPr>
        <w:ind w:left="360"/>
        <w:jc w:val="both"/>
      </w:pPr>
      <w:r>
        <w:t>XIXe siècle : formalisation et création des sciences de l’information</w:t>
      </w:r>
      <w:r w:rsidR="0018016E">
        <w:t xml:space="preserve">, notamment </w:t>
      </w:r>
    </w:p>
    <w:p w14:paraId="761713A2" w14:textId="77777777" w:rsidR="0018016E" w:rsidRDefault="0018016E" w:rsidP="00066F44">
      <w:pPr>
        <w:ind w:left="360"/>
        <w:jc w:val="both"/>
      </w:pPr>
      <w:r>
        <w:t>1843 : théorie de la programmation par Ada Lovelace</w:t>
      </w:r>
    </w:p>
    <w:p w14:paraId="6E591E64" w14:textId="77777777" w:rsidR="0018016E" w:rsidRDefault="0018016E" w:rsidP="00066F44">
      <w:pPr>
        <w:ind w:left="360"/>
        <w:jc w:val="both"/>
      </w:pPr>
      <w:r>
        <w:t>1854 : logique binaire de Georges Boole</w:t>
      </w:r>
    </w:p>
    <w:p w14:paraId="6BEFDBEF" w14:textId="77777777" w:rsidR="0018016E" w:rsidRDefault="00066F44" w:rsidP="00066F44">
      <w:pPr>
        <w:ind w:left="360"/>
        <w:jc w:val="both"/>
      </w:pPr>
      <w:r>
        <w:t>1936 :</w:t>
      </w:r>
      <w:r w:rsidR="0018016E">
        <w:t xml:space="preserve"> Alan Turing : </w:t>
      </w:r>
      <w:r>
        <w:t>concept de machine universelle</w:t>
      </w:r>
      <w:r w:rsidR="0018016E">
        <w:t>. Travail s’étendant sur de longues années</w:t>
      </w:r>
    </w:p>
    <w:p w14:paraId="6BD55888" w14:textId="77777777" w:rsidR="00066F44" w:rsidRDefault="0018016E" w:rsidP="00066F44">
      <w:pPr>
        <w:ind w:left="360"/>
        <w:jc w:val="both"/>
      </w:pPr>
      <w:r>
        <w:t xml:space="preserve">1936 : </w:t>
      </w:r>
      <w:r w:rsidR="00066F44">
        <w:t>création du Z1, premier calculateur binaire fonctionnant à l’électricité</w:t>
      </w:r>
    </w:p>
    <w:p w14:paraId="72B24B38" w14:textId="342DA9DF" w:rsidR="0018016E" w:rsidRDefault="0018016E" w:rsidP="00066F44">
      <w:pPr>
        <w:ind w:left="360"/>
        <w:jc w:val="both"/>
      </w:pPr>
      <w:r>
        <w:t>1943 : invention du transistor</w:t>
      </w:r>
      <w:r w:rsidR="000036AE">
        <w:t>, se généralise plus tard.</w:t>
      </w:r>
    </w:p>
    <w:p w14:paraId="3CFCA040" w14:textId="77777777" w:rsidR="00066F44" w:rsidRDefault="00066F44" w:rsidP="00066F44">
      <w:pPr>
        <w:ind w:left="360"/>
        <w:jc w:val="both"/>
      </w:pPr>
      <w:r>
        <w:t>1946 : ENIAC, premier ordinateur moderne</w:t>
      </w:r>
      <w:r w:rsidR="0018016E">
        <w:t>, à tubes</w:t>
      </w:r>
    </w:p>
    <w:p w14:paraId="429C894C" w14:textId="77777777" w:rsidR="00F00B0E" w:rsidRDefault="00F00B0E" w:rsidP="00066F44">
      <w:pPr>
        <w:ind w:left="360"/>
        <w:jc w:val="both"/>
      </w:pPr>
      <w:r>
        <w:t>1947 : langage Assembleur</w:t>
      </w:r>
    </w:p>
    <w:p w14:paraId="7D8C9B41" w14:textId="6A0BB365" w:rsidR="00560FD1" w:rsidRDefault="00560FD1" w:rsidP="00560FD1">
      <w:pPr>
        <w:ind w:left="360"/>
        <w:jc w:val="both"/>
      </w:pPr>
      <w:r>
        <w:t>1968 : premier microprocesseur (Intel 4004, 2300 transistors, 4 bits, puissance identique à l’ENIAC… mais tient dans le creux de la main)</w:t>
      </w:r>
    </w:p>
    <w:p w14:paraId="0A4BFE7B" w14:textId="63A6A2A4" w:rsidR="00066F44" w:rsidRDefault="00066F44" w:rsidP="00066F44">
      <w:pPr>
        <w:ind w:left="360"/>
        <w:jc w:val="both"/>
      </w:pPr>
      <w:r>
        <w:t xml:space="preserve">1969 : </w:t>
      </w:r>
      <w:r w:rsidR="001F1DB8">
        <w:t>ARPANET (Advanced Research Projects Agency Network) ancêtre</w:t>
      </w:r>
      <w:r>
        <w:t xml:space="preserve"> d’internet, </w:t>
      </w:r>
      <w:r w:rsidR="001F1DB8">
        <w:t>relie</w:t>
      </w:r>
      <w:r>
        <w:t xml:space="preserve"> deux machines</w:t>
      </w:r>
      <w:r w:rsidR="001F1DB8">
        <w:t>, puis  4 sites.</w:t>
      </w:r>
    </w:p>
    <w:p w14:paraId="206E6E4E" w14:textId="77777777" w:rsidR="00F00B0E" w:rsidRDefault="00F00B0E" w:rsidP="00066F44">
      <w:pPr>
        <w:ind w:left="360"/>
        <w:jc w:val="both"/>
      </w:pPr>
      <w:r>
        <w:t>1969 : Unix, système d’exploitation</w:t>
      </w:r>
    </w:p>
    <w:p w14:paraId="258F851A" w14:textId="01940662" w:rsidR="0023411D" w:rsidRDefault="0023411D" w:rsidP="00066F44">
      <w:pPr>
        <w:ind w:left="360"/>
        <w:jc w:val="both"/>
      </w:pPr>
      <w:r>
        <w:t>1972 : prem</w:t>
      </w:r>
      <w:r w:rsidR="00560FD1">
        <w:t>ier micro-ordinateur, le Micral (français, cocorico !)</w:t>
      </w:r>
    </w:p>
    <w:p w14:paraId="0DF1FD08" w14:textId="77777777" w:rsidR="00F00B0E" w:rsidRDefault="00F00B0E" w:rsidP="00066F44">
      <w:pPr>
        <w:ind w:left="360"/>
        <w:jc w:val="both"/>
      </w:pPr>
      <w:r>
        <w:t>1972 : langage C (successeur du… B)</w:t>
      </w:r>
    </w:p>
    <w:p w14:paraId="1784D36E" w14:textId="77777777" w:rsidR="00F3257C" w:rsidRDefault="00F3257C" w:rsidP="00066F44">
      <w:pPr>
        <w:ind w:left="360"/>
        <w:jc w:val="both"/>
      </w:pPr>
      <w:r>
        <w:t>1972 : le jeu Pong</w:t>
      </w:r>
    </w:p>
    <w:p w14:paraId="5DAFED4A" w14:textId="77777777" w:rsidR="00AC1D19" w:rsidRDefault="00AC1D19" w:rsidP="00066F44">
      <w:pPr>
        <w:ind w:left="360"/>
        <w:jc w:val="both"/>
      </w:pPr>
      <w:r>
        <w:t>1974 : premier super ordinateur le Cray I</w:t>
      </w:r>
    </w:p>
    <w:p w14:paraId="412F10EA" w14:textId="77777777" w:rsidR="0018016E" w:rsidRDefault="0018016E" w:rsidP="00066F44">
      <w:pPr>
        <w:ind w:left="360"/>
        <w:jc w:val="both"/>
      </w:pPr>
      <w:r>
        <w:t>197</w:t>
      </w:r>
      <w:r w:rsidR="009649E8">
        <w:t>6</w:t>
      </w:r>
      <w:r>
        <w:t> : premi</w:t>
      </w:r>
      <w:r w:rsidR="009649E8">
        <w:t>er ordinateur personnel</w:t>
      </w:r>
      <w:r w:rsidR="00AC1D19">
        <w:t xml:space="preserve"> </w:t>
      </w:r>
      <w:r w:rsidR="009649E8">
        <w:t xml:space="preserve">(Apple </w:t>
      </w:r>
      <w:r>
        <w:t>I</w:t>
      </w:r>
      <w:r w:rsidR="009649E8">
        <w:t>, 50 exemplaires vendus</w:t>
      </w:r>
      <w:r>
        <w:t>)</w:t>
      </w:r>
      <w:r w:rsidR="00AC1D19">
        <w:t>. L’année d’après, en 1977, le Apple II aura un grand succès.</w:t>
      </w:r>
    </w:p>
    <w:p w14:paraId="50FF733B" w14:textId="261EB978" w:rsidR="0022267E" w:rsidRDefault="0022267E" w:rsidP="0022267E">
      <w:pPr>
        <w:ind w:left="360"/>
        <w:jc w:val="both"/>
      </w:pPr>
      <w:r>
        <w:t>1978 : protocole TCP/IP pour la communication entre réseaux hétérogènes</w:t>
      </w:r>
    </w:p>
    <w:p w14:paraId="45A8C377" w14:textId="6CA31BCF" w:rsidR="00F00B0E" w:rsidRDefault="00F00B0E" w:rsidP="00066F44">
      <w:pPr>
        <w:ind w:left="360"/>
        <w:jc w:val="both"/>
      </w:pPr>
      <w:r>
        <w:t>1981 : premier PC (personal computer) d’IBM</w:t>
      </w:r>
      <w:r w:rsidR="00560FD1">
        <w:t>, avec le système d’exploitation Microsoft MS-DOS</w:t>
      </w:r>
    </w:p>
    <w:p w14:paraId="765F79A1" w14:textId="3DD8B43C" w:rsidR="00F00B0E" w:rsidRDefault="00F00B0E" w:rsidP="00066F44">
      <w:pPr>
        <w:ind w:left="360"/>
        <w:jc w:val="both"/>
      </w:pPr>
      <w:r>
        <w:t>1983 : Apparition des virus</w:t>
      </w:r>
      <w:r w:rsidR="00A14AC3">
        <w:t xml:space="preserve">. Le premier virus pour PC date de 1986, il n’était pas malicieux puisque les auteurs, deux frères pakistanais, </w:t>
      </w:r>
      <w:r w:rsidR="003F55B3">
        <w:t>avaient</w:t>
      </w:r>
      <w:r w:rsidR="00A14AC3">
        <w:t xml:space="preserve"> mis leur noms et numéro de téléphone dans le code.</w:t>
      </w:r>
    </w:p>
    <w:p w14:paraId="096E2F07" w14:textId="15A7AB16" w:rsidR="001F1DB8" w:rsidRDefault="001F1DB8" w:rsidP="00066F44">
      <w:pPr>
        <w:ind w:left="360"/>
        <w:jc w:val="both"/>
      </w:pPr>
      <w:r>
        <w:t>1983 : réelle naissance d’Internet avec la séparation entre réseau militaire et réseau civil.</w:t>
      </w:r>
    </w:p>
    <w:p w14:paraId="47CA07AE" w14:textId="2F3F34A4" w:rsidR="00F00B0E" w:rsidRDefault="00F00B0E" w:rsidP="00066F44">
      <w:pPr>
        <w:ind w:left="360"/>
        <w:jc w:val="both"/>
      </w:pPr>
      <w:r>
        <w:t xml:space="preserve">1985 : </w:t>
      </w:r>
      <w:r w:rsidR="00A14AC3">
        <w:t xml:space="preserve">GUI (interface graphique utilisateur) </w:t>
      </w:r>
      <w:r>
        <w:t>Windows (immense succès, copié sur l’interface des Apple Macintosh</w:t>
      </w:r>
      <w:r w:rsidR="005C28F0">
        <w:t xml:space="preserve"> sortis l’année précédente</w:t>
      </w:r>
      <w:r>
        <w:t>)</w:t>
      </w:r>
    </w:p>
    <w:p w14:paraId="2C957128" w14:textId="77777777" w:rsidR="00F3257C" w:rsidRDefault="00F3257C" w:rsidP="00066F44">
      <w:pPr>
        <w:ind w:left="360"/>
        <w:jc w:val="both"/>
      </w:pPr>
      <w:r>
        <w:t>1985 : le jeu Tétris</w:t>
      </w:r>
    </w:p>
    <w:p w14:paraId="7C22E84A" w14:textId="77777777" w:rsidR="00F00B0E" w:rsidRDefault="00F00B0E" w:rsidP="00066F44">
      <w:pPr>
        <w:ind w:left="360"/>
        <w:jc w:val="both"/>
      </w:pPr>
      <w:r>
        <w:t>1990 : langage HTML</w:t>
      </w:r>
      <w:r w:rsidR="00A14AC3">
        <w:t xml:space="preserve"> </w:t>
      </w:r>
      <w:r w:rsidR="00AC1D19">
        <w:t xml:space="preserve">et mise au point du WWW (world wide web) </w:t>
      </w:r>
      <w:r w:rsidR="00A14AC3">
        <w:t>par Tim Berners-Lee</w:t>
      </w:r>
    </w:p>
    <w:p w14:paraId="62365A23" w14:textId="77777777" w:rsidR="00A14AC3" w:rsidRDefault="00A14AC3" w:rsidP="00066F44">
      <w:pPr>
        <w:ind w:left="360"/>
        <w:jc w:val="both"/>
      </w:pPr>
      <w:r>
        <w:t>1991 : Système d’exploitationLinux</w:t>
      </w:r>
    </w:p>
    <w:p w14:paraId="5A2CE946" w14:textId="77777777" w:rsidR="009649E8" w:rsidRDefault="009649E8" w:rsidP="00066F44">
      <w:pPr>
        <w:ind w:left="360"/>
        <w:jc w:val="both"/>
      </w:pPr>
      <w:r>
        <w:t>1992 : premier smartphone (IBM Simon)</w:t>
      </w:r>
    </w:p>
    <w:p w14:paraId="07FE063D" w14:textId="77777777" w:rsidR="00F3257C" w:rsidRDefault="00F3257C" w:rsidP="00066F44">
      <w:pPr>
        <w:ind w:left="360"/>
        <w:jc w:val="both"/>
      </w:pPr>
      <w:r>
        <w:t>1994 : le jeu Doom</w:t>
      </w:r>
    </w:p>
    <w:p w14:paraId="3742038A" w14:textId="77777777" w:rsidR="0018016E" w:rsidRDefault="0018016E" w:rsidP="00066F44">
      <w:pPr>
        <w:ind w:left="360"/>
        <w:jc w:val="both"/>
      </w:pPr>
      <w:r>
        <w:t>1995 : Internet décolle</w:t>
      </w:r>
    </w:p>
    <w:p w14:paraId="7A8E9381" w14:textId="77777777" w:rsidR="0018016E" w:rsidRDefault="0018016E" w:rsidP="00066F44">
      <w:pPr>
        <w:ind w:left="360"/>
        <w:jc w:val="both"/>
      </w:pPr>
      <w:r>
        <w:t>1998 : notion de logiciel libre</w:t>
      </w:r>
    </w:p>
    <w:p w14:paraId="4ABDBBEA" w14:textId="77777777" w:rsidR="0022331A" w:rsidRDefault="0022331A" w:rsidP="00066F44">
      <w:pPr>
        <w:ind w:left="360"/>
        <w:jc w:val="both"/>
      </w:pPr>
      <w:r>
        <w:t xml:space="preserve">2003 : premier microprocesseur multi-cœur </w:t>
      </w:r>
    </w:p>
    <w:p w14:paraId="6BDEEA2E" w14:textId="77777777" w:rsidR="00B4437F" w:rsidRDefault="00B4437F" w:rsidP="00066F44">
      <w:pPr>
        <w:ind w:left="360"/>
        <w:jc w:val="both"/>
      </w:pPr>
      <w:r>
        <w:t>2006 : la téléphonie mobile décolle</w:t>
      </w:r>
    </w:p>
    <w:p w14:paraId="61CACF4F" w14:textId="77777777" w:rsidR="00E404CA" w:rsidRDefault="00E404CA" w:rsidP="00066F44">
      <w:pPr>
        <w:ind w:left="360"/>
        <w:jc w:val="both"/>
      </w:pPr>
      <w:r>
        <w:t>2007 : décollage des smartphones avec l’iPhone</w:t>
      </w:r>
    </w:p>
    <w:p w14:paraId="3C7FF96B" w14:textId="499E6178" w:rsidR="00BC0D0C" w:rsidRDefault="00BC0D0C" w:rsidP="00066F44">
      <w:pPr>
        <w:ind w:left="360"/>
        <w:jc w:val="both"/>
      </w:pPr>
      <w:r>
        <w:t>2019 : suprématie quantique (</w:t>
      </w:r>
      <w:r w:rsidR="00281D5D">
        <w:t>contesté</w:t>
      </w:r>
      <w:r>
        <w:t>). Première fois qu’un ordinateur quantique exécute un programme qu’un ordinateur classique ne sait pas faire.</w:t>
      </w:r>
    </w:p>
    <w:p w14:paraId="370772A7" w14:textId="2EBC1BC6" w:rsidR="005C28F0" w:rsidRPr="00E93124" w:rsidRDefault="005C28F0" w:rsidP="00E77729">
      <w:pPr>
        <w:ind w:left="360"/>
        <w:jc w:val="both"/>
      </w:pPr>
      <w:r>
        <w:t xml:space="preserve">Loi de Moore : le nombre de composants sur une puce double tous les deux ans. </w:t>
      </w:r>
      <w:r w:rsidR="000E0E99">
        <w:t xml:space="preserve">En 1971, le </w:t>
      </w:r>
      <w:r w:rsidR="00E77729">
        <w:t>Intel</w:t>
      </w:r>
      <w:r w:rsidR="000E0E99">
        <w:t xml:space="preserve"> 4004 comporte 2300 transistors et a une fréquence de fonctionnement de 0,108 MHz.</w:t>
      </w:r>
      <w:r w:rsidR="00E77729">
        <w:t xml:space="preserve"> En 2019, le Intel Core i9-7980xe comporte approximativement 7 000 000 000 de transistors (estimation car Intel ne communique plus sur ces données) et a une fréquence de 4200 MHz.</w:t>
      </w:r>
      <w:r w:rsidR="00CE42BE">
        <w:t xml:space="preserve"> Il semble que l’on atteint les limites possibles de la miniaturisation des transistors, la fin de la loi de Moore a été annoncée en 2016 par une association d’experts de l’industrie électronique.</w:t>
      </w:r>
    </w:p>
    <w:p w14:paraId="1490510B" w14:textId="77777777" w:rsidR="00C77880" w:rsidRPr="00E93124" w:rsidRDefault="00C77880" w:rsidP="00C77880">
      <w:pPr>
        <w:jc w:val="both"/>
      </w:pPr>
    </w:p>
    <w:p w14:paraId="40D3057B" w14:textId="77777777" w:rsidR="00C12DF1" w:rsidRPr="00C12DF1" w:rsidRDefault="00C37CD6" w:rsidP="00C77880">
      <w:pPr>
        <w:numPr>
          <w:ilvl w:val="0"/>
          <w:numId w:val="1"/>
        </w:numPr>
        <w:jc w:val="both"/>
      </w:pPr>
      <w:r>
        <w:rPr>
          <w:u w:val="single"/>
        </w:rPr>
        <w:t>Structure générale des ordinateurs.</w:t>
      </w:r>
    </w:p>
    <w:p w14:paraId="0271BF2E" w14:textId="621186C7" w:rsidR="00C12DF1" w:rsidRDefault="00C12DF1" w:rsidP="00C12DF1">
      <w:pPr>
        <w:ind w:left="360"/>
        <w:jc w:val="both"/>
      </w:pPr>
      <w:r w:rsidRPr="00C12DF1">
        <w:t>Un ordinateur est structu</w:t>
      </w:r>
      <w:r>
        <w:t>ré en trois couches :</w:t>
      </w:r>
    </w:p>
    <w:p w14:paraId="556C6179" w14:textId="1FA4E0FD" w:rsidR="00C12DF1" w:rsidRDefault="00C12DF1" w:rsidP="00C12DF1">
      <w:pPr>
        <w:pStyle w:val="ListParagraph"/>
        <w:numPr>
          <w:ilvl w:val="0"/>
          <w:numId w:val="17"/>
        </w:numPr>
        <w:jc w:val="both"/>
      </w:pPr>
      <w:r>
        <w:t>La plus « visible » est celle des logiciels : traitement de texte, navigateur internet, jeux…</w:t>
      </w:r>
    </w:p>
    <w:p w14:paraId="58DE87C2" w14:textId="18201053" w:rsidR="00C12DF1" w:rsidRDefault="00C12DF1" w:rsidP="00C12DF1">
      <w:pPr>
        <w:pStyle w:val="ListParagraph"/>
        <w:numPr>
          <w:ilvl w:val="0"/>
          <w:numId w:val="17"/>
        </w:numPr>
        <w:jc w:val="both"/>
      </w:pPr>
      <w:r>
        <w:t>Transparente et pourtant indispensable pour simplifier l’accès à la machine : le système d’exploitation. On citera Windows, Unix</w:t>
      </w:r>
      <w:r w:rsidR="004645A7">
        <w:t>,</w:t>
      </w:r>
      <w:r>
        <w:t xml:space="preserve"> Linux, Mac OsX</w:t>
      </w:r>
      <w:r w:rsidR="00457DF6">
        <w:t xml:space="preserve"> (basé sur Linux)</w:t>
      </w:r>
      <w:r>
        <w:t>.</w:t>
      </w:r>
    </w:p>
    <w:p w14:paraId="5E90B27B" w14:textId="1358137E" w:rsidR="00D53CEC" w:rsidRDefault="00D53CEC" w:rsidP="00C12DF1">
      <w:pPr>
        <w:pStyle w:val="ListParagraph"/>
        <w:numPr>
          <w:ilvl w:val="0"/>
          <w:numId w:val="17"/>
        </w:numPr>
        <w:jc w:val="both"/>
      </w:pPr>
      <w:r>
        <w:t xml:space="preserve">La partie matérielle : le processeur, la mémoire interne ou externe, les périphériques (souris, écran, </w:t>
      </w:r>
      <w:proofErr w:type="gramStart"/>
      <w:r>
        <w:t>imprimante…)</w:t>
      </w:r>
      <w:proofErr w:type="gramEnd"/>
    </w:p>
    <w:p w14:paraId="34F08A7D" w14:textId="407F9B6F" w:rsidR="00D53CEC" w:rsidRDefault="00D53CEC" w:rsidP="00D53CEC">
      <w:pPr>
        <w:jc w:val="both"/>
      </w:pPr>
      <w:r>
        <w:t xml:space="preserve">Les deux premières couches sont du « software », </w:t>
      </w:r>
      <w:r w:rsidR="00914331">
        <w:t>ce qui signifie</w:t>
      </w:r>
      <w:r>
        <w:t xml:space="preserve"> matériel mou, tandis que la dernière est du « hardware », </w:t>
      </w:r>
      <w:r w:rsidR="00914331">
        <w:t>soit</w:t>
      </w:r>
      <w:r>
        <w:t xml:space="preserve"> matériel dur.</w:t>
      </w:r>
    </w:p>
    <w:p w14:paraId="6091045E" w14:textId="77777777" w:rsidR="00D15321" w:rsidRPr="00C12DF1" w:rsidRDefault="00D15321" w:rsidP="00D53CEC">
      <w:pPr>
        <w:jc w:val="both"/>
      </w:pPr>
    </w:p>
    <w:p w14:paraId="7F81DE4C" w14:textId="7A8604C4" w:rsidR="00C77880" w:rsidRPr="00E93124" w:rsidRDefault="00C77880" w:rsidP="00C77880">
      <w:pPr>
        <w:numPr>
          <w:ilvl w:val="0"/>
          <w:numId w:val="1"/>
        </w:numPr>
        <w:jc w:val="both"/>
      </w:pPr>
      <w:r>
        <w:rPr>
          <w:u w:val="single"/>
        </w:rPr>
        <w:t>L’architecture  de la Machine de Von Neumann</w:t>
      </w:r>
    </w:p>
    <w:p w14:paraId="3439F881" w14:textId="26D35311" w:rsidR="00C77880" w:rsidRDefault="00C77880" w:rsidP="00C77880">
      <w:pPr>
        <w:ind w:left="360"/>
        <w:jc w:val="both"/>
      </w:pPr>
      <w:r>
        <w:t>L’architecture générale des ordinateurs a été fournie par John Von Neumann en 1945</w:t>
      </w:r>
      <w:r w:rsidR="005C28F0">
        <w:t>-1946</w:t>
      </w:r>
      <w:r>
        <w:t>. Cette architecture est identique du nano-processeur qui équipe la machine à laver jusqu’au superordinateur.</w:t>
      </w:r>
    </w:p>
    <w:p w14:paraId="2EFF401C" w14:textId="77777777" w:rsidR="00C77880" w:rsidRDefault="00C77880" w:rsidP="00C77880">
      <w:pPr>
        <w:ind w:left="360"/>
        <w:jc w:val="both"/>
      </w:pPr>
      <w:r>
        <w:t>On retiendra les principes suivants :</w:t>
      </w:r>
    </w:p>
    <w:p w14:paraId="114B4472" w14:textId="77777777" w:rsidR="00C77880" w:rsidRPr="00E93124" w:rsidRDefault="00C77880" w:rsidP="00C77880">
      <w:pPr>
        <w:numPr>
          <w:ilvl w:val="0"/>
          <w:numId w:val="2"/>
        </w:numPr>
        <w:jc w:val="both"/>
      </w:pPr>
      <w:r w:rsidRPr="00E93124">
        <w:t xml:space="preserve">La fonction de calcul est réalisée par </w:t>
      </w:r>
      <w:r w:rsidRPr="00E93124">
        <w:rPr>
          <w:i/>
        </w:rPr>
        <w:t>l’UAL</w:t>
      </w:r>
      <w:r w:rsidRPr="00E93124">
        <w:t xml:space="preserve"> (</w:t>
      </w:r>
      <w:r w:rsidRPr="00E93124">
        <w:rPr>
          <w:i/>
        </w:rPr>
        <w:t>unité arithmétique et logique</w:t>
      </w:r>
      <w:r w:rsidRPr="00E93124">
        <w:t>) ;</w:t>
      </w:r>
    </w:p>
    <w:p w14:paraId="0F8D8DD4" w14:textId="77777777" w:rsidR="00C77880" w:rsidRPr="00E93124" w:rsidRDefault="00C77880" w:rsidP="00C77880">
      <w:pPr>
        <w:numPr>
          <w:ilvl w:val="0"/>
          <w:numId w:val="2"/>
        </w:numPr>
        <w:jc w:val="both"/>
      </w:pPr>
      <w:r w:rsidRPr="00E93124">
        <w:t xml:space="preserve">La fonction d’enregistrement est réalisée par la </w:t>
      </w:r>
      <w:r w:rsidRPr="00E93124">
        <w:rPr>
          <w:i/>
        </w:rPr>
        <w:t>mémoire</w:t>
      </w:r>
      <w:r w:rsidRPr="00E93124">
        <w:t> ;</w:t>
      </w:r>
    </w:p>
    <w:p w14:paraId="4486AB46" w14:textId="494C119D" w:rsidR="00C77880" w:rsidRPr="00E93124" w:rsidRDefault="00C77880" w:rsidP="00C77880">
      <w:pPr>
        <w:numPr>
          <w:ilvl w:val="0"/>
          <w:numId w:val="2"/>
        </w:numPr>
        <w:jc w:val="both"/>
      </w:pPr>
      <w:r w:rsidRPr="00E93124">
        <w:t xml:space="preserve">Le déroulement séquentiel est réalisé par </w:t>
      </w:r>
      <w:r w:rsidRPr="00E93124">
        <w:rPr>
          <w:i/>
        </w:rPr>
        <w:t>l’</w:t>
      </w:r>
      <w:r w:rsidR="001F4C46">
        <w:rPr>
          <w:i/>
        </w:rPr>
        <w:t xml:space="preserve">UC </w:t>
      </w:r>
      <w:r w:rsidR="001F4C46">
        <w:t>(</w:t>
      </w:r>
      <w:r w:rsidRPr="00E93124">
        <w:rPr>
          <w:i/>
        </w:rPr>
        <w:t>unité de commande</w:t>
      </w:r>
      <w:r w:rsidR="001F4C46">
        <w:t>)</w:t>
      </w:r>
      <w:r w:rsidR="005C28F0">
        <w:rPr>
          <w:i/>
        </w:rPr>
        <w:t> </w:t>
      </w:r>
      <w:r w:rsidR="005C28F0">
        <w:t>;</w:t>
      </w:r>
    </w:p>
    <w:p w14:paraId="7D656B2D" w14:textId="4CFC6F18" w:rsidR="00C77880" w:rsidRDefault="00C77880" w:rsidP="00C77880">
      <w:pPr>
        <w:numPr>
          <w:ilvl w:val="0"/>
          <w:numId w:val="2"/>
        </w:numPr>
        <w:jc w:val="both"/>
      </w:pPr>
      <w:r w:rsidRPr="00E93124">
        <w:t xml:space="preserve">Les </w:t>
      </w:r>
      <w:r w:rsidRPr="00E93124">
        <w:rPr>
          <w:i/>
        </w:rPr>
        <w:t>registres</w:t>
      </w:r>
      <w:r w:rsidRPr="00E93124">
        <w:t xml:space="preserve"> stoc</w:t>
      </w:r>
      <w:r w:rsidR="005C28F0">
        <w:t>kent temporairement des données ;</w:t>
      </w:r>
    </w:p>
    <w:p w14:paraId="0B3EBC7F" w14:textId="7D2D9518" w:rsidR="005C28F0" w:rsidRDefault="005C28F0" w:rsidP="00C77880">
      <w:pPr>
        <w:numPr>
          <w:ilvl w:val="0"/>
          <w:numId w:val="2"/>
        </w:numPr>
        <w:jc w:val="both"/>
      </w:pPr>
      <w:r>
        <w:t>Les dispositifs d’entrée-sortie permettent la communication avec l</w:t>
      </w:r>
      <w:r w:rsidR="0098288A">
        <w:t>e monde extérieur, qu’il soit humain ou machine.</w:t>
      </w:r>
    </w:p>
    <w:p w14:paraId="36CD99E1" w14:textId="31861E58" w:rsidR="00C77880" w:rsidRDefault="00B97865" w:rsidP="001F4C46">
      <w:pPr>
        <w:numPr>
          <w:ilvl w:val="0"/>
          <w:numId w:val="2"/>
        </w:numPr>
        <w:jc w:val="both"/>
      </w:pPr>
      <w:r>
        <w:t xml:space="preserve">La mémoire utilisée pour </w:t>
      </w:r>
      <w:r w:rsidR="00382EBA">
        <w:t>stocker</w:t>
      </w:r>
      <w:r>
        <w:t xml:space="preserve"> les données fonctionne de la même manière que la mémoire utilisée pour faire tourner/stocker les programmes.</w:t>
      </w:r>
    </w:p>
    <w:p w14:paraId="1A15698B" w14:textId="77777777" w:rsidR="00C867B7" w:rsidRDefault="00C867B7" w:rsidP="00C867B7">
      <w:pPr>
        <w:ind w:left="1080"/>
        <w:jc w:val="both"/>
      </w:pPr>
    </w:p>
    <w:p w14:paraId="08952263" w14:textId="29220B3A" w:rsidR="00C77880" w:rsidRPr="00E93124" w:rsidRDefault="00C77880" w:rsidP="00C77880">
      <w:pPr>
        <w:ind w:left="426"/>
        <w:jc w:val="both"/>
      </w:pPr>
      <w:r w:rsidRPr="00E93124">
        <w:t>L’UAL et l’unité de commande sont regroupés dans le processeur, qui communique avec la mémoire par un bus.</w:t>
      </w:r>
      <w:r w:rsidR="00C867B7">
        <w:t xml:space="preserve"> Historiquement, ces deux parties ont pu être séparées.</w:t>
      </w:r>
    </w:p>
    <w:p w14:paraId="5C54D4AE" w14:textId="77777777" w:rsidR="00C77880" w:rsidRDefault="00C77880" w:rsidP="00C77880">
      <w:pPr>
        <w:ind w:left="426"/>
        <w:jc w:val="both"/>
      </w:pPr>
      <w:r w:rsidRPr="00E93124">
        <w:t>Ces composants constituent l’unité centrale, située sur la carte mère de votre pc. L’ensemble est rythmé par une horloge, c’est la fréquence du microprocesseur. Exemple : 3,4 gHz, soit 3 milliards 400 000 000 cycles d’horloge par seconde pour un Core i7-2600 K.</w:t>
      </w:r>
    </w:p>
    <w:p w14:paraId="46A284D9" w14:textId="77777777" w:rsidR="00EB3378" w:rsidRPr="00E93124" w:rsidRDefault="00EB3378" w:rsidP="00C77880">
      <w:pPr>
        <w:ind w:left="426"/>
        <w:jc w:val="both"/>
      </w:pPr>
    </w:p>
    <w:p w14:paraId="3D6FF133" w14:textId="52F40DE1" w:rsidR="00C77880" w:rsidRPr="00E93124" w:rsidRDefault="00CA1883" w:rsidP="00C77880">
      <w:pPr>
        <w:numPr>
          <w:ilvl w:val="1"/>
          <w:numId w:val="1"/>
        </w:numPr>
        <w:jc w:val="both"/>
      </w:pPr>
      <w:r>
        <w:rPr>
          <w:noProof/>
          <w:lang w:val="en-US"/>
        </w:rPr>
        <w:drawing>
          <wp:anchor distT="0" distB="0" distL="114300" distR="114300" simplePos="0" relativeHeight="251676672" behindDoc="0" locked="0" layoutInCell="1" allowOverlap="1" wp14:anchorId="38B98575" wp14:editId="77C543AE">
            <wp:simplePos x="0" y="0"/>
            <wp:positionH relativeFrom="column">
              <wp:posOffset>4377690</wp:posOffset>
            </wp:positionH>
            <wp:positionV relativeFrom="paragraph">
              <wp:posOffset>136525</wp:posOffset>
            </wp:positionV>
            <wp:extent cx="2087245" cy="178816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png"/>
                    <pic:cNvPicPr/>
                  </pic:nvPicPr>
                  <pic:blipFill>
                    <a:blip r:embed="rId14">
                      <a:extLst>
                        <a:ext uri="{28A0092B-C50C-407E-A947-70E740481C1C}">
                          <a14:useLocalDpi xmlns:a14="http://schemas.microsoft.com/office/drawing/2010/main" val="0"/>
                        </a:ext>
                      </a:extLst>
                    </a:blip>
                    <a:stretch>
                      <a:fillRect/>
                    </a:stretch>
                  </pic:blipFill>
                  <pic:spPr>
                    <a:xfrm>
                      <a:off x="0" y="0"/>
                      <a:ext cx="2087245" cy="17881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77880">
        <w:rPr>
          <w:u w:val="single"/>
        </w:rPr>
        <w:t>UAL</w:t>
      </w:r>
    </w:p>
    <w:p w14:paraId="0A851124" w14:textId="634BF4B9" w:rsidR="00C77880" w:rsidRPr="0044503E" w:rsidRDefault="00C77880" w:rsidP="00C77880">
      <w:pPr>
        <w:ind w:left="1080"/>
        <w:jc w:val="both"/>
      </w:pPr>
      <w:r>
        <w:t xml:space="preserve">L’unité arithmétique et logique est le cœur de l’ordinateur. </w:t>
      </w:r>
    </w:p>
    <w:p w14:paraId="2DEF3CDD" w14:textId="07E03D95" w:rsidR="00C77880" w:rsidRPr="0044503E" w:rsidRDefault="00C77880" w:rsidP="00C77880">
      <w:pPr>
        <w:ind w:left="1080"/>
        <w:jc w:val="both"/>
      </w:pPr>
      <w:r w:rsidRPr="0044503E">
        <w:t>On la représente habituellement</w:t>
      </w:r>
      <w:r w:rsidR="00CA1883">
        <w:t xml:space="preserve"> par l</w:t>
      </w:r>
      <w:r w:rsidRPr="0044503E">
        <w:t>e schéma </w:t>
      </w:r>
      <w:r w:rsidR="00CA1883">
        <w:t xml:space="preserve">ci-contre </w:t>
      </w:r>
      <w:r w:rsidRPr="0044503E">
        <w:t>:</w:t>
      </w:r>
    </w:p>
    <w:p w14:paraId="4DFEB942" w14:textId="77777777" w:rsidR="00C77880" w:rsidRPr="0044503E" w:rsidRDefault="00C77880" w:rsidP="00C77880">
      <w:pPr>
        <w:numPr>
          <w:ilvl w:val="0"/>
          <w:numId w:val="3"/>
        </w:numPr>
        <w:tabs>
          <w:tab w:val="clear" w:pos="1080"/>
          <w:tab w:val="num" w:pos="1800"/>
        </w:tabs>
        <w:ind w:left="1800"/>
        <w:jc w:val="both"/>
      </w:pPr>
      <w:r w:rsidRPr="0044503E">
        <w:t>A et B sont les opérandes (les entrées)</w:t>
      </w:r>
    </w:p>
    <w:p w14:paraId="4016040D" w14:textId="77777777" w:rsidR="00C77880" w:rsidRPr="0044503E" w:rsidRDefault="00C77880" w:rsidP="00C77880">
      <w:pPr>
        <w:numPr>
          <w:ilvl w:val="0"/>
          <w:numId w:val="3"/>
        </w:numPr>
        <w:tabs>
          <w:tab w:val="clear" w:pos="1080"/>
          <w:tab w:val="num" w:pos="1800"/>
        </w:tabs>
        <w:ind w:left="1800"/>
        <w:jc w:val="both"/>
      </w:pPr>
      <w:r w:rsidRPr="0044503E">
        <w:t>R est le résultat</w:t>
      </w:r>
    </w:p>
    <w:p w14:paraId="27A62FDB" w14:textId="77777777" w:rsidR="00C77880" w:rsidRPr="0044503E" w:rsidRDefault="00C77880" w:rsidP="00C77880">
      <w:pPr>
        <w:numPr>
          <w:ilvl w:val="0"/>
          <w:numId w:val="3"/>
        </w:numPr>
        <w:tabs>
          <w:tab w:val="clear" w:pos="1080"/>
          <w:tab w:val="num" w:pos="1800"/>
        </w:tabs>
        <w:ind w:left="1800"/>
        <w:jc w:val="both"/>
      </w:pPr>
      <w:r w:rsidRPr="0044503E">
        <w:t>F est une fonction binaire (l’opération à effectuer)</w:t>
      </w:r>
    </w:p>
    <w:p w14:paraId="2D86A2D3" w14:textId="77777777" w:rsidR="00C77880" w:rsidRPr="0044503E" w:rsidRDefault="00C77880" w:rsidP="00C77880">
      <w:pPr>
        <w:numPr>
          <w:ilvl w:val="0"/>
          <w:numId w:val="3"/>
        </w:numPr>
        <w:tabs>
          <w:tab w:val="clear" w:pos="1080"/>
          <w:tab w:val="num" w:pos="1800"/>
        </w:tabs>
        <w:ind w:left="1800"/>
        <w:jc w:val="both"/>
      </w:pPr>
      <w:r w:rsidRPr="0044503E">
        <w:t>D est un drapeau indiquant un résultat secondaire de la fonction (signe, erreur, division par zéro, « supérieur »</w:t>
      </w:r>
      <w:proofErr w:type="gramStart"/>
      <w:r w:rsidRPr="0044503E">
        <w:t>,…)</w:t>
      </w:r>
      <w:proofErr w:type="gramEnd"/>
    </w:p>
    <w:p w14:paraId="21215052" w14:textId="77777777" w:rsidR="00C77880" w:rsidRPr="00E93124" w:rsidRDefault="00C77880" w:rsidP="00C77880">
      <w:pPr>
        <w:ind w:left="1440"/>
        <w:jc w:val="both"/>
      </w:pPr>
    </w:p>
    <w:p w14:paraId="16132133" w14:textId="77777777" w:rsidR="00C77880" w:rsidRPr="00E93124" w:rsidRDefault="00C77880" w:rsidP="00C77880">
      <w:pPr>
        <w:ind w:left="1440"/>
        <w:jc w:val="both"/>
      </w:pPr>
      <w:r w:rsidRPr="00E93124">
        <w:t>Les opérations que peuvent réaliser une UAL de base sont :</w:t>
      </w:r>
    </w:p>
    <w:p w14:paraId="76ED58F9" w14:textId="77777777" w:rsidR="00C77880" w:rsidRPr="00E93124" w:rsidRDefault="00C77880" w:rsidP="00C77880">
      <w:pPr>
        <w:numPr>
          <w:ilvl w:val="0"/>
          <w:numId w:val="4"/>
        </w:numPr>
        <w:tabs>
          <w:tab w:val="clear" w:pos="1440"/>
          <w:tab w:val="num" w:pos="2160"/>
        </w:tabs>
        <w:ind w:left="2160"/>
        <w:jc w:val="both"/>
      </w:pPr>
      <w:r w:rsidRPr="00E93124">
        <w:t xml:space="preserve">Les opérations arithmétiques usuelles (+, </w:t>
      </w:r>
      <w:proofErr w:type="gramStart"/>
      <w:r w:rsidRPr="00E93124">
        <w:t>- ,</w:t>
      </w:r>
      <w:proofErr w:type="gramEnd"/>
      <w:r w:rsidRPr="00E93124">
        <w:t xml:space="preserve"> </w:t>
      </w:r>
      <w:r w:rsidRPr="00E93124">
        <w:rPr>
          <w:position w:val="-4"/>
        </w:rPr>
        <w:object w:dxaOrig="220" w:dyaOrig="220" w14:anchorId="61CA92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ole="">
            <v:imagedata r:id="rId15" o:title=""/>
          </v:shape>
          <o:OLEObject Type="Embed" ProgID="Equation.DSMT4" ShapeID="_x0000_i1025" DrawAspect="Content" ObjectID="_1547640156" r:id="rId16"/>
        </w:object>
      </w:r>
      <w:r w:rsidRPr="00E93124">
        <w:t xml:space="preserve">, </w:t>
      </w:r>
      <w:r w:rsidRPr="00E93124">
        <w:rPr>
          <w:position w:val="-4"/>
        </w:rPr>
        <w:object w:dxaOrig="220" w:dyaOrig="200" w14:anchorId="336011A7">
          <v:shape id="_x0000_i1026" type="#_x0000_t75" style="width:11.35pt;height:10pt" o:ole="">
            <v:imagedata r:id="rId17" o:title=""/>
          </v:shape>
          <o:OLEObject Type="Embed" ProgID="Equation.DSMT4" ShapeID="_x0000_i1026" DrawAspect="Content" ObjectID="_1547640157" r:id="rId18"/>
        </w:object>
      </w:r>
      <w:r w:rsidRPr="00E93124">
        <w:t>) ;</w:t>
      </w:r>
    </w:p>
    <w:p w14:paraId="0A7B322F" w14:textId="77777777" w:rsidR="00C77880" w:rsidRPr="00E93124" w:rsidRDefault="00C77880" w:rsidP="00C77880">
      <w:pPr>
        <w:numPr>
          <w:ilvl w:val="0"/>
          <w:numId w:val="4"/>
        </w:numPr>
        <w:tabs>
          <w:tab w:val="clear" w:pos="1440"/>
          <w:tab w:val="num" w:pos="2160"/>
        </w:tabs>
        <w:ind w:left="2160"/>
        <w:jc w:val="both"/>
      </w:pPr>
      <w:r w:rsidRPr="00E93124">
        <w:t>Les opérations logiques (ET, OU, NON) ;</w:t>
      </w:r>
    </w:p>
    <w:p w14:paraId="3340F3F1" w14:textId="77777777" w:rsidR="00C77880" w:rsidRPr="00E93124" w:rsidRDefault="00C77880" w:rsidP="00C77880">
      <w:pPr>
        <w:numPr>
          <w:ilvl w:val="0"/>
          <w:numId w:val="4"/>
        </w:numPr>
        <w:tabs>
          <w:tab w:val="clear" w:pos="1440"/>
          <w:tab w:val="num" w:pos="2160"/>
        </w:tabs>
        <w:ind w:left="2160"/>
        <w:jc w:val="both"/>
      </w:pPr>
      <w:r w:rsidRPr="00E93124">
        <w:t xml:space="preserve">Les opérations de comparaison </w:t>
      </w:r>
      <w:proofErr w:type="gramStart"/>
      <w:r w:rsidRPr="00E93124">
        <w:t>( &gt;</w:t>
      </w:r>
      <w:proofErr w:type="gramEnd"/>
      <w:r w:rsidRPr="00E93124">
        <w:t xml:space="preserve"> , &lt; ,  =)</w:t>
      </w:r>
    </w:p>
    <w:p w14:paraId="5DDB273C" w14:textId="68C46F70" w:rsidR="00C77880" w:rsidRPr="00E93124" w:rsidRDefault="00C77880" w:rsidP="00C77880">
      <w:pPr>
        <w:ind w:left="720"/>
        <w:jc w:val="both"/>
      </w:pPr>
    </w:p>
    <w:p w14:paraId="3B7D1BF6" w14:textId="77777777" w:rsidR="00C77880" w:rsidRPr="00E93124" w:rsidRDefault="00C77880" w:rsidP="00C77880">
      <w:pPr>
        <w:ind w:left="1428"/>
        <w:jc w:val="both"/>
      </w:pPr>
      <w:r w:rsidRPr="00E93124">
        <w:t>Certaines UAL sont spécialisées (calcul sur les nombres en virgule flottante, cartes graphiques, cartes sons</w:t>
      </w:r>
      <w:proofErr w:type="gramStart"/>
      <w:r w:rsidRPr="00E93124">
        <w:t>, …)</w:t>
      </w:r>
      <w:proofErr w:type="gramEnd"/>
      <w:r w:rsidRPr="00E93124">
        <w:t>. Un même processeur peut comporter plusieurs UAL. Dans certaines architectures, les UAL sont spécialisées et ne fonctionnent pas simultanément, dans d’autres les UAL fonctionnent en parallèle (architectures multi-cœur). Les architectures multi-cœur permettent d’augmenter la puissance de calcul sans se heurter aux problèmes de miniaturisation (cf. limites sur la loi de Moore).</w:t>
      </w:r>
    </w:p>
    <w:p w14:paraId="49A68D2D" w14:textId="77777777" w:rsidR="00C77880" w:rsidRPr="00E93124" w:rsidRDefault="00C77880" w:rsidP="00C77880">
      <w:pPr>
        <w:ind w:left="1428"/>
        <w:jc w:val="both"/>
      </w:pPr>
      <w:r w:rsidRPr="00E93124">
        <w:t>Toues les fonctions réalisées par les UAL le sont grâce à des circuits électroniques effectuant des fonctions binaires, nous en verrons quelques exemples dans le chapitre sur le calcul booléen.</w:t>
      </w:r>
    </w:p>
    <w:p w14:paraId="1582C4E7" w14:textId="0BFA49AF" w:rsidR="00C77880" w:rsidRPr="00E93124" w:rsidRDefault="00C77880" w:rsidP="00C77880">
      <w:pPr>
        <w:jc w:val="both"/>
      </w:pPr>
    </w:p>
    <w:p w14:paraId="54C88551" w14:textId="0BE4ED5C" w:rsidR="00C77880" w:rsidRPr="00826170" w:rsidRDefault="00C77880" w:rsidP="00C77880">
      <w:pPr>
        <w:numPr>
          <w:ilvl w:val="1"/>
          <w:numId w:val="1"/>
        </w:numPr>
        <w:jc w:val="both"/>
      </w:pPr>
      <w:r>
        <w:rPr>
          <w:u w:val="single"/>
        </w:rPr>
        <w:t>Mémoire</w:t>
      </w:r>
      <w:r w:rsidR="00826170">
        <w:rPr>
          <w:u w:val="single"/>
        </w:rPr>
        <w:t>.</w:t>
      </w:r>
    </w:p>
    <w:p w14:paraId="5E571CF8" w14:textId="1A9BD5C8" w:rsidR="0030139E" w:rsidRDefault="00826170" w:rsidP="0030139E">
      <w:pPr>
        <w:ind w:left="1134"/>
        <w:jc w:val="both"/>
      </w:pPr>
      <w:r w:rsidRPr="00826170">
        <w:t>Les mémoires sont de deux types :</w:t>
      </w:r>
      <w:r>
        <w:t xml:space="preserve"> ROM ou RA</w:t>
      </w:r>
      <w:r w:rsidRPr="00826170">
        <w:t>M</w:t>
      </w:r>
      <w:r>
        <w:t xml:space="preserve">, ce qui signifie Read Only Memory pour la première, et Read And write Memory pour la deuxième. On dit mémoire morte (ROM) et mémoire vive (RAM) en français. La ROM contient </w:t>
      </w:r>
      <w:r w:rsidR="002F51A9">
        <w:t>le BIOS</w:t>
      </w:r>
      <w:r>
        <w:t>, ce qui permet de faire démarrer l’ordinateur et de mettre en route le système d’exploitation</w:t>
      </w:r>
      <w:r w:rsidR="002F51A9">
        <w:t>. Mais d’autres appareils, comme une télécommande ou un lave-vaisselle, ne contiennent que de la ROM</w:t>
      </w:r>
      <w:r w:rsidR="0030139E">
        <w:t>.</w:t>
      </w:r>
    </w:p>
    <w:p w14:paraId="3EF967E6" w14:textId="33E52465" w:rsidR="0030139E" w:rsidRDefault="0030139E" w:rsidP="0030139E">
      <w:pPr>
        <w:ind w:left="1134"/>
        <w:jc w:val="both"/>
      </w:pPr>
      <w:r>
        <w:t>Plus où s’éloigne du processeur, plus les mémoires seront lentes et moins elles seront chères. Comme on l’a vu ci-dessus, il y a au plus près les registres, puis la mémoire cache (SRAM pour Static RAM) qui contient les mots de données les plus utilisés, ensuite la RAM usuelle (les barrettes de mémoire que l’on rajoute à l’intérieur de l’ordinateur), et enfin les mémoires externes, de masse</w:t>
      </w:r>
      <w:r w:rsidRPr="00E93124">
        <w:t> : disques durs, cartes flash des appareils photo (qui ne sont réinscriptibles que 100 000 fois au plus, ce sont un type particulier de ROM) , clefs USB, etc…</w:t>
      </w:r>
    </w:p>
    <w:p w14:paraId="307BD013" w14:textId="77777777" w:rsidR="00826170" w:rsidRPr="00826170" w:rsidRDefault="00826170" w:rsidP="000F7870">
      <w:pPr>
        <w:jc w:val="both"/>
      </w:pPr>
    </w:p>
    <w:p w14:paraId="1F4D3AAE" w14:textId="50957F3C" w:rsidR="00D66987" w:rsidRDefault="00D66987" w:rsidP="00C77880">
      <w:pPr>
        <w:ind w:left="1080"/>
        <w:jc w:val="both"/>
      </w:pPr>
      <w:r>
        <w:t xml:space="preserve">Les </w:t>
      </w:r>
      <w:r w:rsidRPr="00D66987">
        <w:rPr>
          <w:b/>
        </w:rPr>
        <w:t>registres</w:t>
      </w:r>
      <w:r>
        <w:t xml:space="preserve"> sont des unités de mémoire situées au plus près de l’UAL et de l’UC. Ce sont des circuits logiques, d’accès extrêmement rapide, très coûteux et donc peu nombreux. Ils servent soit au calcul, soit à des tâches spécialisées. Pour ces dernières, on trouve :</w:t>
      </w:r>
    </w:p>
    <w:p w14:paraId="123F0727" w14:textId="1437F86C" w:rsidR="00D66987" w:rsidRDefault="005F34D2" w:rsidP="005F34D2">
      <w:pPr>
        <w:pStyle w:val="ListParagraph"/>
        <w:numPr>
          <w:ilvl w:val="0"/>
          <w:numId w:val="18"/>
        </w:numPr>
        <w:jc w:val="both"/>
      </w:pPr>
      <w:r>
        <w:t>Le compteur ordinal (CO), nommé aussi pointeur d’instruction ou compteur de programme</w:t>
      </w:r>
      <w:r w:rsidR="003D03DF">
        <w:t>. Il indique où se trouve la prochaine instruction à devoir être exécutée.</w:t>
      </w:r>
    </w:p>
    <w:p w14:paraId="19A96FF0" w14:textId="44A14E47" w:rsidR="003D03DF" w:rsidRDefault="003D03DF" w:rsidP="005F34D2">
      <w:pPr>
        <w:pStyle w:val="ListParagraph"/>
        <w:numPr>
          <w:ilvl w:val="0"/>
          <w:numId w:val="18"/>
        </w:numPr>
        <w:jc w:val="both"/>
      </w:pPr>
      <w:r>
        <w:t xml:space="preserve">Le registre d’état du processeur (PSW (processor status word) qui contient des indications sur l’effet de la dernière instruction. Il est interprété bit à bit, sous forme de drapeaux. Exemple : le bit n° </w:t>
      </w:r>
      <w:r>
        <w:rPr>
          <w:i/>
        </w:rPr>
        <w:t>xx</w:t>
      </w:r>
      <w:r>
        <w:t xml:space="preserve"> pourra indiquer que le résultat d’une opération est 0, le bit n° </w:t>
      </w:r>
      <w:r>
        <w:rPr>
          <w:i/>
        </w:rPr>
        <w:t>xy</w:t>
      </w:r>
      <w:r>
        <w:t xml:space="preserve"> pourra indiquer le signe +/- = 0/1 du résultat, le bit n° </w:t>
      </w:r>
      <w:r>
        <w:rPr>
          <w:i/>
        </w:rPr>
        <w:t>xz</w:t>
      </w:r>
      <w:r>
        <w:t xml:space="preserve"> pourra indiquer un dépassement de capacité (overflow), ce qui se produit lorsque la somme de deux nombres positifs donne un nombre négatif (cf. cours codage)…</w:t>
      </w:r>
    </w:p>
    <w:p w14:paraId="224B22F0" w14:textId="77F8BD4B" w:rsidR="00BD7E7F" w:rsidRDefault="00BD7E7F" w:rsidP="005F34D2">
      <w:pPr>
        <w:pStyle w:val="ListParagraph"/>
        <w:numPr>
          <w:ilvl w:val="0"/>
          <w:numId w:val="18"/>
        </w:numPr>
        <w:jc w:val="both"/>
      </w:pPr>
      <w:r>
        <w:t>Le registre d’instruction RI contient l’</w:t>
      </w:r>
      <w:r w:rsidR="001802BE">
        <w:t>instruction</w:t>
      </w:r>
      <w:r>
        <w:t xml:space="preserve"> en cours.</w:t>
      </w:r>
    </w:p>
    <w:p w14:paraId="2C858025" w14:textId="77777777" w:rsidR="00D66987" w:rsidRDefault="00D66987" w:rsidP="00C77880">
      <w:pPr>
        <w:ind w:left="1080"/>
        <w:jc w:val="both"/>
      </w:pPr>
    </w:p>
    <w:p w14:paraId="49DC532E" w14:textId="39DC1C87" w:rsidR="000F7870" w:rsidRDefault="000F7870" w:rsidP="00C77880">
      <w:pPr>
        <w:ind w:left="1080"/>
        <w:jc w:val="both"/>
      </w:pPr>
      <w:r>
        <w:t xml:space="preserve">La </w:t>
      </w:r>
      <w:r>
        <w:rPr>
          <w:b/>
        </w:rPr>
        <w:t>mémoire cache</w:t>
      </w:r>
      <w:r w:rsidR="00F10891">
        <w:rPr>
          <w:b/>
        </w:rPr>
        <w:t xml:space="preserve"> </w:t>
      </w:r>
      <w:r w:rsidR="00F10891" w:rsidRPr="00F10891">
        <w:t>est très proche du CPU</w:t>
      </w:r>
      <w:r w:rsidR="00F10891">
        <w:t xml:space="preserve">, un peu moins que les registres cependant. Elle sert à stocker les mots (données et/ou instructions) les plus utilisés par l’ordinateur. Cela permet au processeur de les chercher très rapidement. Vu la vitesse du processeur, si cette mémoire n’était pas là, le processeur ne ferait qu’attendre les données provenant de la </w:t>
      </w:r>
      <w:r w:rsidR="00F10891">
        <w:rPr>
          <w:b/>
        </w:rPr>
        <w:t>mémoire centrale</w:t>
      </w:r>
      <w:r w:rsidR="00F10891">
        <w:t>, c’est-à-dire des barrettes de mémoires qui contiennent les programmes en cours d’exécution, y compris le système.</w:t>
      </w:r>
    </w:p>
    <w:p w14:paraId="0DD21041" w14:textId="7F75A708" w:rsidR="00CA1883" w:rsidRDefault="00CA1883" w:rsidP="00C77880">
      <w:pPr>
        <w:ind w:left="1080"/>
        <w:jc w:val="both"/>
      </w:pPr>
      <w:r>
        <w:t xml:space="preserve">La </w:t>
      </w:r>
      <w:r>
        <w:rPr>
          <w:b/>
        </w:rPr>
        <w:t>mémoire de masse</w:t>
      </w:r>
      <w:r>
        <w:t>, disques durs internes ou externes, clés USB, contient toutes les données et programmes « dormants », qui ne sont pas en cours d’exécution, ou bien qui sont trop lourds pour être chargés en entier en mémoire centrale.</w:t>
      </w:r>
    </w:p>
    <w:p w14:paraId="1E27D3F7" w14:textId="77777777" w:rsidR="00CA1883" w:rsidRPr="00CA1883" w:rsidRDefault="00CA1883" w:rsidP="00C77880">
      <w:pPr>
        <w:ind w:left="1080"/>
        <w:jc w:val="both"/>
      </w:pPr>
    </w:p>
    <w:p w14:paraId="246FD9DD" w14:textId="6302D341" w:rsidR="000F7870" w:rsidRDefault="00CA1883" w:rsidP="00CA1883">
      <w:pPr>
        <w:ind w:left="1134"/>
        <w:jc w:val="both"/>
      </w:pPr>
      <w:r w:rsidRPr="00E93124">
        <w:t>Pour la suite du cours, on considère que la mémoire utilisée est la RAM.</w:t>
      </w:r>
    </w:p>
    <w:p w14:paraId="2BAF657E" w14:textId="40622969" w:rsidR="00C77880" w:rsidRPr="00E93124" w:rsidRDefault="00C77880" w:rsidP="00C77880">
      <w:pPr>
        <w:ind w:left="1080"/>
        <w:jc w:val="both"/>
      </w:pPr>
      <w:r w:rsidRPr="00E93124">
        <w:t xml:space="preserve">Dans sa forme de base, </w:t>
      </w:r>
      <w:r w:rsidR="000F7870">
        <w:t>la mémoire est</w:t>
      </w:r>
      <w:r w:rsidRPr="00E93124">
        <w:t xml:space="preserve"> un ensemble de cellules organisées en tableau.</w:t>
      </w:r>
    </w:p>
    <w:p w14:paraId="02D5704A" w14:textId="10DB88D9" w:rsidR="00C77880" w:rsidRPr="00E93124" w:rsidRDefault="00CA1883" w:rsidP="00C77880">
      <w:pPr>
        <w:ind w:left="1080"/>
        <w:jc w:val="both"/>
      </w:pPr>
      <w:r>
        <w:rPr>
          <w:noProof/>
          <w:szCs w:val="20"/>
          <w:u w:val="single"/>
          <w:lang w:val="en-US"/>
        </w:rPr>
        <mc:AlternateContent>
          <mc:Choice Requires="wps">
            <w:drawing>
              <wp:anchor distT="0" distB="0" distL="114300" distR="114300" simplePos="0" relativeHeight="251675648" behindDoc="0" locked="0" layoutInCell="1" allowOverlap="1" wp14:anchorId="2877F48A" wp14:editId="32657809">
                <wp:simplePos x="0" y="0"/>
                <wp:positionH relativeFrom="column">
                  <wp:posOffset>4149090</wp:posOffset>
                </wp:positionH>
                <wp:positionV relativeFrom="paragraph">
                  <wp:posOffset>67310</wp:posOffset>
                </wp:positionV>
                <wp:extent cx="2286000" cy="1371600"/>
                <wp:effectExtent l="0" t="0" r="0" b="0"/>
                <wp:wrapSquare wrapText="bothSides"/>
                <wp:docPr id="1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4"/>
                              <w:gridCol w:w="1104"/>
                              <w:gridCol w:w="1189"/>
                            </w:tblGrid>
                            <w:tr w:rsidR="00C843F3" w14:paraId="50C57BE6" w14:textId="77777777" w:rsidTr="00135D77">
                              <w:tc>
                                <w:tcPr>
                                  <w:tcW w:w="2208" w:type="dxa"/>
                                  <w:gridSpan w:val="2"/>
                                  <w:shd w:val="clear" w:color="auto" w:fill="auto"/>
                                </w:tcPr>
                                <w:p w14:paraId="1BE988FB" w14:textId="77777777" w:rsidR="00C843F3" w:rsidRDefault="00C843F3" w:rsidP="00135D77">
                                  <w:pPr>
                                    <w:jc w:val="center"/>
                                    <w:rPr>
                                      <w:lang w:bidi="x-none"/>
                                    </w:rPr>
                                  </w:pPr>
                                  <w:r>
                                    <w:rPr>
                                      <w:lang w:bidi="x-none"/>
                                    </w:rPr>
                                    <w:t>Adresse</w:t>
                                  </w:r>
                                </w:p>
                              </w:tc>
                              <w:tc>
                                <w:tcPr>
                                  <w:tcW w:w="1104" w:type="dxa"/>
                                  <w:shd w:val="clear" w:color="auto" w:fill="auto"/>
                                </w:tcPr>
                                <w:p w14:paraId="6938C6D2" w14:textId="77777777" w:rsidR="00C843F3" w:rsidRDefault="00C843F3" w:rsidP="00135D77">
                                  <w:pPr>
                                    <w:jc w:val="center"/>
                                    <w:rPr>
                                      <w:lang w:bidi="x-none"/>
                                    </w:rPr>
                                  </w:pPr>
                                  <w:r>
                                    <w:rPr>
                                      <w:lang w:bidi="x-none"/>
                                    </w:rPr>
                                    <w:t>Contenu</w:t>
                                  </w:r>
                                </w:p>
                                <w:p w14:paraId="423044A0" w14:textId="77777777" w:rsidR="00C843F3" w:rsidRDefault="00C843F3" w:rsidP="00135D77">
                                  <w:pPr>
                                    <w:jc w:val="center"/>
                                    <w:rPr>
                                      <w:lang w:bidi="x-none"/>
                                    </w:rPr>
                                  </w:pPr>
                                  <w:r>
                                    <w:rPr>
                                      <w:lang w:bidi="x-none"/>
                                    </w:rPr>
                                    <w:t>(exemple)</w:t>
                                  </w:r>
                                </w:p>
                              </w:tc>
                            </w:tr>
                            <w:tr w:rsidR="00C843F3" w14:paraId="02853DF3" w14:textId="77777777" w:rsidTr="00135D77">
                              <w:tc>
                                <w:tcPr>
                                  <w:tcW w:w="1104" w:type="dxa"/>
                                  <w:shd w:val="clear" w:color="auto" w:fill="auto"/>
                                </w:tcPr>
                                <w:p w14:paraId="432F1539" w14:textId="77777777" w:rsidR="00C843F3" w:rsidRDefault="00C843F3" w:rsidP="00135D77">
                                  <w:pPr>
                                    <w:jc w:val="center"/>
                                    <w:rPr>
                                      <w:lang w:bidi="x-none"/>
                                    </w:rPr>
                                  </w:pPr>
                                  <w:r>
                                    <w:rPr>
                                      <w:lang w:bidi="x-none"/>
                                    </w:rPr>
                                    <w:t>Décimal</w:t>
                                  </w:r>
                                </w:p>
                              </w:tc>
                              <w:tc>
                                <w:tcPr>
                                  <w:tcW w:w="1104" w:type="dxa"/>
                                  <w:shd w:val="clear" w:color="auto" w:fill="auto"/>
                                </w:tcPr>
                                <w:p w14:paraId="004E106A" w14:textId="77777777" w:rsidR="00C843F3" w:rsidRDefault="00C843F3" w:rsidP="00135D77">
                                  <w:pPr>
                                    <w:jc w:val="center"/>
                                    <w:rPr>
                                      <w:lang w:bidi="x-none"/>
                                    </w:rPr>
                                  </w:pPr>
                                  <w:r>
                                    <w:rPr>
                                      <w:lang w:bidi="x-none"/>
                                    </w:rPr>
                                    <w:t>Binaire</w:t>
                                  </w:r>
                                </w:p>
                              </w:tc>
                              <w:tc>
                                <w:tcPr>
                                  <w:tcW w:w="1104" w:type="dxa"/>
                                  <w:shd w:val="clear" w:color="auto" w:fill="auto"/>
                                </w:tcPr>
                                <w:p w14:paraId="4DD86AC7" w14:textId="77777777" w:rsidR="00C843F3" w:rsidRDefault="00C843F3" w:rsidP="00135D77">
                                  <w:pPr>
                                    <w:jc w:val="center"/>
                                    <w:rPr>
                                      <w:lang w:bidi="x-none"/>
                                    </w:rPr>
                                  </w:pPr>
                                </w:p>
                              </w:tc>
                            </w:tr>
                            <w:tr w:rsidR="00C843F3" w14:paraId="3D1EC88B" w14:textId="77777777" w:rsidTr="00135D77">
                              <w:tc>
                                <w:tcPr>
                                  <w:tcW w:w="1104" w:type="dxa"/>
                                  <w:shd w:val="clear" w:color="auto" w:fill="auto"/>
                                </w:tcPr>
                                <w:p w14:paraId="4CA6331F" w14:textId="77777777" w:rsidR="00C843F3" w:rsidRDefault="00C843F3" w:rsidP="00135D77">
                                  <w:pPr>
                                    <w:jc w:val="center"/>
                                    <w:rPr>
                                      <w:lang w:bidi="x-none"/>
                                    </w:rPr>
                                  </w:pPr>
                                  <w:r>
                                    <w:rPr>
                                      <w:lang w:bidi="x-none"/>
                                    </w:rPr>
                                    <w:t>0</w:t>
                                  </w:r>
                                </w:p>
                              </w:tc>
                              <w:tc>
                                <w:tcPr>
                                  <w:tcW w:w="1104" w:type="dxa"/>
                                  <w:shd w:val="clear" w:color="auto" w:fill="auto"/>
                                </w:tcPr>
                                <w:p w14:paraId="1F040DAC" w14:textId="77777777" w:rsidR="00C843F3" w:rsidRDefault="00C843F3" w:rsidP="00135D77">
                                  <w:pPr>
                                    <w:jc w:val="center"/>
                                    <w:rPr>
                                      <w:lang w:bidi="x-none"/>
                                    </w:rPr>
                                  </w:pPr>
                                  <w:r>
                                    <w:rPr>
                                      <w:lang w:bidi="x-none"/>
                                    </w:rPr>
                                    <w:t>0</w:t>
                                  </w:r>
                                </w:p>
                              </w:tc>
                              <w:tc>
                                <w:tcPr>
                                  <w:tcW w:w="1104" w:type="dxa"/>
                                  <w:shd w:val="clear" w:color="auto" w:fill="auto"/>
                                </w:tcPr>
                                <w:p w14:paraId="798D4F0E" w14:textId="77777777" w:rsidR="00C843F3" w:rsidRDefault="00C843F3" w:rsidP="00135D77">
                                  <w:pPr>
                                    <w:jc w:val="center"/>
                                    <w:rPr>
                                      <w:lang w:bidi="x-none"/>
                                    </w:rPr>
                                  </w:pPr>
                                  <w:r>
                                    <w:rPr>
                                      <w:lang w:bidi="x-none"/>
                                    </w:rPr>
                                    <w:t>00101100</w:t>
                                  </w:r>
                                </w:p>
                              </w:tc>
                            </w:tr>
                            <w:tr w:rsidR="00C843F3" w14:paraId="40CD1CDD" w14:textId="77777777" w:rsidTr="00135D77">
                              <w:tc>
                                <w:tcPr>
                                  <w:tcW w:w="1104" w:type="dxa"/>
                                  <w:shd w:val="clear" w:color="auto" w:fill="auto"/>
                                </w:tcPr>
                                <w:p w14:paraId="61004B18" w14:textId="77777777" w:rsidR="00C843F3" w:rsidRDefault="00C843F3" w:rsidP="00135D77">
                                  <w:pPr>
                                    <w:jc w:val="center"/>
                                    <w:rPr>
                                      <w:lang w:bidi="x-none"/>
                                    </w:rPr>
                                  </w:pPr>
                                  <w:r>
                                    <w:rPr>
                                      <w:lang w:bidi="x-none"/>
                                    </w:rPr>
                                    <w:t>1</w:t>
                                  </w:r>
                                </w:p>
                              </w:tc>
                              <w:tc>
                                <w:tcPr>
                                  <w:tcW w:w="1104" w:type="dxa"/>
                                  <w:shd w:val="clear" w:color="auto" w:fill="auto"/>
                                </w:tcPr>
                                <w:p w14:paraId="634DC650" w14:textId="77777777" w:rsidR="00C843F3" w:rsidRDefault="00C843F3" w:rsidP="00135D77">
                                  <w:pPr>
                                    <w:jc w:val="center"/>
                                    <w:rPr>
                                      <w:lang w:bidi="x-none"/>
                                    </w:rPr>
                                  </w:pPr>
                                  <w:r>
                                    <w:rPr>
                                      <w:lang w:bidi="x-none"/>
                                    </w:rPr>
                                    <w:t>1</w:t>
                                  </w:r>
                                </w:p>
                              </w:tc>
                              <w:tc>
                                <w:tcPr>
                                  <w:tcW w:w="1104" w:type="dxa"/>
                                  <w:shd w:val="clear" w:color="auto" w:fill="auto"/>
                                </w:tcPr>
                                <w:p w14:paraId="39BDC8CC" w14:textId="77777777" w:rsidR="00C843F3" w:rsidRDefault="00C843F3" w:rsidP="00135D77">
                                  <w:pPr>
                                    <w:jc w:val="center"/>
                                    <w:rPr>
                                      <w:lang w:bidi="x-none"/>
                                    </w:rPr>
                                  </w:pPr>
                                  <w:r>
                                    <w:rPr>
                                      <w:lang w:bidi="x-none"/>
                                    </w:rPr>
                                    <w:t>11001011</w:t>
                                  </w:r>
                                </w:p>
                              </w:tc>
                            </w:tr>
                            <w:tr w:rsidR="00C843F3" w14:paraId="5F6C79FF" w14:textId="77777777" w:rsidTr="00135D77">
                              <w:tc>
                                <w:tcPr>
                                  <w:tcW w:w="1104" w:type="dxa"/>
                                  <w:shd w:val="clear" w:color="auto" w:fill="auto"/>
                                </w:tcPr>
                                <w:p w14:paraId="17D93390" w14:textId="77777777" w:rsidR="00C843F3" w:rsidRDefault="00C843F3" w:rsidP="00135D77">
                                  <w:pPr>
                                    <w:jc w:val="center"/>
                                    <w:rPr>
                                      <w:lang w:bidi="x-none"/>
                                    </w:rPr>
                                  </w:pPr>
                                  <w:r>
                                    <w:rPr>
                                      <w:lang w:bidi="x-none"/>
                                    </w:rPr>
                                    <w:t>2</w:t>
                                  </w:r>
                                </w:p>
                              </w:tc>
                              <w:tc>
                                <w:tcPr>
                                  <w:tcW w:w="1104" w:type="dxa"/>
                                  <w:shd w:val="clear" w:color="auto" w:fill="auto"/>
                                </w:tcPr>
                                <w:p w14:paraId="029BD6A9" w14:textId="77777777" w:rsidR="00C843F3" w:rsidRDefault="00C843F3" w:rsidP="00135D77">
                                  <w:pPr>
                                    <w:jc w:val="center"/>
                                    <w:rPr>
                                      <w:lang w:bidi="x-none"/>
                                    </w:rPr>
                                  </w:pPr>
                                  <w:r>
                                    <w:rPr>
                                      <w:lang w:bidi="x-none"/>
                                    </w:rPr>
                                    <w:t>10</w:t>
                                  </w:r>
                                </w:p>
                              </w:tc>
                              <w:tc>
                                <w:tcPr>
                                  <w:tcW w:w="1104" w:type="dxa"/>
                                  <w:shd w:val="clear" w:color="auto" w:fill="auto"/>
                                </w:tcPr>
                                <w:p w14:paraId="2F86BF7A" w14:textId="77777777" w:rsidR="00C843F3" w:rsidRDefault="00C843F3" w:rsidP="00135D77">
                                  <w:pPr>
                                    <w:jc w:val="center"/>
                                    <w:rPr>
                                      <w:lang w:bidi="x-none"/>
                                    </w:rPr>
                                  </w:pPr>
                                  <w:r>
                                    <w:rPr>
                                      <w:lang w:bidi="x-none"/>
                                    </w:rPr>
                                    <w:t>…</w:t>
                                  </w:r>
                                </w:p>
                              </w:tc>
                            </w:tr>
                            <w:tr w:rsidR="00C843F3" w14:paraId="5C075870" w14:textId="77777777" w:rsidTr="00135D77">
                              <w:tc>
                                <w:tcPr>
                                  <w:tcW w:w="1104" w:type="dxa"/>
                                  <w:shd w:val="clear" w:color="auto" w:fill="auto"/>
                                </w:tcPr>
                                <w:p w14:paraId="5F9111D6" w14:textId="77777777" w:rsidR="00C843F3" w:rsidRDefault="00C843F3" w:rsidP="00135D77">
                                  <w:pPr>
                                    <w:jc w:val="center"/>
                                    <w:rPr>
                                      <w:lang w:bidi="x-none"/>
                                    </w:rPr>
                                  </w:pPr>
                                  <w:r>
                                    <w:rPr>
                                      <w:lang w:bidi="x-none"/>
                                    </w:rPr>
                                    <w:t>3</w:t>
                                  </w:r>
                                </w:p>
                              </w:tc>
                              <w:tc>
                                <w:tcPr>
                                  <w:tcW w:w="1104" w:type="dxa"/>
                                  <w:shd w:val="clear" w:color="auto" w:fill="auto"/>
                                </w:tcPr>
                                <w:p w14:paraId="5B6635A7" w14:textId="77777777" w:rsidR="00C843F3" w:rsidRDefault="00C843F3" w:rsidP="00135D77">
                                  <w:pPr>
                                    <w:jc w:val="center"/>
                                    <w:rPr>
                                      <w:lang w:bidi="x-none"/>
                                    </w:rPr>
                                  </w:pPr>
                                  <w:r>
                                    <w:rPr>
                                      <w:lang w:bidi="x-none"/>
                                    </w:rPr>
                                    <w:t>11</w:t>
                                  </w:r>
                                </w:p>
                              </w:tc>
                              <w:tc>
                                <w:tcPr>
                                  <w:tcW w:w="1104" w:type="dxa"/>
                                  <w:shd w:val="clear" w:color="auto" w:fill="auto"/>
                                </w:tcPr>
                                <w:p w14:paraId="7B252B9E" w14:textId="77777777" w:rsidR="00C843F3" w:rsidRDefault="00C843F3" w:rsidP="00135D77">
                                  <w:pPr>
                                    <w:jc w:val="center"/>
                                    <w:rPr>
                                      <w:lang w:bidi="x-none"/>
                                    </w:rPr>
                                  </w:pPr>
                                  <w:r>
                                    <w:rPr>
                                      <w:lang w:bidi="x-none"/>
                                    </w:rPr>
                                    <w:t>…</w:t>
                                  </w:r>
                                </w:p>
                              </w:tc>
                            </w:tr>
                          </w:tbl>
                          <w:p w14:paraId="20D8AD43" w14:textId="77777777" w:rsidR="00C843F3" w:rsidRDefault="00C843F3" w:rsidP="00D669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9" o:spid="_x0000_s1052" type="#_x0000_t202" style="position:absolute;left:0;text-align:left;margin-left:326.7pt;margin-top:5.3pt;width:180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4"/>
                        <w:gridCol w:w="1104"/>
                        <w:gridCol w:w="1189"/>
                      </w:tblGrid>
                      <w:tr w:rsidR="00C843F3" w14:paraId="50C57BE6" w14:textId="77777777" w:rsidTr="00135D77">
                        <w:tc>
                          <w:tcPr>
                            <w:tcW w:w="2208" w:type="dxa"/>
                            <w:gridSpan w:val="2"/>
                            <w:shd w:val="clear" w:color="auto" w:fill="auto"/>
                          </w:tcPr>
                          <w:p w14:paraId="1BE988FB" w14:textId="77777777" w:rsidR="00C843F3" w:rsidRDefault="00C843F3" w:rsidP="00135D77">
                            <w:pPr>
                              <w:jc w:val="center"/>
                              <w:rPr>
                                <w:lang w:bidi="x-none"/>
                              </w:rPr>
                            </w:pPr>
                            <w:r>
                              <w:rPr>
                                <w:lang w:bidi="x-none"/>
                              </w:rPr>
                              <w:t>Adresse</w:t>
                            </w:r>
                          </w:p>
                        </w:tc>
                        <w:tc>
                          <w:tcPr>
                            <w:tcW w:w="1104" w:type="dxa"/>
                            <w:shd w:val="clear" w:color="auto" w:fill="auto"/>
                          </w:tcPr>
                          <w:p w14:paraId="6938C6D2" w14:textId="77777777" w:rsidR="00C843F3" w:rsidRDefault="00C843F3" w:rsidP="00135D77">
                            <w:pPr>
                              <w:jc w:val="center"/>
                              <w:rPr>
                                <w:lang w:bidi="x-none"/>
                              </w:rPr>
                            </w:pPr>
                            <w:r>
                              <w:rPr>
                                <w:lang w:bidi="x-none"/>
                              </w:rPr>
                              <w:t>Contenu</w:t>
                            </w:r>
                          </w:p>
                          <w:p w14:paraId="423044A0" w14:textId="77777777" w:rsidR="00C843F3" w:rsidRDefault="00C843F3" w:rsidP="00135D77">
                            <w:pPr>
                              <w:jc w:val="center"/>
                              <w:rPr>
                                <w:lang w:bidi="x-none"/>
                              </w:rPr>
                            </w:pPr>
                            <w:r>
                              <w:rPr>
                                <w:lang w:bidi="x-none"/>
                              </w:rPr>
                              <w:t>(exemple)</w:t>
                            </w:r>
                          </w:p>
                        </w:tc>
                      </w:tr>
                      <w:tr w:rsidR="00C843F3" w14:paraId="02853DF3" w14:textId="77777777" w:rsidTr="00135D77">
                        <w:tc>
                          <w:tcPr>
                            <w:tcW w:w="1104" w:type="dxa"/>
                            <w:shd w:val="clear" w:color="auto" w:fill="auto"/>
                          </w:tcPr>
                          <w:p w14:paraId="432F1539" w14:textId="77777777" w:rsidR="00C843F3" w:rsidRDefault="00C843F3" w:rsidP="00135D77">
                            <w:pPr>
                              <w:jc w:val="center"/>
                              <w:rPr>
                                <w:lang w:bidi="x-none"/>
                              </w:rPr>
                            </w:pPr>
                            <w:r>
                              <w:rPr>
                                <w:lang w:bidi="x-none"/>
                              </w:rPr>
                              <w:t>Décimal</w:t>
                            </w:r>
                          </w:p>
                        </w:tc>
                        <w:tc>
                          <w:tcPr>
                            <w:tcW w:w="1104" w:type="dxa"/>
                            <w:shd w:val="clear" w:color="auto" w:fill="auto"/>
                          </w:tcPr>
                          <w:p w14:paraId="004E106A" w14:textId="77777777" w:rsidR="00C843F3" w:rsidRDefault="00C843F3" w:rsidP="00135D77">
                            <w:pPr>
                              <w:jc w:val="center"/>
                              <w:rPr>
                                <w:lang w:bidi="x-none"/>
                              </w:rPr>
                            </w:pPr>
                            <w:r>
                              <w:rPr>
                                <w:lang w:bidi="x-none"/>
                              </w:rPr>
                              <w:t>Binaire</w:t>
                            </w:r>
                          </w:p>
                        </w:tc>
                        <w:tc>
                          <w:tcPr>
                            <w:tcW w:w="1104" w:type="dxa"/>
                            <w:shd w:val="clear" w:color="auto" w:fill="auto"/>
                          </w:tcPr>
                          <w:p w14:paraId="4DD86AC7" w14:textId="77777777" w:rsidR="00C843F3" w:rsidRDefault="00C843F3" w:rsidP="00135D77">
                            <w:pPr>
                              <w:jc w:val="center"/>
                              <w:rPr>
                                <w:lang w:bidi="x-none"/>
                              </w:rPr>
                            </w:pPr>
                          </w:p>
                        </w:tc>
                      </w:tr>
                      <w:tr w:rsidR="00C843F3" w14:paraId="3D1EC88B" w14:textId="77777777" w:rsidTr="00135D77">
                        <w:tc>
                          <w:tcPr>
                            <w:tcW w:w="1104" w:type="dxa"/>
                            <w:shd w:val="clear" w:color="auto" w:fill="auto"/>
                          </w:tcPr>
                          <w:p w14:paraId="4CA6331F" w14:textId="77777777" w:rsidR="00C843F3" w:rsidRDefault="00C843F3" w:rsidP="00135D77">
                            <w:pPr>
                              <w:jc w:val="center"/>
                              <w:rPr>
                                <w:lang w:bidi="x-none"/>
                              </w:rPr>
                            </w:pPr>
                            <w:r>
                              <w:rPr>
                                <w:lang w:bidi="x-none"/>
                              </w:rPr>
                              <w:t>0</w:t>
                            </w:r>
                          </w:p>
                        </w:tc>
                        <w:tc>
                          <w:tcPr>
                            <w:tcW w:w="1104" w:type="dxa"/>
                            <w:shd w:val="clear" w:color="auto" w:fill="auto"/>
                          </w:tcPr>
                          <w:p w14:paraId="1F040DAC" w14:textId="77777777" w:rsidR="00C843F3" w:rsidRDefault="00C843F3" w:rsidP="00135D77">
                            <w:pPr>
                              <w:jc w:val="center"/>
                              <w:rPr>
                                <w:lang w:bidi="x-none"/>
                              </w:rPr>
                            </w:pPr>
                            <w:r>
                              <w:rPr>
                                <w:lang w:bidi="x-none"/>
                              </w:rPr>
                              <w:t>0</w:t>
                            </w:r>
                          </w:p>
                        </w:tc>
                        <w:tc>
                          <w:tcPr>
                            <w:tcW w:w="1104" w:type="dxa"/>
                            <w:shd w:val="clear" w:color="auto" w:fill="auto"/>
                          </w:tcPr>
                          <w:p w14:paraId="798D4F0E" w14:textId="77777777" w:rsidR="00C843F3" w:rsidRDefault="00C843F3" w:rsidP="00135D77">
                            <w:pPr>
                              <w:jc w:val="center"/>
                              <w:rPr>
                                <w:lang w:bidi="x-none"/>
                              </w:rPr>
                            </w:pPr>
                            <w:r>
                              <w:rPr>
                                <w:lang w:bidi="x-none"/>
                              </w:rPr>
                              <w:t>00101100</w:t>
                            </w:r>
                          </w:p>
                        </w:tc>
                      </w:tr>
                      <w:tr w:rsidR="00C843F3" w14:paraId="40CD1CDD" w14:textId="77777777" w:rsidTr="00135D77">
                        <w:tc>
                          <w:tcPr>
                            <w:tcW w:w="1104" w:type="dxa"/>
                            <w:shd w:val="clear" w:color="auto" w:fill="auto"/>
                          </w:tcPr>
                          <w:p w14:paraId="61004B18" w14:textId="77777777" w:rsidR="00C843F3" w:rsidRDefault="00C843F3" w:rsidP="00135D77">
                            <w:pPr>
                              <w:jc w:val="center"/>
                              <w:rPr>
                                <w:lang w:bidi="x-none"/>
                              </w:rPr>
                            </w:pPr>
                            <w:r>
                              <w:rPr>
                                <w:lang w:bidi="x-none"/>
                              </w:rPr>
                              <w:t>1</w:t>
                            </w:r>
                          </w:p>
                        </w:tc>
                        <w:tc>
                          <w:tcPr>
                            <w:tcW w:w="1104" w:type="dxa"/>
                            <w:shd w:val="clear" w:color="auto" w:fill="auto"/>
                          </w:tcPr>
                          <w:p w14:paraId="634DC650" w14:textId="77777777" w:rsidR="00C843F3" w:rsidRDefault="00C843F3" w:rsidP="00135D77">
                            <w:pPr>
                              <w:jc w:val="center"/>
                              <w:rPr>
                                <w:lang w:bidi="x-none"/>
                              </w:rPr>
                            </w:pPr>
                            <w:r>
                              <w:rPr>
                                <w:lang w:bidi="x-none"/>
                              </w:rPr>
                              <w:t>1</w:t>
                            </w:r>
                          </w:p>
                        </w:tc>
                        <w:tc>
                          <w:tcPr>
                            <w:tcW w:w="1104" w:type="dxa"/>
                            <w:shd w:val="clear" w:color="auto" w:fill="auto"/>
                          </w:tcPr>
                          <w:p w14:paraId="39BDC8CC" w14:textId="77777777" w:rsidR="00C843F3" w:rsidRDefault="00C843F3" w:rsidP="00135D77">
                            <w:pPr>
                              <w:jc w:val="center"/>
                              <w:rPr>
                                <w:lang w:bidi="x-none"/>
                              </w:rPr>
                            </w:pPr>
                            <w:r>
                              <w:rPr>
                                <w:lang w:bidi="x-none"/>
                              </w:rPr>
                              <w:t>11001011</w:t>
                            </w:r>
                          </w:p>
                        </w:tc>
                      </w:tr>
                      <w:tr w:rsidR="00C843F3" w14:paraId="5F6C79FF" w14:textId="77777777" w:rsidTr="00135D77">
                        <w:tc>
                          <w:tcPr>
                            <w:tcW w:w="1104" w:type="dxa"/>
                            <w:shd w:val="clear" w:color="auto" w:fill="auto"/>
                          </w:tcPr>
                          <w:p w14:paraId="17D93390" w14:textId="77777777" w:rsidR="00C843F3" w:rsidRDefault="00C843F3" w:rsidP="00135D77">
                            <w:pPr>
                              <w:jc w:val="center"/>
                              <w:rPr>
                                <w:lang w:bidi="x-none"/>
                              </w:rPr>
                            </w:pPr>
                            <w:r>
                              <w:rPr>
                                <w:lang w:bidi="x-none"/>
                              </w:rPr>
                              <w:t>2</w:t>
                            </w:r>
                          </w:p>
                        </w:tc>
                        <w:tc>
                          <w:tcPr>
                            <w:tcW w:w="1104" w:type="dxa"/>
                            <w:shd w:val="clear" w:color="auto" w:fill="auto"/>
                          </w:tcPr>
                          <w:p w14:paraId="029BD6A9" w14:textId="77777777" w:rsidR="00C843F3" w:rsidRDefault="00C843F3" w:rsidP="00135D77">
                            <w:pPr>
                              <w:jc w:val="center"/>
                              <w:rPr>
                                <w:lang w:bidi="x-none"/>
                              </w:rPr>
                            </w:pPr>
                            <w:r>
                              <w:rPr>
                                <w:lang w:bidi="x-none"/>
                              </w:rPr>
                              <w:t>10</w:t>
                            </w:r>
                          </w:p>
                        </w:tc>
                        <w:tc>
                          <w:tcPr>
                            <w:tcW w:w="1104" w:type="dxa"/>
                            <w:shd w:val="clear" w:color="auto" w:fill="auto"/>
                          </w:tcPr>
                          <w:p w14:paraId="2F86BF7A" w14:textId="77777777" w:rsidR="00C843F3" w:rsidRDefault="00C843F3" w:rsidP="00135D77">
                            <w:pPr>
                              <w:jc w:val="center"/>
                              <w:rPr>
                                <w:lang w:bidi="x-none"/>
                              </w:rPr>
                            </w:pPr>
                            <w:r>
                              <w:rPr>
                                <w:lang w:bidi="x-none"/>
                              </w:rPr>
                              <w:t>…</w:t>
                            </w:r>
                          </w:p>
                        </w:tc>
                      </w:tr>
                      <w:tr w:rsidR="00C843F3" w14:paraId="5C075870" w14:textId="77777777" w:rsidTr="00135D77">
                        <w:tc>
                          <w:tcPr>
                            <w:tcW w:w="1104" w:type="dxa"/>
                            <w:shd w:val="clear" w:color="auto" w:fill="auto"/>
                          </w:tcPr>
                          <w:p w14:paraId="5F9111D6" w14:textId="77777777" w:rsidR="00C843F3" w:rsidRDefault="00C843F3" w:rsidP="00135D77">
                            <w:pPr>
                              <w:jc w:val="center"/>
                              <w:rPr>
                                <w:lang w:bidi="x-none"/>
                              </w:rPr>
                            </w:pPr>
                            <w:r>
                              <w:rPr>
                                <w:lang w:bidi="x-none"/>
                              </w:rPr>
                              <w:t>3</w:t>
                            </w:r>
                          </w:p>
                        </w:tc>
                        <w:tc>
                          <w:tcPr>
                            <w:tcW w:w="1104" w:type="dxa"/>
                            <w:shd w:val="clear" w:color="auto" w:fill="auto"/>
                          </w:tcPr>
                          <w:p w14:paraId="5B6635A7" w14:textId="77777777" w:rsidR="00C843F3" w:rsidRDefault="00C843F3" w:rsidP="00135D77">
                            <w:pPr>
                              <w:jc w:val="center"/>
                              <w:rPr>
                                <w:lang w:bidi="x-none"/>
                              </w:rPr>
                            </w:pPr>
                            <w:r>
                              <w:rPr>
                                <w:lang w:bidi="x-none"/>
                              </w:rPr>
                              <w:t>11</w:t>
                            </w:r>
                          </w:p>
                        </w:tc>
                        <w:tc>
                          <w:tcPr>
                            <w:tcW w:w="1104" w:type="dxa"/>
                            <w:shd w:val="clear" w:color="auto" w:fill="auto"/>
                          </w:tcPr>
                          <w:p w14:paraId="7B252B9E" w14:textId="77777777" w:rsidR="00C843F3" w:rsidRDefault="00C843F3" w:rsidP="00135D77">
                            <w:pPr>
                              <w:jc w:val="center"/>
                              <w:rPr>
                                <w:lang w:bidi="x-none"/>
                              </w:rPr>
                            </w:pPr>
                            <w:r>
                              <w:rPr>
                                <w:lang w:bidi="x-none"/>
                              </w:rPr>
                              <w:t>…</w:t>
                            </w:r>
                          </w:p>
                        </w:tc>
                      </w:tr>
                    </w:tbl>
                    <w:p w14:paraId="20D8AD43" w14:textId="77777777" w:rsidR="00C843F3" w:rsidRDefault="00C843F3" w:rsidP="00D66987"/>
                  </w:txbxContent>
                </v:textbox>
                <w10:wrap type="square"/>
              </v:shape>
            </w:pict>
          </mc:Fallback>
        </mc:AlternateContent>
      </w:r>
      <w:r w:rsidR="00C77880" w:rsidRPr="00E93124">
        <w:t>Chaque cellule possède :</w:t>
      </w:r>
    </w:p>
    <w:p w14:paraId="51416E5F" w14:textId="77777777" w:rsidR="00C77880" w:rsidRPr="00E93124" w:rsidRDefault="00C77880" w:rsidP="00C77880">
      <w:pPr>
        <w:numPr>
          <w:ilvl w:val="0"/>
          <w:numId w:val="5"/>
        </w:numPr>
        <w:jc w:val="both"/>
      </w:pPr>
      <w:r w:rsidRPr="00E93124">
        <w:t>Une adresse, qui est l’indice de la cellule dans le tableau : X</w:t>
      </w:r>
    </w:p>
    <w:p w14:paraId="563401CA" w14:textId="77777777" w:rsidR="00C77880" w:rsidRPr="00E93124" w:rsidRDefault="00C77880" w:rsidP="00C77880">
      <w:pPr>
        <w:numPr>
          <w:ilvl w:val="0"/>
          <w:numId w:val="5"/>
        </w:numPr>
        <w:jc w:val="both"/>
      </w:pPr>
      <w:r w:rsidRPr="00E93124">
        <w:t>Un contenu, qui est la valeur de l’élément dans le tableau : M[X]</w:t>
      </w:r>
    </w:p>
    <w:p w14:paraId="2435739B" w14:textId="77777777" w:rsidR="00C77880" w:rsidRPr="00E93124" w:rsidRDefault="00C77880" w:rsidP="00C77880">
      <w:pPr>
        <w:jc w:val="both"/>
      </w:pPr>
    </w:p>
    <w:p w14:paraId="31A0D741" w14:textId="77777777" w:rsidR="00C77880" w:rsidRPr="00E93124" w:rsidRDefault="00C77880" w:rsidP="00C77880">
      <w:pPr>
        <w:ind w:left="1134"/>
        <w:jc w:val="both"/>
      </w:pPr>
      <w:r w:rsidRPr="00E93124">
        <w:t>Les cellules servent à la fois à stocker les données (ou variables), et le programme.</w:t>
      </w:r>
    </w:p>
    <w:p w14:paraId="67F82965" w14:textId="2F545C91" w:rsidR="00C77880" w:rsidRPr="00E93124" w:rsidRDefault="00C77880" w:rsidP="00AF6B61">
      <w:pPr>
        <w:ind w:left="1134"/>
        <w:jc w:val="both"/>
      </w:pPr>
      <w:r w:rsidRPr="00E93124">
        <w:t>Remarque : un virus, c’est un programme qui se camoufle en données pour pouvoir s’exécuter en douce…</w:t>
      </w:r>
    </w:p>
    <w:p w14:paraId="2756401F" w14:textId="77777777" w:rsidR="00C77880" w:rsidRPr="00E93124" w:rsidRDefault="00C77880" w:rsidP="00C77880">
      <w:pPr>
        <w:ind w:left="1134"/>
        <w:jc w:val="both"/>
      </w:pPr>
    </w:p>
    <w:p w14:paraId="32E699F0" w14:textId="77777777" w:rsidR="00C77880" w:rsidRPr="00E93124" w:rsidRDefault="00C77880" w:rsidP="00C77880">
      <w:pPr>
        <w:numPr>
          <w:ilvl w:val="1"/>
          <w:numId w:val="1"/>
        </w:numPr>
        <w:jc w:val="both"/>
      </w:pPr>
      <w:r w:rsidRPr="00E93124">
        <w:rPr>
          <w:u w:val="single"/>
        </w:rPr>
        <w:t>Le langage machine.</w:t>
      </w:r>
    </w:p>
    <w:p w14:paraId="53AC5A43" w14:textId="77777777"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Les langages de programmation les plus proches du codage de « bas niveau », en 0 et 1, sont appelés « Assembleurs ». Il y a presque autant d’Assembleurs que de microprocesseurs. Un programme écrit en Assembleur ne tournera que sur une seule machine, contrairement à un programme écrit dans un langage de haut niveau.</w:t>
      </w:r>
    </w:p>
    <w:p w14:paraId="160FA086" w14:textId="77777777"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En Assembleur, dans sa forme la plus simple, une instruction est stockée dans une cellule de mémoire désignée par une adresse.</w:t>
      </w:r>
    </w:p>
    <w:p w14:paraId="708DE288" w14:textId="77777777" w:rsidR="00C77880" w:rsidRPr="00E93124" w:rsidRDefault="00C77880" w:rsidP="00382EBA">
      <w:pPr>
        <w:ind w:left="1080"/>
        <w:rPr>
          <w:lang w:bidi="fr-FR"/>
        </w:rPr>
      </w:pPr>
      <w:r w:rsidRPr="00E93124">
        <w:rPr>
          <w:lang w:bidi="fr-FR"/>
        </w:rPr>
        <w:t>Elle est constituée de 2 parties :</w:t>
      </w:r>
    </w:p>
    <w:p w14:paraId="0E3881E8" w14:textId="77777777" w:rsidR="00C77880" w:rsidRPr="00E93124" w:rsidRDefault="00C77880" w:rsidP="00C77880">
      <w:pPr>
        <w:widowControl w:val="0"/>
        <w:numPr>
          <w:ilvl w:val="0"/>
          <w:numId w:val="6"/>
        </w:numPr>
        <w:autoSpaceDE w:val="0"/>
        <w:autoSpaceDN w:val="0"/>
        <w:adjustRightInd w:val="0"/>
        <w:jc w:val="both"/>
        <w:rPr>
          <w:rFonts w:cs="TimesNewRomanPSMT"/>
          <w:lang w:bidi="fr-FR"/>
        </w:rPr>
      </w:pPr>
      <w:r w:rsidRPr="00E93124">
        <w:rPr>
          <w:rFonts w:cs="TimesNewRomanPSMT"/>
          <w:lang w:bidi="fr-FR"/>
        </w:rPr>
        <w:t>Un code opération (CO) qui indique quelle opération doit être effectuée</w:t>
      </w:r>
    </w:p>
    <w:p w14:paraId="28DC568F" w14:textId="77777777" w:rsidR="00C77880" w:rsidRPr="00E93124" w:rsidRDefault="00C77880" w:rsidP="00C77880">
      <w:pPr>
        <w:widowControl w:val="0"/>
        <w:numPr>
          <w:ilvl w:val="0"/>
          <w:numId w:val="6"/>
        </w:numPr>
        <w:autoSpaceDE w:val="0"/>
        <w:autoSpaceDN w:val="0"/>
        <w:adjustRightInd w:val="0"/>
        <w:jc w:val="both"/>
        <w:rPr>
          <w:rFonts w:cs="TimesNewRomanPSMT"/>
          <w:lang w:bidi="fr-FR"/>
        </w:rPr>
      </w:pPr>
      <w:r w:rsidRPr="00E93124">
        <w:rPr>
          <w:rFonts w:cs="TimesNewRomanPSMT"/>
          <w:lang w:bidi="fr-FR"/>
        </w:rPr>
        <w:t>Une adresse (AD) désignant l’opérande de cette opération</w:t>
      </w:r>
    </w:p>
    <w:p w14:paraId="27F1650C" w14:textId="77777777" w:rsidR="00C77880" w:rsidRPr="00E93124" w:rsidRDefault="00C77880" w:rsidP="00C77880">
      <w:pPr>
        <w:widowControl w:val="0"/>
        <w:autoSpaceDE w:val="0"/>
        <w:autoSpaceDN w:val="0"/>
        <w:adjustRightInd w:val="0"/>
        <w:ind w:left="1440"/>
        <w:jc w:val="both"/>
        <w:rPr>
          <w:rFonts w:cs="TimesNewRomanPSMT"/>
          <w:lang w:bidi="fr-FR"/>
        </w:rPr>
      </w:pPr>
    </w:p>
    <w:p w14:paraId="72BE4091" w14:textId="596A2476"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 xml:space="preserve">Ainsi, par exemple, un algorithme de calcul d’une addition décrit par l’expression arithmétique </w:t>
      </w:r>
      <w:r w:rsidRPr="00F11FDF">
        <w:rPr>
          <w:rFonts w:cs="TimesNewRomanPSMT"/>
          <w:i/>
          <w:lang w:bidi="fr-FR"/>
        </w:rPr>
        <w:t>z = x + y</w:t>
      </w:r>
      <w:r w:rsidRPr="00E93124">
        <w:rPr>
          <w:rFonts w:cs="TimesNewRomanPSMT"/>
          <w:lang w:bidi="fr-FR"/>
        </w:rPr>
        <w:t xml:space="preserve"> donnera naissance a` une suite de 3 instructions telles que :</w:t>
      </w:r>
    </w:p>
    <w:p w14:paraId="07BFF842" w14:textId="526FFE1E" w:rsidR="00C77880" w:rsidRPr="00E93124" w:rsidRDefault="00C77880" w:rsidP="00C77880">
      <w:pPr>
        <w:widowControl w:val="0"/>
        <w:numPr>
          <w:ilvl w:val="0"/>
          <w:numId w:val="7"/>
        </w:numPr>
        <w:autoSpaceDE w:val="0"/>
        <w:autoSpaceDN w:val="0"/>
        <w:adjustRightInd w:val="0"/>
        <w:jc w:val="both"/>
        <w:rPr>
          <w:rFonts w:cs="TimesNewRomanPSMT"/>
          <w:lang w:bidi="fr-FR"/>
        </w:rPr>
      </w:pPr>
      <w:r w:rsidRPr="00E93124">
        <w:rPr>
          <w:rFonts w:cs="TimesNewRomanPSMT"/>
          <w:lang w:bidi="fr-FR"/>
        </w:rPr>
        <w:t xml:space="preserve">LDA X Chargement (load) du contenu de la cellule mémoire X dans une cellule appelée accumulateur (c’est un des </w:t>
      </w:r>
      <w:r w:rsidRPr="00E93124">
        <w:rPr>
          <w:rFonts w:cs="TimesNewRomanPSMT"/>
          <w:i/>
          <w:lang w:bidi="fr-FR"/>
        </w:rPr>
        <w:t>registres</w:t>
      </w:r>
      <w:r w:rsidRPr="00E93124">
        <w:rPr>
          <w:rFonts w:cs="TimesNewRomanPSMT"/>
          <w:lang w:bidi="fr-FR"/>
        </w:rPr>
        <w:t>). On note ce registre A</w:t>
      </w:r>
      <w:r w:rsidR="00AF6B61">
        <w:rPr>
          <w:rFonts w:cs="TimesNewRomanPSMT"/>
          <w:lang w:bidi="fr-FR"/>
        </w:rPr>
        <w:t>CC</w:t>
      </w:r>
      <w:r w:rsidRPr="00E93124">
        <w:rPr>
          <w:rFonts w:cs="TimesNewRomanPSMT"/>
          <w:lang w:bidi="fr-FR"/>
        </w:rPr>
        <w:t xml:space="preserve"> ici.</w:t>
      </w:r>
    </w:p>
    <w:p w14:paraId="6AA3BFEF" w14:textId="77777777" w:rsidR="00C77880" w:rsidRPr="00E93124" w:rsidRDefault="00C77880" w:rsidP="00C77880">
      <w:pPr>
        <w:widowControl w:val="0"/>
        <w:numPr>
          <w:ilvl w:val="0"/>
          <w:numId w:val="7"/>
        </w:numPr>
        <w:autoSpaceDE w:val="0"/>
        <w:autoSpaceDN w:val="0"/>
        <w:adjustRightInd w:val="0"/>
        <w:jc w:val="both"/>
        <w:rPr>
          <w:rFonts w:cs="TimesNewRomanPSMT"/>
          <w:lang w:bidi="fr-FR"/>
        </w:rPr>
      </w:pPr>
      <w:r w:rsidRPr="00E93124">
        <w:rPr>
          <w:rFonts w:cs="TimesNewRomanPSMT"/>
          <w:lang w:bidi="fr-FR"/>
        </w:rPr>
        <w:t>ADD Y Addition du contenu de la cellule mémoire Y avec le contenu de l’accumulateur</w:t>
      </w:r>
    </w:p>
    <w:p w14:paraId="27072A5D" w14:textId="35AEC335" w:rsidR="00C77880" w:rsidRPr="00E93124" w:rsidRDefault="00C77880" w:rsidP="00C77880">
      <w:pPr>
        <w:widowControl w:val="0"/>
        <w:numPr>
          <w:ilvl w:val="0"/>
          <w:numId w:val="7"/>
        </w:numPr>
        <w:autoSpaceDE w:val="0"/>
        <w:autoSpaceDN w:val="0"/>
        <w:adjustRightInd w:val="0"/>
        <w:jc w:val="both"/>
        <w:rPr>
          <w:rFonts w:cs="TimesNewRomanPSMT"/>
          <w:lang w:bidi="fr-FR"/>
        </w:rPr>
      </w:pPr>
      <w:r w:rsidRPr="00E93124">
        <w:rPr>
          <w:rFonts w:cs="TimesNewRomanPSMT"/>
          <w:lang w:bidi="fr-FR"/>
        </w:rPr>
        <w:t>ST</w:t>
      </w:r>
      <w:r w:rsidR="00C132FA">
        <w:rPr>
          <w:rFonts w:cs="TimesNewRomanPSMT"/>
          <w:lang w:bidi="fr-FR"/>
        </w:rPr>
        <w:t>O</w:t>
      </w:r>
      <w:r w:rsidRPr="00E93124">
        <w:rPr>
          <w:rFonts w:cs="TimesNewRomanPSMT"/>
          <w:lang w:bidi="fr-FR"/>
        </w:rPr>
        <w:t xml:space="preserve"> Z Stockage (</w:t>
      </w:r>
      <w:r w:rsidR="00C132FA">
        <w:rPr>
          <w:rFonts w:cs="TimesNewRomanPSMT"/>
          <w:lang w:bidi="fr-FR"/>
        </w:rPr>
        <w:t>pour</w:t>
      </w:r>
      <w:r w:rsidRPr="00E93124">
        <w:rPr>
          <w:rFonts w:cs="TimesNewRomanPSMT"/>
          <w:lang w:bidi="fr-FR"/>
        </w:rPr>
        <w:t xml:space="preserve"> store) du contenu de l’accumulateur dans la cellule mémoire Z</w:t>
      </w:r>
    </w:p>
    <w:p w14:paraId="58F0F2E6" w14:textId="31EB3903"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LDA, ADD, ST</w:t>
      </w:r>
      <w:r w:rsidR="00C132FA">
        <w:rPr>
          <w:rFonts w:cs="TimesNewRomanPSMT"/>
          <w:lang w:bidi="fr-FR"/>
        </w:rPr>
        <w:t>O</w:t>
      </w:r>
      <w:r w:rsidRPr="00E93124">
        <w:rPr>
          <w:rFonts w:cs="TimesNewRomanPSMT"/>
          <w:lang w:bidi="fr-FR"/>
        </w:rPr>
        <w:t xml:space="preserve"> étant des codes opération ; X, Y, Z les adresses des opérandes.</w:t>
      </w:r>
    </w:p>
    <w:p w14:paraId="2EA3357A" w14:textId="77777777" w:rsidR="00C77880" w:rsidRPr="00E93124" w:rsidRDefault="00C77880" w:rsidP="00C77880">
      <w:pPr>
        <w:widowControl w:val="0"/>
        <w:autoSpaceDE w:val="0"/>
        <w:autoSpaceDN w:val="0"/>
        <w:adjustRightInd w:val="0"/>
        <w:ind w:left="1080"/>
        <w:jc w:val="both"/>
        <w:rPr>
          <w:rFonts w:cs="TimesNewRomanPSMT"/>
          <w:lang w:bidi="fr-FR"/>
        </w:rPr>
      </w:pPr>
    </w:p>
    <w:p w14:paraId="46474D94" w14:textId="7EC5408B" w:rsidR="00C77880" w:rsidRPr="00E93124" w:rsidRDefault="00F11FDF" w:rsidP="00C77880">
      <w:pPr>
        <w:widowControl w:val="0"/>
        <w:autoSpaceDE w:val="0"/>
        <w:autoSpaceDN w:val="0"/>
        <w:adjustRightInd w:val="0"/>
        <w:ind w:left="1080"/>
        <w:jc w:val="both"/>
        <w:rPr>
          <w:rFonts w:cs="TimesNewRomanPSMT"/>
          <w:lang w:bidi="fr-FR"/>
        </w:rPr>
      </w:pPr>
      <w:r>
        <w:rPr>
          <w:rFonts w:cs="TimesNewRomanPSMT"/>
          <w:lang w:bidi="fr-FR"/>
        </w:rPr>
        <w:t xml:space="preserve">Toute </w:t>
      </w:r>
      <w:r w:rsidR="00C77880" w:rsidRPr="00E93124">
        <w:rPr>
          <w:rFonts w:cs="TimesNewRomanPSMT"/>
          <w:lang w:bidi="fr-FR"/>
        </w:rPr>
        <w:t>expression arithmétique ou logique, quelle que soit sa complexité, va être décomposée en une suite d’instructions de cette nature. L’unité de commande va alors se charger d’enchaîner séquentiellement la suite de ces instructions calculant cette expression.</w:t>
      </w:r>
    </w:p>
    <w:p w14:paraId="387812D0" w14:textId="77777777" w:rsidR="00C77880" w:rsidRPr="00E93124" w:rsidRDefault="00C77880" w:rsidP="00C77880">
      <w:pPr>
        <w:widowControl w:val="0"/>
        <w:autoSpaceDE w:val="0"/>
        <w:autoSpaceDN w:val="0"/>
        <w:adjustRightInd w:val="0"/>
        <w:ind w:left="1080"/>
        <w:jc w:val="both"/>
        <w:rPr>
          <w:rFonts w:cs="TimesNewRomanPSMT"/>
          <w:lang w:bidi="fr-FR"/>
        </w:rPr>
      </w:pPr>
    </w:p>
    <w:p w14:paraId="71768C8D" w14:textId="77777777"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Cependant il est bien évident que ce seul mécanisme est insuffisant et ne peut réaliser les instructions itératives ou conditionnelles des langages de haut niveau.</w:t>
      </w:r>
    </w:p>
    <w:p w14:paraId="6BFAF900" w14:textId="77777777"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Pour cela, il est nécessaire d’introduire des instructions spécifiques appelées des  « ruptures de séquence ». Celles si peuvent être simples ou conditionnelles.</w:t>
      </w:r>
    </w:p>
    <w:p w14:paraId="162F77E7" w14:textId="77777777"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Une instruction de rupture de séquence simple est de la forme :</w:t>
      </w:r>
    </w:p>
    <w:p w14:paraId="361798FC" w14:textId="48E2972E" w:rsidR="00C77880" w:rsidRPr="00E93124" w:rsidRDefault="00523E19" w:rsidP="00C77880">
      <w:pPr>
        <w:widowControl w:val="0"/>
        <w:numPr>
          <w:ilvl w:val="0"/>
          <w:numId w:val="8"/>
        </w:numPr>
        <w:autoSpaceDE w:val="0"/>
        <w:autoSpaceDN w:val="0"/>
        <w:adjustRightInd w:val="0"/>
        <w:jc w:val="both"/>
        <w:rPr>
          <w:rFonts w:cs="TimesNewRomanPSMT"/>
          <w:lang w:bidi="fr-FR"/>
        </w:rPr>
      </w:pPr>
      <w:r>
        <w:rPr>
          <w:rFonts w:cs="TimesNewRomanPSMT"/>
          <w:lang w:bidi="fr-FR"/>
        </w:rPr>
        <w:t>BR</w:t>
      </w:r>
      <w:r w:rsidR="00C77880" w:rsidRPr="00E93124">
        <w:rPr>
          <w:rFonts w:cs="TimesNewRomanPSMT"/>
          <w:lang w:bidi="fr-FR"/>
        </w:rPr>
        <w:t xml:space="preserve"> X Saut Inconditionnel (jump</w:t>
      </w:r>
      <w:r>
        <w:rPr>
          <w:rFonts w:cs="TimesNewRomanPSMT"/>
          <w:lang w:bidi="fr-FR"/>
        </w:rPr>
        <w:t>/branch</w:t>
      </w:r>
      <w:r w:rsidR="00C77880" w:rsidRPr="00E93124">
        <w:rPr>
          <w:rFonts w:cs="TimesNewRomanPSMT"/>
          <w:lang w:bidi="fr-FR"/>
        </w:rPr>
        <w:t>) indique que le programme se poursuit à partir de l’adresse X</w:t>
      </w:r>
    </w:p>
    <w:p w14:paraId="4254BAA3" w14:textId="77777777"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Une instruction de rupture de séquence conditionnelle est de la forme :</w:t>
      </w:r>
    </w:p>
    <w:p w14:paraId="4788D6CE" w14:textId="0B0B11BA" w:rsidR="00C77880" w:rsidRPr="00E93124" w:rsidRDefault="00523E19" w:rsidP="00C77880">
      <w:pPr>
        <w:widowControl w:val="0"/>
        <w:numPr>
          <w:ilvl w:val="0"/>
          <w:numId w:val="8"/>
        </w:numPr>
        <w:autoSpaceDE w:val="0"/>
        <w:autoSpaceDN w:val="0"/>
        <w:adjustRightInd w:val="0"/>
        <w:jc w:val="both"/>
        <w:rPr>
          <w:rFonts w:cs="TimesNewRomanPSMT"/>
          <w:lang w:bidi="fr-FR"/>
        </w:rPr>
      </w:pPr>
      <w:r>
        <w:rPr>
          <w:rFonts w:cs="TimesNewRomanPSMT"/>
          <w:lang w:bidi="fr-FR"/>
        </w:rPr>
        <w:t>BR</w:t>
      </w:r>
      <w:r w:rsidR="00C77880" w:rsidRPr="00E93124">
        <w:rPr>
          <w:rFonts w:cs="TimesNewRomanPSMT"/>
          <w:lang w:bidi="fr-FR"/>
        </w:rPr>
        <w:t xml:space="preserve">c X Saut Si </w:t>
      </w:r>
      <w:r w:rsidR="00C77880" w:rsidRPr="00E93124">
        <w:rPr>
          <w:rFonts w:cs="TimesNewRomanPSMT"/>
          <w:i/>
          <w:lang w:bidi="fr-FR"/>
        </w:rPr>
        <w:t>c</w:t>
      </w:r>
      <w:r w:rsidR="00C77880" w:rsidRPr="00E93124">
        <w:rPr>
          <w:rFonts w:cs="TimesNewRomanPSMT"/>
          <w:lang w:bidi="fr-FR"/>
        </w:rPr>
        <w:t xml:space="preserve"> indique que le programme se poursuit à partir de l’adresse X si</w:t>
      </w:r>
    </w:p>
    <w:p w14:paraId="67A583A3" w14:textId="77777777" w:rsidR="00C77880" w:rsidRPr="00E93124" w:rsidRDefault="00C77880" w:rsidP="00C77880">
      <w:pPr>
        <w:widowControl w:val="0"/>
        <w:autoSpaceDE w:val="0"/>
        <w:autoSpaceDN w:val="0"/>
        <w:adjustRightInd w:val="0"/>
        <w:ind w:left="1080"/>
        <w:jc w:val="both"/>
        <w:rPr>
          <w:rFonts w:cs="TimesNewRomanPSMT"/>
          <w:lang w:bidi="fr-FR"/>
        </w:rPr>
      </w:pPr>
      <w:proofErr w:type="gramStart"/>
      <w:r w:rsidRPr="00E93124">
        <w:rPr>
          <w:rFonts w:cs="TimesNewRomanPSMT"/>
          <w:lang w:bidi="fr-FR"/>
        </w:rPr>
        <w:t>la</w:t>
      </w:r>
      <w:proofErr w:type="gramEnd"/>
      <w:r w:rsidRPr="00E93124">
        <w:rPr>
          <w:rFonts w:cs="TimesNewRomanPSMT"/>
          <w:lang w:bidi="fr-FR"/>
        </w:rPr>
        <w:t xml:space="preserve"> condition </w:t>
      </w:r>
      <w:r w:rsidRPr="00E93124">
        <w:rPr>
          <w:rFonts w:cs="TimesNewRomanPSMT"/>
          <w:i/>
          <w:lang w:bidi="fr-FR"/>
        </w:rPr>
        <w:t>c</w:t>
      </w:r>
      <w:r w:rsidRPr="00E93124">
        <w:rPr>
          <w:rFonts w:cs="TimesNewRomanPSMT"/>
          <w:lang w:bidi="fr-FR"/>
        </w:rPr>
        <w:t xml:space="preserve"> est réalisée.</w:t>
      </w:r>
    </w:p>
    <w:p w14:paraId="53B7E625" w14:textId="77777777" w:rsidR="00C77880" w:rsidRPr="00E93124" w:rsidRDefault="00C77880" w:rsidP="00C77880">
      <w:pPr>
        <w:widowControl w:val="0"/>
        <w:autoSpaceDE w:val="0"/>
        <w:autoSpaceDN w:val="0"/>
        <w:adjustRightInd w:val="0"/>
        <w:ind w:left="1080"/>
        <w:jc w:val="both"/>
        <w:rPr>
          <w:rFonts w:cs="TimesNewRomanPSMT"/>
          <w:lang w:bidi="fr-FR"/>
        </w:rPr>
      </w:pPr>
    </w:p>
    <w:p w14:paraId="510502CA" w14:textId="55A4BFFC"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 xml:space="preserve">Si la mémoire d’adresse X contient 10, MUN est l’adresse d’une cellule contenant la valeur -1, et </w:t>
      </w:r>
      <w:r w:rsidR="00523E19">
        <w:rPr>
          <w:rFonts w:cs="TimesNewRomanPSMT"/>
          <w:lang w:bidi="fr-FR"/>
        </w:rPr>
        <w:t>« P » derrière BR</w:t>
      </w:r>
      <w:r w:rsidRPr="00E93124">
        <w:rPr>
          <w:rFonts w:cs="TimesNewRomanPSMT"/>
          <w:lang w:bidi="fr-FR"/>
        </w:rPr>
        <w:t xml:space="preserve"> signifie le résultat est strictement positif, que va faire le programme suivant ?</w:t>
      </w:r>
    </w:p>
    <w:p w14:paraId="4848E80F" w14:textId="260657B1"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ab/>
      </w:r>
      <w:r w:rsidRPr="00E93124">
        <w:rPr>
          <w:rFonts w:cs="TimesNewRomanPSMT"/>
          <w:lang w:bidi="fr-FR"/>
        </w:rPr>
        <w:tab/>
      </w:r>
      <w:r w:rsidR="00AF6B61">
        <w:rPr>
          <w:rFonts w:cs="TimesNewRomanPSMT"/>
          <w:lang w:bidi="fr-FR"/>
        </w:rPr>
        <w:t>LDA</w:t>
      </w:r>
      <w:r w:rsidRPr="00E93124">
        <w:rPr>
          <w:rFonts w:cs="TimesNewRomanPSMT"/>
          <w:lang w:bidi="fr-FR"/>
        </w:rPr>
        <w:tab/>
        <w:t>X</w:t>
      </w:r>
    </w:p>
    <w:p w14:paraId="2FFB57C6" w14:textId="77777777"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ab/>
        <w:t>ADR</w:t>
      </w:r>
      <w:r w:rsidRPr="00E93124">
        <w:rPr>
          <w:rFonts w:cs="TimesNewRomanPSMT"/>
          <w:lang w:bidi="fr-FR"/>
        </w:rPr>
        <w:tab/>
        <w:t>ADD</w:t>
      </w:r>
      <w:r w:rsidRPr="00E93124">
        <w:rPr>
          <w:rFonts w:cs="TimesNewRomanPSMT"/>
          <w:lang w:bidi="fr-FR"/>
        </w:rPr>
        <w:tab/>
        <w:t>MUN</w:t>
      </w:r>
    </w:p>
    <w:p w14:paraId="586315FA" w14:textId="05BB93F3"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ab/>
      </w:r>
      <w:r w:rsidRPr="00E93124">
        <w:rPr>
          <w:rFonts w:cs="TimesNewRomanPSMT"/>
          <w:lang w:bidi="fr-FR"/>
        </w:rPr>
        <w:tab/>
      </w:r>
      <w:r w:rsidR="00523E19">
        <w:rPr>
          <w:rFonts w:cs="TimesNewRomanPSMT"/>
          <w:lang w:bidi="fr-FR"/>
        </w:rPr>
        <w:t>BRP</w:t>
      </w:r>
      <w:r w:rsidRPr="00E93124">
        <w:rPr>
          <w:rFonts w:cs="TimesNewRomanPSMT"/>
          <w:lang w:bidi="fr-FR"/>
        </w:rPr>
        <w:tab/>
        <w:t>ADR</w:t>
      </w:r>
    </w:p>
    <w:p w14:paraId="6C4F09DC" w14:textId="77777777"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ab/>
      </w:r>
      <w:r w:rsidRPr="00E93124">
        <w:rPr>
          <w:rFonts w:cs="TimesNewRomanPSMT"/>
          <w:lang w:bidi="fr-FR"/>
        </w:rPr>
        <w:tab/>
        <w:t>STO</w:t>
      </w:r>
      <w:r w:rsidRPr="00E93124">
        <w:rPr>
          <w:rFonts w:cs="TimesNewRomanPSMT"/>
          <w:lang w:bidi="fr-FR"/>
        </w:rPr>
        <w:tab/>
        <w:t>X</w:t>
      </w:r>
    </w:p>
    <w:p w14:paraId="2F3A284C" w14:textId="77777777" w:rsidR="00C77880" w:rsidRPr="00E93124" w:rsidRDefault="00C77880" w:rsidP="00C77880">
      <w:pPr>
        <w:widowControl w:val="0"/>
        <w:autoSpaceDE w:val="0"/>
        <w:autoSpaceDN w:val="0"/>
        <w:adjustRightInd w:val="0"/>
        <w:ind w:left="1080"/>
        <w:jc w:val="both"/>
        <w:rPr>
          <w:rFonts w:cs="TimesNewRomanPSMT"/>
          <w:lang w:bidi="fr-FR"/>
        </w:rPr>
      </w:pPr>
    </w:p>
    <w:p w14:paraId="6528AA53" w14:textId="77777777" w:rsidR="00C77880" w:rsidRPr="00E93124" w:rsidRDefault="00C77880" w:rsidP="00C77880">
      <w:pPr>
        <w:widowControl w:val="0"/>
        <w:autoSpaceDE w:val="0"/>
        <w:autoSpaceDN w:val="0"/>
        <w:adjustRightInd w:val="0"/>
        <w:ind w:left="1080"/>
        <w:jc w:val="both"/>
        <w:rPr>
          <w:rFonts w:cs="TimesNewRomanPSMT"/>
          <w:lang w:bidi="fr-FR"/>
        </w:rPr>
      </w:pPr>
      <w:r w:rsidRPr="004D7E73">
        <w:rPr>
          <w:rFonts w:cs="TimesNewRomanPSMT"/>
          <w:i/>
          <w:lang w:bidi="fr-FR"/>
        </w:rPr>
        <w:t>Remarque :</w:t>
      </w:r>
      <w:r w:rsidRPr="00E93124">
        <w:rPr>
          <w:rFonts w:cs="TimesNewRomanPSMT"/>
          <w:lang w:bidi="fr-FR"/>
        </w:rPr>
        <w:t xml:space="preserve"> il est particulièrement simple de tester si un entier est positif. Comme nous l’avons vu dans le chapitre précédent sur le codage, son premier bit vaut 0. Les opérations réalisables par les premières UAL étaient des opérations particulièrement simples. Rappelez-vous comment on fait pour multiplier par 2/diviser par 2 par exemple…</w:t>
      </w:r>
    </w:p>
    <w:p w14:paraId="641B0D43" w14:textId="77777777" w:rsidR="00C77880" w:rsidRPr="00E93124" w:rsidRDefault="00C77880" w:rsidP="00C77880">
      <w:pPr>
        <w:widowControl w:val="0"/>
        <w:autoSpaceDE w:val="0"/>
        <w:autoSpaceDN w:val="0"/>
        <w:adjustRightInd w:val="0"/>
        <w:ind w:left="1080"/>
        <w:jc w:val="both"/>
        <w:rPr>
          <w:rFonts w:cs="TimesNewRomanPSMT"/>
          <w:lang w:bidi="fr-FR"/>
        </w:rPr>
      </w:pPr>
    </w:p>
    <w:p w14:paraId="7CD8BEBE" w14:textId="77777777" w:rsidR="00C77880" w:rsidRPr="00E93124" w:rsidRDefault="00C77880" w:rsidP="00C77880">
      <w:pPr>
        <w:widowControl w:val="0"/>
        <w:numPr>
          <w:ilvl w:val="1"/>
          <w:numId w:val="1"/>
        </w:numPr>
        <w:autoSpaceDE w:val="0"/>
        <w:autoSpaceDN w:val="0"/>
        <w:adjustRightInd w:val="0"/>
        <w:jc w:val="both"/>
        <w:rPr>
          <w:rFonts w:cs="TimesNewRomanPSMT"/>
          <w:lang w:bidi="fr-FR"/>
        </w:rPr>
      </w:pPr>
      <w:r w:rsidRPr="00E93124">
        <w:rPr>
          <w:rFonts w:cs="TimesNewRomanPSMT"/>
          <w:u w:val="single"/>
          <w:lang w:bidi="fr-FR"/>
        </w:rPr>
        <w:t>L’unité de commande (approfondissement).</w:t>
      </w:r>
    </w:p>
    <w:p w14:paraId="221A8572" w14:textId="77777777"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Si l’UAL est le cœur de l’ordinateur, l’unité de commande en est le cerveau : comme son nom l’indique, c’est elle qui donne les ordres à toutes les autres parties de l’ordinateur.</w:t>
      </w:r>
    </w:p>
    <w:p w14:paraId="6E7E3B28" w14:textId="77777777"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t>Elle est principalement de quatre registres :</w:t>
      </w:r>
    </w:p>
    <w:p w14:paraId="7BB05813" w14:textId="77777777" w:rsidR="00C77880" w:rsidRPr="00E93124" w:rsidRDefault="00C77880" w:rsidP="00C77880">
      <w:pPr>
        <w:widowControl w:val="0"/>
        <w:numPr>
          <w:ilvl w:val="0"/>
          <w:numId w:val="8"/>
        </w:numPr>
        <w:autoSpaceDE w:val="0"/>
        <w:autoSpaceDN w:val="0"/>
        <w:adjustRightInd w:val="0"/>
        <w:jc w:val="both"/>
        <w:rPr>
          <w:rFonts w:cs="TimesNewRomanPSMT"/>
          <w:lang w:bidi="fr-FR"/>
        </w:rPr>
      </w:pPr>
      <w:r w:rsidRPr="00E93124">
        <w:rPr>
          <w:rFonts w:cs="TimesNewRomanPSMT"/>
          <w:lang w:bidi="fr-FR"/>
        </w:rPr>
        <w:t>CO : le compteur ordinal, qui contient l’adresse de la prochaine instruction à executer ;</w:t>
      </w:r>
    </w:p>
    <w:p w14:paraId="372FDC7F" w14:textId="77777777" w:rsidR="00C77880" w:rsidRPr="00E93124" w:rsidRDefault="00C77880" w:rsidP="00C77880">
      <w:pPr>
        <w:widowControl w:val="0"/>
        <w:numPr>
          <w:ilvl w:val="0"/>
          <w:numId w:val="8"/>
        </w:numPr>
        <w:autoSpaceDE w:val="0"/>
        <w:autoSpaceDN w:val="0"/>
        <w:adjustRightInd w:val="0"/>
        <w:jc w:val="both"/>
        <w:rPr>
          <w:rFonts w:cs="TimesNewRomanPSMT"/>
          <w:lang w:bidi="fr-FR"/>
        </w:rPr>
      </w:pPr>
      <w:r w:rsidRPr="00E93124">
        <w:rPr>
          <w:rFonts w:cs="TimesNewRomanPSMT"/>
          <w:lang w:bidi="fr-FR"/>
        </w:rPr>
        <w:t>RI : le registre d’instruction qui contient l’instruction en cours d’execution ;</w:t>
      </w:r>
    </w:p>
    <w:p w14:paraId="422AB6E6" w14:textId="77777777" w:rsidR="00C77880" w:rsidRPr="00E93124" w:rsidRDefault="00C77880" w:rsidP="00C77880">
      <w:pPr>
        <w:widowControl w:val="0"/>
        <w:numPr>
          <w:ilvl w:val="0"/>
          <w:numId w:val="8"/>
        </w:numPr>
        <w:autoSpaceDE w:val="0"/>
        <w:autoSpaceDN w:val="0"/>
        <w:adjustRightInd w:val="0"/>
        <w:jc w:val="both"/>
        <w:rPr>
          <w:rFonts w:cs="TimesNewRomanPSMT"/>
          <w:lang w:bidi="fr-FR"/>
        </w:rPr>
      </w:pPr>
      <w:r w:rsidRPr="00E93124">
        <w:rPr>
          <w:rFonts w:cs="TimesNewRomanPSMT"/>
          <w:lang w:bidi="fr-FR"/>
        </w:rPr>
        <w:t>ACC : l’accumulateur chargé de stocker des opérandes intermédiaires ;</w:t>
      </w:r>
    </w:p>
    <w:p w14:paraId="7BB76952" w14:textId="77777777" w:rsidR="00C77880" w:rsidRPr="00E93124" w:rsidRDefault="00C77880" w:rsidP="00C77880">
      <w:pPr>
        <w:widowControl w:val="0"/>
        <w:numPr>
          <w:ilvl w:val="0"/>
          <w:numId w:val="8"/>
        </w:numPr>
        <w:autoSpaceDE w:val="0"/>
        <w:autoSpaceDN w:val="0"/>
        <w:adjustRightInd w:val="0"/>
        <w:jc w:val="both"/>
        <w:rPr>
          <w:rFonts w:cs="TimesNewRomanPSMT"/>
          <w:lang w:bidi="fr-FR"/>
        </w:rPr>
      </w:pPr>
      <w:r w:rsidRPr="00E93124">
        <w:rPr>
          <w:rFonts w:cs="TimesNewRomanPSMT"/>
          <w:lang w:bidi="fr-FR"/>
        </w:rPr>
        <w:t>CC : le code condition, utilisé pour les instructions de rupture conditionnelle (saut).</w:t>
      </w:r>
    </w:p>
    <w:p w14:paraId="465071D7" w14:textId="77777777" w:rsidR="00C77880" w:rsidRPr="00E93124" w:rsidRDefault="00C77880" w:rsidP="00C77880">
      <w:pPr>
        <w:widowControl w:val="0"/>
        <w:autoSpaceDE w:val="0"/>
        <w:autoSpaceDN w:val="0"/>
        <w:adjustRightInd w:val="0"/>
        <w:ind w:left="1080"/>
        <w:jc w:val="both"/>
        <w:rPr>
          <w:rFonts w:cs="TimesNewRomanPSMT"/>
          <w:lang w:bidi="fr-FR"/>
        </w:rPr>
      </w:pPr>
      <w:r w:rsidRPr="00E93124">
        <w:rPr>
          <w:rFonts w:cs="TimesNewRomanPSMT"/>
          <w:lang w:bidi="fr-FR"/>
        </w:rPr>
        <w:br w:type="page"/>
        <w:t>Son algorithme de fonctionnement est le suivant :</w:t>
      </w:r>
    </w:p>
    <w:p w14:paraId="172C131C" w14:textId="77777777" w:rsidR="00C77880" w:rsidRPr="00E93124" w:rsidRDefault="00D45EAC" w:rsidP="00C77880">
      <w:pPr>
        <w:widowControl w:val="0"/>
        <w:autoSpaceDE w:val="0"/>
        <w:autoSpaceDN w:val="0"/>
        <w:adjustRightInd w:val="0"/>
        <w:ind w:left="1080"/>
        <w:jc w:val="both"/>
        <w:rPr>
          <w:rFonts w:cs="TimesNewRomanPSMT"/>
          <w:lang w:bidi="fr-FR"/>
        </w:rPr>
      </w:pPr>
      <w:r>
        <w:rPr>
          <w:rFonts w:cs="TimesNewRomanPSMT"/>
          <w:b/>
          <w:noProof/>
          <w:szCs w:val="20"/>
          <w:lang w:val="en-US"/>
        </w:rPr>
        <mc:AlternateContent>
          <mc:Choice Requires="wps">
            <w:drawing>
              <wp:anchor distT="0" distB="0" distL="114300" distR="114300" simplePos="0" relativeHeight="251666432" behindDoc="0" locked="0" layoutInCell="1" allowOverlap="1" wp14:anchorId="43F37F1E" wp14:editId="68EA9457">
                <wp:simplePos x="0" y="0"/>
                <wp:positionH relativeFrom="column">
                  <wp:posOffset>834390</wp:posOffset>
                </wp:positionH>
                <wp:positionV relativeFrom="paragraph">
                  <wp:posOffset>139065</wp:posOffset>
                </wp:positionV>
                <wp:extent cx="0" cy="2071370"/>
                <wp:effectExtent l="0" t="0" r="25400" b="36830"/>
                <wp:wrapNone/>
                <wp:docPr id="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1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0.95pt" to="65.7pt,174.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"/>
            </w:pict>
          </mc:Fallback>
        </mc:AlternateContent>
      </w:r>
      <w:r w:rsidR="00C77880" w:rsidRPr="00E93124">
        <w:rPr>
          <w:rFonts w:cs="TimesNewRomanPSMT"/>
          <w:b/>
          <w:lang w:bidi="fr-FR"/>
        </w:rPr>
        <w:t>Répéter (indéfiniment)</w:t>
      </w:r>
    </w:p>
    <w:p w14:paraId="10E5D006" w14:textId="77777777" w:rsidR="00C77880" w:rsidRPr="00E93124" w:rsidRDefault="00C77880" w:rsidP="00C77880">
      <w:pPr>
        <w:widowControl w:val="0"/>
        <w:autoSpaceDE w:val="0"/>
        <w:autoSpaceDN w:val="0"/>
        <w:adjustRightInd w:val="0"/>
        <w:ind w:left="1416"/>
        <w:jc w:val="both"/>
        <w:rPr>
          <w:rFonts w:cs="TimesNewRomanPSMT"/>
          <w:i/>
          <w:lang w:bidi="fr-FR"/>
        </w:rPr>
      </w:pPr>
      <w:r w:rsidRPr="00E93124">
        <w:rPr>
          <w:rFonts w:cs="TimesNewRomanPSMT"/>
          <w:i/>
          <w:lang w:bidi="fr-FR"/>
        </w:rPr>
        <w:t>L’instruction désignée par le compteur ordinal est chargée dans le registre d’instructions, soit :</w:t>
      </w:r>
    </w:p>
    <w:p w14:paraId="5B6A2828" w14:textId="77777777" w:rsidR="00C77880" w:rsidRPr="00E93124" w:rsidRDefault="00C77880" w:rsidP="00C77880">
      <w:pPr>
        <w:widowControl w:val="0"/>
        <w:autoSpaceDE w:val="0"/>
        <w:autoSpaceDN w:val="0"/>
        <w:adjustRightInd w:val="0"/>
        <w:ind w:left="2124"/>
        <w:jc w:val="both"/>
        <w:rPr>
          <w:rFonts w:cs="TimesNewRomanPSMT"/>
          <w:lang w:bidi="fr-FR"/>
        </w:rPr>
      </w:pPr>
      <w:r w:rsidRPr="00E93124">
        <w:rPr>
          <w:rFonts w:cs="TimesNewRomanPSMT"/>
          <w:lang w:bidi="fr-FR"/>
        </w:rPr>
        <w:t xml:space="preserve">RI </w:t>
      </w:r>
      <w:r>
        <w:rPr>
          <w:rFonts w:ascii="Wingdings 3" w:hAnsi="Wingdings 3"/>
        </w:rPr>
        <w:t></w:t>
      </w:r>
      <w:r w:rsidRPr="00E93124">
        <w:rPr>
          <w:rFonts w:cs="TimesNewRomanPSMT"/>
          <w:lang w:bidi="fr-FR"/>
        </w:rPr>
        <w:t xml:space="preserve"> </w:t>
      </w:r>
      <w:proofErr w:type="gramStart"/>
      <w:r w:rsidRPr="00E93124">
        <w:rPr>
          <w:rFonts w:cs="TimesNewRomanPSMT"/>
          <w:lang w:bidi="fr-FR"/>
        </w:rPr>
        <w:t>M[</w:t>
      </w:r>
      <w:proofErr w:type="gramEnd"/>
      <w:r w:rsidRPr="00E93124">
        <w:rPr>
          <w:rFonts w:cs="TimesNewRomanPSMT"/>
          <w:lang w:bidi="fr-FR"/>
        </w:rPr>
        <w:t>CO]</w:t>
      </w:r>
    </w:p>
    <w:p w14:paraId="1293664B" w14:textId="77777777" w:rsidR="00C77880" w:rsidRPr="00E93124" w:rsidRDefault="00C77880" w:rsidP="00C77880">
      <w:pPr>
        <w:widowControl w:val="0"/>
        <w:autoSpaceDE w:val="0"/>
        <w:autoSpaceDN w:val="0"/>
        <w:adjustRightInd w:val="0"/>
        <w:ind w:left="1416"/>
        <w:jc w:val="both"/>
        <w:rPr>
          <w:rFonts w:cs="TimesNewRomanPSMT"/>
          <w:i/>
          <w:lang w:bidi="fr-FR"/>
        </w:rPr>
      </w:pPr>
      <w:r w:rsidRPr="00E93124">
        <w:rPr>
          <w:rFonts w:cs="TimesNewRomanPSMT"/>
          <w:i/>
          <w:lang w:bidi="fr-FR"/>
        </w:rPr>
        <w:t>Le compteur ordinal est incrémenté pour désigner l’instruction suivante, soit :</w:t>
      </w:r>
    </w:p>
    <w:p w14:paraId="3BC803F8" w14:textId="77777777" w:rsidR="00C77880" w:rsidRPr="00E93124" w:rsidRDefault="00C77880" w:rsidP="00C77880">
      <w:pPr>
        <w:widowControl w:val="0"/>
        <w:autoSpaceDE w:val="0"/>
        <w:autoSpaceDN w:val="0"/>
        <w:adjustRightInd w:val="0"/>
        <w:ind w:left="1416"/>
        <w:jc w:val="both"/>
        <w:rPr>
          <w:rFonts w:cs="TimesNewRomanPSMT"/>
          <w:lang w:bidi="fr-FR"/>
        </w:rPr>
      </w:pPr>
      <w:r w:rsidRPr="00E93124">
        <w:rPr>
          <w:rFonts w:cs="TimesNewRomanPSMT"/>
          <w:lang w:bidi="fr-FR"/>
        </w:rPr>
        <w:tab/>
        <w:t xml:space="preserve">CO </w:t>
      </w:r>
      <w:r>
        <w:rPr>
          <w:rFonts w:ascii="Wingdings 3" w:hAnsi="Wingdings 3"/>
        </w:rPr>
        <w:t></w:t>
      </w:r>
      <w:r>
        <w:t xml:space="preserve"> CO + 1</w:t>
      </w:r>
    </w:p>
    <w:p w14:paraId="034D07D5" w14:textId="77777777" w:rsidR="00C77880" w:rsidRPr="00E93124" w:rsidRDefault="00C77880" w:rsidP="00C77880">
      <w:pPr>
        <w:widowControl w:val="0"/>
        <w:autoSpaceDE w:val="0"/>
        <w:autoSpaceDN w:val="0"/>
        <w:adjustRightInd w:val="0"/>
        <w:ind w:left="1416"/>
        <w:jc w:val="both"/>
        <w:rPr>
          <w:rFonts w:cs="TimesNewRomanPSMT"/>
          <w:i/>
          <w:lang w:bidi="fr-FR"/>
        </w:rPr>
      </w:pPr>
      <w:r w:rsidRPr="00E93124">
        <w:rPr>
          <w:rFonts w:cs="TimesNewRomanPSMT"/>
          <w:i/>
          <w:lang w:bidi="fr-FR"/>
        </w:rPr>
        <w:t>L’opération chargée dans  RI se décompose en deux parties : la fonction proprement dite désignée par OP, et l’opérande sur lequel cette fonction est exécutée, désignée par AD. L’opération désignée par OP est exécutée avec l’opérande AD, soit :</w:t>
      </w:r>
    </w:p>
    <w:p w14:paraId="3D32157A" w14:textId="77777777" w:rsidR="00C77880" w:rsidRPr="00E93124" w:rsidRDefault="00C77880" w:rsidP="00C77880">
      <w:pPr>
        <w:widowControl w:val="0"/>
        <w:autoSpaceDE w:val="0"/>
        <w:autoSpaceDN w:val="0"/>
        <w:adjustRightInd w:val="0"/>
        <w:ind w:left="1416"/>
        <w:jc w:val="both"/>
        <w:rPr>
          <w:rFonts w:cs="TimesNewRomanPSMT"/>
          <w:lang w:bidi="fr-FR"/>
        </w:rPr>
      </w:pPr>
      <w:r w:rsidRPr="00E93124">
        <w:rPr>
          <w:rFonts w:cs="TimesNewRomanPSMT"/>
          <w:lang w:bidi="fr-FR"/>
        </w:rPr>
        <w:tab/>
        <w:t>RI.OP (RI.AD)</w:t>
      </w:r>
    </w:p>
    <w:p w14:paraId="456EAB69" w14:textId="77777777" w:rsidR="00C77880" w:rsidRDefault="00C77880" w:rsidP="00C77880">
      <w:pPr>
        <w:widowControl w:val="0"/>
        <w:autoSpaceDE w:val="0"/>
        <w:autoSpaceDN w:val="0"/>
        <w:adjustRightInd w:val="0"/>
        <w:ind w:left="1416"/>
        <w:jc w:val="both"/>
        <w:rPr>
          <w:rFonts w:cs="TimesNewRomanPSMT"/>
          <w:i/>
          <w:lang w:bidi="fr-FR"/>
        </w:rPr>
      </w:pPr>
      <w:r w:rsidRPr="00E93124">
        <w:rPr>
          <w:rFonts w:cs="TimesNewRomanPSMT"/>
          <w:i/>
          <w:lang w:bidi="fr-FR"/>
        </w:rPr>
        <w:t>En cas de rupture conditionnelle, le contenu du compteur ordinal CO est changé par l’adresse du saut.</w:t>
      </w:r>
    </w:p>
    <w:p w14:paraId="36BE1065" w14:textId="424BB0C4" w:rsidR="00382EBA" w:rsidRPr="001F4C46" w:rsidRDefault="00382EBA" w:rsidP="00C77880">
      <w:pPr>
        <w:widowControl w:val="0"/>
        <w:autoSpaceDE w:val="0"/>
        <w:autoSpaceDN w:val="0"/>
        <w:adjustRightInd w:val="0"/>
        <w:ind w:left="1416"/>
        <w:jc w:val="both"/>
        <w:rPr>
          <w:rFonts w:cs="TimesNewRomanPSMT"/>
          <w:i/>
          <w:lang w:bidi="fr-FR"/>
        </w:rPr>
      </w:pPr>
      <w:r>
        <w:rPr>
          <w:rFonts w:cs="TimesNewRomanPSMT"/>
          <w:i/>
          <w:lang w:bidi="fr-FR"/>
        </w:rPr>
        <w:tab/>
      </w:r>
      <w:r w:rsidR="001F4C46">
        <w:rPr>
          <w:rFonts w:cs="TimesNewRomanPSMT"/>
          <w:i/>
          <w:lang w:bidi="fr-FR"/>
        </w:rPr>
        <w:t xml:space="preserve">On peut avoir aussi </w:t>
      </w:r>
      <w:r>
        <w:rPr>
          <w:rFonts w:cs="TimesNewRomanPSMT"/>
          <w:lang w:bidi="fr-FR"/>
        </w:rPr>
        <w:t>ECOUTER les périphériques</w:t>
      </w:r>
      <w:r w:rsidR="001F4C46">
        <w:rPr>
          <w:rFonts w:cs="TimesNewRomanPSMT"/>
          <w:i/>
          <w:lang w:bidi="fr-FR"/>
        </w:rPr>
        <w:t xml:space="preserve"> dans le fonctionnement</w:t>
      </w:r>
    </w:p>
    <w:p w14:paraId="41B2AD91" w14:textId="77777777" w:rsidR="00C77880" w:rsidRPr="00E93124" w:rsidRDefault="00C77880" w:rsidP="00C77880">
      <w:pPr>
        <w:widowControl w:val="0"/>
        <w:autoSpaceDE w:val="0"/>
        <w:autoSpaceDN w:val="0"/>
        <w:adjustRightInd w:val="0"/>
        <w:ind w:left="1134"/>
        <w:jc w:val="both"/>
        <w:rPr>
          <w:rFonts w:cs="TimesNewRomanPSMT"/>
          <w:lang w:bidi="fr-FR"/>
        </w:rPr>
      </w:pPr>
      <w:r w:rsidRPr="00E93124">
        <w:rPr>
          <w:rFonts w:cs="TimesNewRomanPSMT"/>
          <w:b/>
          <w:lang w:bidi="fr-FR"/>
        </w:rPr>
        <w:t>Fin répéter</w:t>
      </w:r>
    </w:p>
    <w:p w14:paraId="7EB96605" w14:textId="77777777" w:rsidR="00C77880" w:rsidRPr="00E93124" w:rsidRDefault="00C77880" w:rsidP="00C77880">
      <w:pPr>
        <w:widowControl w:val="0"/>
        <w:autoSpaceDE w:val="0"/>
        <w:autoSpaceDN w:val="0"/>
        <w:adjustRightInd w:val="0"/>
        <w:ind w:left="1134"/>
        <w:jc w:val="both"/>
        <w:rPr>
          <w:rFonts w:cs="TimesNewRomanPSMT"/>
          <w:lang w:bidi="fr-FR"/>
        </w:rPr>
      </w:pPr>
    </w:p>
    <w:p w14:paraId="298BBF8F" w14:textId="77777777" w:rsidR="00C77880" w:rsidRPr="00E93124" w:rsidRDefault="00C77880" w:rsidP="00C77880">
      <w:pPr>
        <w:widowControl w:val="0"/>
        <w:autoSpaceDE w:val="0"/>
        <w:autoSpaceDN w:val="0"/>
        <w:adjustRightInd w:val="0"/>
        <w:ind w:left="1134"/>
        <w:jc w:val="both"/>
        <w:rPr>
          <w:rFonts w:cs="TimesNewRomanPSMT"/>
          <w:lang w:bidi="fr-FR"/>
        </w:rPr>
      </w:pPr>
      <w:r w:rsidRPr="00E93124">
        <w:rPr>
          <w:rFonts w:cs="TimesNewRomanPSMT"/>
          <w:lang w:bidi="fr-FR"/>
        </w:rPr>
        <w:t>Le schéma de fonctionnement en est le suivant, vous pouvez constater que l’entrée A de l’UAL correspond au registre accumulateur ACC.</w:t>
      </w:r>
    </w:p>
    <w:p w14:paraId="7140A098" w14:textId="77777777" w:rsidR="00C77880" w:rsidRPr="00E93124" w:rsidRDefault="00C77880" w:rsidP="00C77880">
      <w:pPr>
        <w:widowControl w:val="0"/>
        <w:autoSpaceDE w:val="0"/>
        <w:autoSpaceDN w:val="0"/>
        <w:adjustRightInd w:val="0"/>
        <w:ind w:left="1134"/>
        <w:jc w:val="both"/>
        <w:rPr>
          <w:rFonts w:cs="TimesNewRomanPSMT"/>
          <w:lang w:bidi="fr-FR"/>
        </w:rPr>
      </w:pPr>
    </w:p>
    <w:p w14:paraId="575DEAA4" w14:textId="23EFB4A4" w:rsidR="00C77880" w:rsidRPr="00E93124" w:rsidRDefault="00374E63" w:rsidP="00C77880">
      <w:pPr>
        <w:widowControl w:val="0"/>
        <w:autoSpaceDE w:val="0"/>
        <w:autoSpaceDN w:val="0"/>
        <w:adjustRightInd w:val="0"/>
        <w:ind w:left="1134"/>
        <w:jc w:val="center"/>
        <w:rPr>
          <w:rFonts w:cs="TimesNewRomanPSMT"/>
        </w:rPr>
      </w:pPr>
      <w:r>
        <w:rPr>
          <w:rFonts w:cs="TimesNewRomanPSMT"/>
          <w:noProof/>
          <w:lang w:val="en-US"/>
        </w:rPr>
        <w:drawing>
          <wp:inline distT="0" distB="0" distL="0" distR="0" wp14:anchorId="3DF1BCF6" wp14:editId="4FC51B3D">
            <wp:extent cx="2811568" cy="3325720"/>
            <wp:effectExtent l="0" t="0" r="8255"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U.png"/>
                    <pic:cNvPicPr/>
                  </pic:nvPicPr>
                  <pic:blipFill>
                    <a:blip r:embed="rId19">
                      <a:extLst>
                        <a:ext uri="{28A0092B-C50C-407E-A947-70E740481C1C}">
                          <a14:useLocalDpi xmlns:a14="http://schemas.microsoft.com/office/drawing/2010/main" val="0"/>
                        </a:ext>
                      </a:extLst>
                    </a:blip>
                    <a:stretch>
                      <a:fillRect/>
                    </a:stretch>
                  </pic:blipFill>
                  <pic:spPr>
                    <a:xfrm>
                      <a:off x="0" y="0"/>
                      <a:ext cx="2811568" cy="3325720"/>
                    </a:xfrm>
                    <a:prstGeom prst="rect">
                      <a:avLst/>
                    </a:prstGeom>
                  </pic:spPr>
                </pic:pic>
              </a:graphicData>
            </a:graphic>
          </wp:inline>
        </w:drawing>
      </w:r>
    </w:p>
    <w:p w14:paraId="48FF867F" w14:textId="77777777" w:rsidR="00C77880" w:rsidRPr="00E93124" w:rsidRDefault="00C77880" w:rsidP="00C77880">
      <w:pPr>
        <w:widowControl w:val="0"/>
        <w:autoSpaceDE w:val="0"/>
        <w:autoSpaceDN w:val="0"/>
        <w:adjustRightInd w:val="0"/>
        <w:ind w:left="1080"/>
        <w:jc w:val="both"/>
        <w:rPr>
          <w:rFonts w:cs="TimesNewRomanPSMT"/>
          <w:lang w:bidi="fr-FR"/>
        </w:rPr>
      </w:pPr>
    </w:p>
    <w:p w14:paraId="0DD785B7" w14:textId="77777777" w:rsidR="00C77880" w:rsidRPr="00E93124" w:rsidRDefault="00C77880" w:rsidP="00C77880">
      <w:pPr>
        <w:widowControl w:val="0"/>
        <w:autoSpaceDE w:val="0"/>
        <w:autoSpaceDN w:val="0"/>
        <w:adjustRightInd w:val="0"/>
        <w:ind w:left="1080"/>
        <w:jc w:val="both"/>
        <w:rPr>
          <w:rFonts w:cs="TimesNewRomanPSMT"/>
          <w:lang w:bidi="fr-FR"/>
        </w:rPr>
      </w:pPr>
    </w:p>
    <w:p w14:paraId="20316D36" w14:textId="77777777" w:rsidR="00C77880" w:rsidRPr="00E93124" w:rsidRDefault="00C77880" w:rsidP="00C77880">
      <w:pPr>
        <w:numPr>
          <w:ilvl w:val="0"/>
          <w:numId w:val="1"/>
        </w:numPr>
        <w:jc w:val="both"/>
      </w:pPr>
      <w:r>
        <w:rPr>
          <w:u w:val="single"/>
        </w:rPr>
        <w:t>Périphériques</w:t>
      </w:r>
    </w:p>
    <w:p w14:paraId="23377F25" w14:textId="77777777" w:rsidR="00C77880" w:rsidRPr="00E93124" w:rsidRDefault="00C77880" w:rsidP="00C77880">
      <w:pPr>
        <w:pStyle w:val="lang1036"/>
        <w:spacing w:before="160"/>
        <w:ind w:left="357"/>
        <w:jc w:val="both"/>
        <w:rPr>
          <w:rFonts w:ascii="Times New Roman" w:hAnsi="Times New Roman"/>
          <w:lang w:val="fr-FR"/>
        </w:rPr>
      </w:pPr>
      <w:r w:rsidRPr="00E93124">
        <w:rPr>
          <w:rFonts w:ascii="Times New Roman" w:hAnsi="Times New Roman"/>
          <w:lang w:val="fr-FR"/>
        </w:rPr>
        <w:t>On distingue :</w:t>
      </w:r>
    </w:p>
    <w:p w14:paraId="23156FB5" w14:textId="463EB4E2" w:rsidR="00C77880" w:rsidRPr="00E93124" w:rsidRDefault="00C77880" w:rsidP="00C77880">
      <w:pPr>
        <w:pStyle w:val="lang1036"/>
        <w:numPr>
          <w:ilvl w:val="0"/>
          <w:numId w:val="12"/>
        </w:numPr>
        <w:spacing w:before="120"/>
        <w:jc w:val="both"/>
        <w:rPr>
          <w:rFonts w:ascii="Times New Roman" w:hAnsi="Times New Roman"/>
          <w:lang w:val="fr-FR"/>
        </w:rPr>
      </w:pPr>
      <w:r w:rsidRPr="00E93124">
        <w:rPr>
          <w:rFonts w:ascii="Times New Roman" w:hAnsi="Times New Roman"/>
          <w:lang w:val="fr-FR"/>
        </w:rPr>
        <w:t>Les organes d'</w:t>
      </w:r>
      <w:r w:rsidRPr="00E93124">
        <w:rPr>
          <w:rFonts w:ascii="Times New Roman" w:hAnsi="Times New Roman"/>
          <w:i/>
          <w:lang w:val="fr-FR"/>
        </w:rPr>
        <w:t xml:space="preserve">entrée/sortie </w:t>
      </w:r>
      <w:r w:rsidRPr="00E93124">
        <w:rPr>
          <w:rFonts w:ascii="Times New Roman" w:hAnsi="Times New Roman"/>
          <w:lang w:val="fr-FR"/>
        </w:rPr>
        <w:t>permettant l’échange d’informations entre le système et le milieu extérieur (son environnement). Les principaux organes d’entrée sont le clavier et la souris ; les principaux organes de sortie sont l’écran et l’imprimante.</w:t>
      </w:r>
      <w:r w:rsidR="00AF34DF">
        <w:rPr>
          <w:rFonts w:ascii="Times New Roman" w:hAnsi="Times New Roman"/>
          <w:lang w:val="fr-FR"/>
        </w:rPr>
        <w:t xml:space="preserve"> Les périphériques d’entrée peuvent être lus régulièrement, ou bien communiquer via une </w:t>
      </w:r>
      <w:r w:rsidR="00AF34DF">
        <w:rPr>
          <w:rFonts w:ascii="Times New Roman" w:hAnsi="Times New Roman"/>
          <w:i/>
          <w:lang w:val="fr-FR"/>
        </w:rPr>
        <w:t>interruption</w:t>
      </w:r>
      <w:r w:rsidR="00AF34DF">
        <w:rPr>
          <w:rFonts w:ascii="Times New Roman" w:hAnsi="Times New Roman"/>
          <w:lang w:val="fr-FR"/>
        </w:rPr>
        <w:t xml:space="preserve"> avec l’UC.</w:t>
      </w:r>
    </w:p>
    <w:p w14:paraId="086B2E40" w14:textId="77777777" w:rsidR="00C77880" w:rsidRPr="00E93124" w:rsidRDefault="00C77880" w:rsidP="00C77880">
      <w:pPr>
        <w:pStyle w:val="lang1036"/>
        <w:numPr>
          <w:ilvl w:val="0"/>
          <w:numId w:val="12"/>
        </w:numPr>
        <w:spacing w:before="120"/>
        <w:jc w:val="both"/>
        <w:rPr>
          <w:rFonts w:ascii="Times New Roman" w:hAnsi="Times New Roman"/>
          <w:lang w:val="fr-FR"/>
        </w:rPr>
      </w:pPr>
      <w:r w:rsidRPr="00E93124">
        <w:rPr>
          <w:rFonts w:ascii="Times New Roman" w:hAnsi="Times New Roman"/>
          <w:lang w:val="fr-FR"/>
        </w:rPr>
        <w:t xml:space="preserve">Les </w:t>
      </w:r>
      <w:r w:rsidRPr="00E93124">
        <w:rPr>
          <w:rFonts w:ascii="Times New Roman" w:hAnsi="Times New Roman"/>
          <w:i/>
          <w:lang w:val="fr-FR"/>
        </w:rPr>
        <w:t>mémoires auxiliaires</w:t>
      </w:r>
      <w:r w:rsidRPr="00E93124">
        <w:rPr>
          <w:rFonts w:ascii="Times New Roman" w:hAnsi="Times New Roman"/>
          <w:lang w:val="fr-FR"/>
        </w:rPr>
        <w:t xml:space="preserve"> qui sont des supports de stockage de grande capacité. </w:t>
      </w:r>
    </w:p>
    <w:p w14:paraId="12DA0945" w14:textId="77777777" w:rsidR="00C77880" w:rsidRPr="00E93124" w:rsidRDefault="00C77880" w:rsidP="00C77880">
      <w:pPr>
        <w:pStyle w:val="lang1036"/>
        <w:spacing w:before="80"/>
        <w:ind w:left="714"/>
        <w:jc w:val="both"/>
        <w:rPr>
          <w:rFonts w:ascii="Times New Roman" w:hAnsi="Times New Roman"/>
          <w:lang w:val="fr-FR"/>
        </w:rPr>
      </w:pPr>
      <w:r w:rsidRPr="00E93124">
        <w:rPr>
          <w:rFonts w:ascii="Times New Roman" w:hAnsi="Times New Roman"/>
          <w:lang w:val="fr-FR"/>
        </w:rPr>
        <w:t>Les principaux supports de stockage sont les disquettes, les disques durs et les CDROM.</w:t>
      </w:r>
    </w:p>
    <w:p w14:paraId="51A26280" w14:textId="77777777" w:rsidR="00C77880" w:rsidRPr="00E93124" w:rsidRDefault="00C77880" w:rsidP="00C77880">
      <w:pPr>
        <w:pStyle w:val="lang1036"/>
        <w:tabs>
          <w:tab w:val="left" w:pos="360"/>
        </w:tabs>
        <w:spacing w:before="60"/>
        <w:ind w:left="714"/>
        <w:jc w:val="both"/>
        <w:rPr>
          <w:rFonts w:ascii="Times New Roman" w:hAnsi="Times New Roman"/>
          <w:lang w:val="fr-FR"/>
        </w:rPr>
      </w:pPr>
      <w:r w:rsidRPr="00E93124">
        <w:rPr>
          <w:rFonts w:ascii="Times New Roman" w:hAnsi="Times New Roman"/>
          <w:lang w:val="fr-FR"/>
        </w:rPr>
        <w:t>L’information est stockée dans ces différents supports sous forme de fichiers.</w:t>
      </w:r>
    </w:p>
    <w:p w14:paraId="5DA99872" w14:textId="21B6FBA2" w:rsidR="001B3AF6" w:rsidRDefault="001B3AF6">
      <w:r>
        <w:br w:type="page"/>
      </w:r>
    </w:p>
    <w:p w14:paraId="03E049B3" w14:textId="77777777" w:rsidR="00C77880" w:rsidRPr="001F07E3" w:rsidRDefault="00C77880" w:rsidP="00C77880">
      <w:pPr>
        <w:jc w:val="both"/>
      </w:pPr>
    </w:p>
    <w:p w14:paraId="4E4A4659" w14:textId="06BDF982" w:rsidR="00C77880" w:rsidRPr="00E93124" w:rsidRDefault="00073D30" w:rsidP="00C77880">
      <w:pPr>
        <w:numPr>
          <w:ilvl w:val="0"/>
          <w:numId w:val="1"/>
        </w:numPr>
        <w:jc w:val="both"/>
        <w:rPr>
          <w:u w:val="single"/>
        </w:rPr>
      </w:pPr>
      <w:r>
        <w:rPr>
          <w:u w:val="single"/>
        </w:rPr>
        <w:t>C</w:t>
      </w:r>
      <w:r w:rsidR="00C77880" w:rsidRPr="00E93124">
        <w:rPr>
          <w:u w:val="single"/>
        </w:rPr>
        <w:t>ompilation</w:t>
      </w:r>
      <w:r>
        <w:rPr>
          <w:u w:val="single"/>
        </w:rPr>
        <w:t xml:space="preserve"> (pour la culture générale)</w:t>
      </w:r>
      <w:r w:rsidR="00C77880" w:rsidRPr="00E93124">
        <w:rPr>
          <w:u w:val="single"/>
        </w:rPr>
        <w:t>.</w:t>
      </w:r>
    </w:p>
    <w:p w14:paraId="1279A49E" w14:textId="77777777" w:rsidR="00C77880" w:rsidRPr="00073D30" w:rsidRDefault="00C77880" w:rsidP="00C77880">
      <w:pPr>
        <w:ind w:left="360"/>
        <w:jc w:val="both"/>
      </w:pPr>
      <w:r w:rsidRPr="00073D30">
        <w:t xml:space="preserve">Programmer en Assembleur n'est ni très simple ni très agréable. Aussi, de nouveaux langages de programmation, dit de haut niveau, ont peu à peu été définis pour faciliter la tâche des programmeurs. En inventer un nouveau, cela signifie : </w:t>
      </w:r>
    </w:p>
    <w:p w14:paraId="5FAD0488" w14:textId="77777777" w:rsidR="00C77880" w:rsidRPr="00073D30" w:rsidRDefault="00C77880" w:rsidP="00C77880">
      <w:pPr>
        <w:numPr>
          <w:ilvl w:val="0"/>
          <w:numId w:val="15"/>
        </w:numPr>
        <w:jc w:val="both"/>
      </w:pPr>
      <w:r w:rsidRPr="00073D30">
        <w:t xml:space="preserve">Définir un langage permettant d'exprimer n'importe quel algorithme ; </w:t>
      </w:r>
    </w:p>
    <w:p w14:paraId="0B93CC05" w14:textId="77777777" w:rsidR="00C77880" w:rsidRPr="00073D30" w:rsidRDefault="00C77880" w:rsidP="00C77880">
      <w:pPr>
        <w:numPr>
          <w:ilvl w:val="0"/>
          <w:numId w:val="15"/>
        </w:numPr>
        <w:jc w:val="both"/>
      </w:pPr>
      <w:r w:rsidRPr="00073D30">
        <w:t xml:space="preserve">Définir une correspondance, une méthode de traduction (exprimable par un algorithme !) entre ce nouveau langage et un langage d'assemblage. </w:t>
      </w:r>
    </w:p>
    <w:p w14:paraId="4006A3E6" w14:textId="77777777" w:rsidR="00C77880" w:rsidRPr="00073D30" w:rsidRDefault="00C77880" w:rsidP="00C77880">
      <w:pPr>
        <w:ind w:left="360"/>
        <w:jc w:val="both"/>
      </w:pPr>
      <w:r w:rsidRPr="00073D30">
        <w:t>La difficulté vient plutôt de la seconde condition que de la première. En effet, toutes les langues humaines sont en principe capables d'exprimer toute méthode de calcul, tout algorithme, de façon plus ou moins informelle. Mais les ordinateurs ne comprennent rien aux langues humaines. De plus, les langues humaines sont beaucoup trop imprécises et ambiguës pour être traduisibles directement en Assembleur. Le problème est donc de définir une langue qui sera traduisible en Assembleur, de telle sorte que cette traduction elle-même puisse s'exprimer par un algorithme.</w:t>
      </w:r>
    </w:p>
    <w:p w14:paraId="59CA7E5A" w14:textId="0283A6AA" w:rsidR="00C77880" w:rsidRPr="00073D30" w:rsidRDefault="00C77880" w:rsidP="00C77880">
      <w:pPr>
        <w:ind w:left="360"/>
        <w:jc w:val="both"/>
      </w:pPr>
      <w:r w:rsidRPr="00073D30">
        <w:t xml:space="preserve">Ce rôle de traduction est joué par ce qu'on appelle les </w:t>
      </w:r>
      <w:r w:rsidRPr="00073D30">
        <w:rPr>
          <w:rStyle w:val="Emphasis"/>
        </w:rPr>
        <w:t>compilateurs</w:t>
      </w:r>
      <w:r w:rsidRPr="00073D30">
        <w:t xml:space="preserve">. Un compilateur est un logiciel capable de transformer un programme écrit dans un langage de programmation donné L1, appelé code </w:t>
      </w:r>
      <w:r w:rsidRPr="00073D30">
        <w:rPr>
          <w:i/>
        </w:rPr>
        <w:t>source</w:t>
      </w:r>
      <w:r w:rsidRPr="00073D30">
        <w:t xml:space="preserve">, en un programme réalisant le même traitement mais écrit dans un autre langage L2, appelé code </w:t>
      </w:r>
      <w:r w:rsidRPr="00073D30">
        <w:rPr>
          <w:i/>
        </w:rPr>
        <w:t>compilé</w:t>
      </w:r>
      <w:r w:rsidRPr="00073D30">
        <w:t xml:space="preserve">, en général un Assembleur, comme le montre le schéma de la figure </w:t>
      </w:r>
      <w:bookmarkStart w:id="0" w:name="fig:compilation"/>
      <w:bookmarkEnd w:id="0"/>
      <w:r w:rsidRPr="00073D30">
        <w:t>suivante :</w:t>
      </w:r>
    </w:p>
    <w:p w14:paraId="485E2DB1" w14:textId="77777777" w:rsidR="00C77880" w:rsidRPr="00073D30" w:rsidRDefault="00D45EAC" w:rsidP="00C77880">
      <w:pPr>
        <w:ind w:left="360"/>
        <w:jc w:val="both"/>
      </w:pPr>
      <w:r w:rsidRPr="00073D30">
        <w:rPr>
          <w:noProof/>
          <w:lang w:val="en-US"/>
        </w:rPr>
        <mc:AlternateContent>
          <mc:Choice Requires="wps">
            <w:drawing>
              <wp:anchor distT="0" distB="0" distL="114300" distR="114300" simplePos="0" relativeHeight="251671552" behindDoc="0" locked="0" layoutInCell="1" allowOverlap="1" wp14:anchorId="390DA54C" wp14:editId="5B8B271B">
                <wp:simplePos x="0" y="0"/>
                <wp:positionH relativeFrom="column">
                  <wp:posOffset>4606290</wp:posOffset>
                </wp:positionH>
                <wp:positionV relativeFrom="paragraph">
                  <wp:posOffset>130175</wp:posOffset>
                </wp:positionV>
                <wp:extent cx="1485900" cy="800100"/>
                <wp:effectExtent l="635" t="0" r="0" b="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93FCB" w14:textId="77777777" w:rsidR="00C843F3" w:rsidRDefault="00C843F3" w:rsidP="00C77880">
                            <w:pPr>
                              <w:jc w:val="center"/>
                            </w:pPr>
                          </w:p>
                          <w:p w14:paraId="05512332" w14:textId="77777777" w:rsidR="00C843F3" w:rsidRDefault="00C843F3" w:rsidP="00C77880">
                            <w:pPr>
                              <w:jc w:val="center"/>
                            </w:pPr>
                            <w:r>
                              <w:t>Programme écrit</w:t>
                            </w:r>
                          </w:p>
                          <w:p w14:paraId="14BFDD7A" w14:textId="77777777" w:rsidR="00C843F3" w:rsidRDefault="00C843F3" w:rsidP="00C77880">
                            <w:pPr>
                              <w:jc w:val="center"/>
                            </w:pPr>
                            <w:proofErr w:type="gramStart"/>
                            <w:r>
                              <w:t>dans</w:t>
                            </w:r>
                            <w:proofErr w:type="gramEnd"/>
                            <w:r>
                              <w:t xml:space="preserve"> le langage L2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3" type="#_x0000_t202" style="position:absolute;left:0;text-align:left;margin-left:362.7pt;margin-top:10.25pt;width:117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" filled="f" stroked="f">
                <v:textbox>
                  <w:txbxContent>
                    <w:p w14:paraId="4E393FCB" w14:textId="77777777" w:rsidR="00C843F3" w:rsidRDefault="00C843F3" w:rsidP="00C77880">
                      <w:pPr>
                        <w:jc w:val="center"/>
                      </w:pPr>
                    </w:p>
                    <w:p w14:paraId="05512332" w14:textId="77777777" w:rsidR="00C843F3" w:rsidRDefault="00C843F3" w:rsidP="00C77880">
                      <w:pPr>
                        <w:jc w:val="center"/>
                      </w:pPr>
                      <w:r>
                        <w:t>Programme écrit</w:t>
                      </w:r>
                    </w:p>
                    <w:p w14:paraId="14BFDD7A" w14:textId="77777777" w:rsidR="00C843F3" w:rsidRDefault="00C843F3" w:rsidP="00C77880">
                      <w:pPr>
                        <w:jc w:val="center"/>
                      </w:pPr>
                      <w:proofErr w:type="gramStart"/>
                      <w:r>
                        <w:t>dans</w:t>
                      </w:r>
                      <w:proofErr w:type="gramEnd"/>
                      <w:r>
                        <w:t xml:space="preserve"> le langage L2</w:t>
                      </w:r>
                    </w:p>
                  </w:txbxContent>
                </v:textbox>
              </v:shape>
            </w:pict>
          </mc:Fallback>
        </mc:AlternateContent>
      </w:r>
      <w:r w:rsidRPr="00073D30">
        <w:rPr>
          <w:noProof/>
          <w:lang w:val="en-US"/>
        </w:rPr>
        <mc:AlternateContent>
          <mc:Choice Requires="wps">
            <w:drawing>
              <wp:anchor distT="0" distB="0" distL="114300" distR="114300" simplePos="0" relativeHeight="251670528" behindDoc="0" locked="0" layoutInCell="1" allowOverlap="1" wp14:anchorId="04681021" wp14:editId="273F62E2">
                <wp:simplePos x="0" y="0"/>
                <wp:positionH relativeFrom="column">
                  <wp:posOffset>834390</wp:posOffset>
                </wp:positionH>
                <wp:positionV relativeFrom="paragraph">
                  <wp:posOffset>130175</wp:posOffset>
                </wp:positionV>
                <wp:extent cx="1485900" cy="800100"/>
                <wp:effectExtent l="635" t="0" r="0" b="0"/>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3A7EE" w14:textId="77777777" w:rsidR="00C843F3" w:rsidRDefault="00C843F3" w:rsidP="00C77880">
                            <w:pPr>
                              <w:jc w:val="center"/>
                            </w:pPr>
                          </w:p>
                          <w:p w14:paraId="2F6E3898" w14:textId="77777777" w:rsidR="00C843F3" w:rsidRDefault="00C843F3" w:rsidP="00C77880">
                            <w:pPr>
                              <w:jc w:val="center"/>
                            </w:pPr>
                            <w:r>
                              <w:t>Programme écrit</w:t>
                            </w:r>
                          </w:p>
                          <w:p w14:paraId="327DDE9C" w14:textId="77777777" w:rsidR="00C843F3" w:rsidRDefault="00C843F3" w:rsidP="00C77880">
                            <w:pPr>
                              <w:jc w:val="center"/>
                            </w:pPr>
                            <w:proofErr w:type="gramStart"/>
                            <w:r>
                              <w:t>dans</w:t>
                            </w:r>
                            <w:proofErr w:type="gramEnd"/>
                            <w:r>
                              <w:t xml:space="preserve"> le langage L1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4" type="#_x0000_t202" style="position:absolute;left:0;text-align:left;margin-left:65.7pt;margin-top:10.25pt;width:117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" filled="f" stroked="f">
                <v:textbox>
                  <w:txbxContent>
                    <w:p w14:paraId="66A3A7EE" w14:textId="77777777" w:rsidR="00C843F3" w:rsidRDefault="00C843F3" w:rsidP="00C77880">
                      <w:pPr>
                        <w:jc w:val="center"/>
                      </w:pPr>
                    </w:p>
                    <w:p w14:paraId="2F6E3898" w14:textId="77777777" w:rsidR="00C843F3" w:rsidRDefault="00C843F3" w:rsidP="00C77880">
                      <w:pPr>
                        <w:jc w:val="center"/>
                      </w:pPr>
                      <w:r>
                        <w:t>Programme écrit</w:t>
                      </w:r>
                    </w:p>
                    <w:p w14:paraId="327DDE9C" w14:textId="77777777" w:rsidR="00C843F3" w:rsidRDefault="00C843F3" w:rsidP="00C77880">
                      <w:pPr>
                        <w:jc w:val="center"/>
                      </w:pPr>
                      <w:proofErr w:type="gramStart"/>
                      <w:r>
                        <w:t>dans</w:t>
                      </w:r>
                      <w:proofErr w:type="gramEnd"/>
                      <w:r>
                        <w:t xml:space="preserve"> le langage L1</w:t>
                      </w:r>
                    </w:p>
                  </w:txbxContent>
                </v:textbox>
              </v:shape>
            </w:pict>
          </mc:Fallback>
        </mc:AlternateContent>
      </w:r>
      <w:r w:rsidRPr="00073D30">
        <w:rPr>
          <w:noProof/>
          <w:lang w:val="en-US"/>
        </w:rPr>
        <mc:AlternateContent>
          <mc:Choice Requires="wps">
            <w:drawing>
              <wp:anchor distT="0" distB="0" distL="114300" distR="114300" simplePos="0" relativeHeight="251668480" behindDoc="0" locked="0" layoutInCell="1" allowOverlap="1" wp14:anchorId="45C147FA" wp14:editId="22F30D6D">
                <wp:simplePos x="0" y="0"/>
                <wp:positionH relativeFrom="column">
                  <wp:posOffset>4606290</wp:posOffset>
                </wp:positionH>
                <wp:positionV relativeFrom="paragraph">
                  <wp:posOffset>130175</wp:posOffset>
                </wp:positionV>
                <wp:extent cx="1371600" cy="800100"/>
                <wp:effectExtent l="635" t="0" r="12065" b="12700"/>
                <wp:wrapNone/>
                <wp:docPr id="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margin-left:362.7pt;margin-top:10.25pt;width:108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" filled="f"/>
            </w:pict>
          </mc:Fallback>
        </mc:AlternateContent>
      </w:r>
      <w:r w:rsidRPr="00073D30">
        <w:rPr>
          <w:noProof/>
          <w:lang w:val="en-US"/>
        </w:rPr>
        <mc:AlternateContent>
          <mc:Choice Requires="wps">
            <w:drawing>
              <wp:anchor distT="0" distB="0" distL="114300" distR="114300" simplePos="0" relativeHeight="251667456" behindDoc="0" locked="0" layoutInCell="1" allowOverlap="1" wp14:anchorId="6156CCA3" wp14:editId="59F57257">
                <wp:simplePos x="0" y="0"/>
                <wp:positionH relativeFrom="column">
                  <wp:posOffset>834390</wp:posOffset>
                </wp:positionH>
                <wp:positionV relativeFrom="paragraph">
                  <wp:posOffset>130175</wp:posOffset>
                </wp:positionV>
                <wp:extent cx="1485900" cy="800100"/>
                <wp:effectExtent l="635" t="0" r="12065" b="12700"/>
                <wp:wrapNone/>
                <wp:docPr id="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margin-left:65.7pt;margin-top:10.25pt;width:117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" filled="f"/>
            </w:pict>
          </mc:Fallback>
        </mc:AlternateContent>
      </w:r>
    </w:p>
    <w:p w14:paraId="600BC7D3" w14:textId="77777777" w:rsidR="00C77880" w:rsidRPr="00073D30" w:rsidRDefault="00D45EAC" w:rsidP="00C77880">
      <w:pPr>
        <w:ind w:left="360"/>
        <w:jc w:val="both"/>
      </w:pPr>
      <w:r w:rsidRPr="00073D30">
        <w:rPr>
          <w:noProof/>
          <w:lang w:val="en-US"/>
        </w:rPr>
        <mc:AlternateContent>
          <mc:Choice Requires="wps">
            <w:drawing>
              <wp:anchor distT="0" distB="0" distL="114300" distR="114300" simplePos="0" relativeHeight="251669504" behindDoc="0" locked="0" layoutInCell="1" allowOverlap="1" wp14:anchorId="38304760" wp14:editId="2F2F0A90">
                <wp:simplePos x="0" y="0"/>
                <wp:positionH relativeFrom="column">
                  <wp:posOffset>2777490</wp:posOffset>
                </wp:positionH>
                <wp:positionV relativeFrom="paragraph">
                  <wp:posOffset>69215</wp:posOffset>
                </wp:positionV>
                <wp:extent cx="1371600" cy="571500"/>
                <wp:effectExtent l="635" t="0" r="12065" b="14605"/>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09B62940" w14:textId="77777777" w:rsidR="00C843F3" w:rsidRDefault="00C843F3" w:rsidP="00C77880">
                            <w:pPr>
                              <w:jc w:val="center"/>
                            </w:pPr>
                            <w:r>
                              <w:t>Compilateur de L1 vers L2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5" type="#_x0000_t202" style="position:absolute;left:0;text-align:left;margin-left:218.7pt;margin-top:5.45pt;width:108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">
                <v:textbox>
                  <w:txbxContent>
                    <w:p w14:paraId="09B62940" w14:textId="77777777" w:rsidR="00C843F3" w:rsidRDefault="00C843F3" w:rsidP="00C77880">
                      <w:pPr>
                        <w:jc w:val="center"/>
                      </w:pPr>
                      <w:r>
                        <w:t>Compilateur de L1 vers L2</w:t>
                      </w:r>
                    </w:p>
                  </w:txbxContent>
                </v:textbox>
              </v:shape>
            </w:pict>
          </mc:Fallback>
        </mc:AlternateContent>
      </w:r>
    </w:p>
    <w:p w14:paraId="3EFDD267" w14:textId="77777777" w:rsidR="00C77880" w:rsidRPr="00073D30" w:rsidRDefault="00C77880" w:rsidP="00C77880">
      <w:pPr>
        <w:ind w:left="360"/>
        <w:jc w:val="both"/>
      </w:pPr>
    </w:p>
    <w:p w14:paraId="2A7D90B6" w14:textId="77777777" w:rsidR="00C77880" w:rsidRPr="00073D30" w:rsidRDefault="00D45EAC" w:rsidP="00C77880">
      <w:pPr>
        <w:ind w:left="360"/>
        <w:jc w:val="both"/>
      </w:pPr>
      <w:r w:rsidRPr="00073D30">
        <w:rPr>
          <w:noProof/>
          <w:lang w:val="en-US"/>
        </w:rPr>
        <mc:AlternateContent>
          <mc:Choice Requires="wps">
            <w:drawing>
              <wp:anchor distT="0" distB="0" distL="114300" distR="114300" simplePos="0" relativeHeight="251673600" behindDoc="0" locked="0" layoutInCell="1" allowOverlap="1" wp14:anchorId="3AB5043D" wp14:editId="4D706E67">
                <wp:simplePos x="0" y="0"/>
                <wp:positionH relativeFrom="column">
                  <wp:posOffset>4149090</wp:posOffset>
                </wp:positionH>
                <wp:positionV relativeFrom="paragraph">
                  <wp:posOffset>61595</wp:posOffset>
                </wp:positionV>
                <wp:extent cx="457200" cy="0"/>
                <wp:effectExtent l="13335" t="45085" r="37465" b="81915"/>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4.85pt" to="362.7pt,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">
                <v:stroke endarrow="block"/>
              </v:line>
            </w:pict>
          </mc:Fallback>
        </mc:AlternateContent>
      </w:r>
      <w:r w:rsidRPr="00073D30">
        <w:rPr>
          <w:noProof/>
          <w:lang w:val="en-US"/>
        </w:rPr>
        <mc:AlternateContent>
          <mc:Choice Requires="wps">
            <w:drawing>
              <wp:anchor distT="0" distB="0" distL="114300" distR="114300" simplePos="0" relativeHeight="251672576" behindDoc="0" locked="0" layoutInCell="1" allowOverlap="1" wp14:anchorId="6D4841E1" wp14:editId="08143420">
                <wp:simplePos x="0" y="0"/>
                <wp:positionH relativeFrom="column">
                  <wp:posOffset>2320290</wp:posOffset>
                </wp:positionH>
                <wp:positionV relativeFrom="paragraph">
                  <wp:posOffset>61595</wp:posOffset>
                </wp:positionV>
                <wp:extent cx="457200" cy="0"/>
                <wp:effectExtent l="13335" t="45085" r="37465" b="8191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4.85pt" to="218.7pt,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">
                <v:stroke endarrow="block"/>
              </v:line>
            </w:pict>
          </mc:Fallback>
        </mc:AlternateContent>
      </w:r>
    </w:p>
    <w:p w14:paraId="2E25610C" w14:textId="77777777" w:rsidR="00C77880" w:rsidRPr="00073D30" w:rsidRDefault="00C77880" w:rsidP="00C77880">
      <w:pPr>
        <w:ind w:left="360"/>
        <w:jc w:val="both"/>
      </w:pPr>
    </w:p>
    <w:p w14:paraId="6B08D569" w14:textId="77777777" w:rsidR="00C77880" w:rsidRPr="00073D30" w:rsidRDefault="00C77880" w:rsidP="00C77880">
      <w:pPr>
        <w:ind w:right="720"/>
        <w:jc w:val="both"/>
      </w:pPr>
    </w:p>
    <w:p w14:paraId="4CF004FF" w14:textId="77777777" w:rsidR="00C77880" w:rsidRPr="00073D30" w:rsidRDefault="00C77880" w:rsidP="00C77880">
      <w:pPr>
        <w:ind w:left="360"/>
        <w:jc w:val="both"/>
      </w:pPr>
      <w:r w:rsidRPr="00073D30">
        <w:t>Les compilateurs étant des programmes, ils sont eux-mêmes écrits dans un certain langage de programmation (et s'ils ne sont pas écrits en Assembleur, ils doivent eux-mêmes être compilés...).</w:t>
      </w:r>
    </w:p>
    <w:p w14:paraId="2EFC7B30" w14:textId="77777777" w:rsidR="00C77880" w:rsidRDefault="00C77880" w:rsidP="00C77880">
      <w:pPr>
        <w:ind w:left="360"/>
        <w:jc w:val="both"/>
      </w:pPr>
      <w:r w:rsidRPr="00073D30">
        <w:t>La manière la plus simple de compiler un programme est de traduire les instructions une par une. Cependant, les compilateurs optimisent la traduction afin de rendre les programmes plus efficaces. Par exemple, conserver une donnée très souvent utilisée dans un registre, plutôt que d’aller la rechercher en mémoire systématiquement, ce qui peut prendre cent fois plus de temps.</w:t>
      </w:r>
    </w:p>
    <w:p w14:paraId="436CF40B" w14:textId="77777777" w:rsidR="005B2E74" w:rsidRDefault="005B2E74" w:rsidP="00C77880">
      <w:pPr>
        <w:ind w:left="360"/>
        <w:jc w:val="both"/>
      </w:pPr>
    </w:p>
    <w:p w14:paraId="186139BF" w14:textId="5299E90C" w:rsidR="001F2D11" w:rsidRPr="001F2D11" w:rsidRDefault="00481BD4" w:rsidP="001F2D11">
      <w:pPr>
        <w:jc w:val="center"/>
        <w:rPr>
          <w:rFonts w:ascii="Graphik Arts" w:hAnsi="Graphik Arts"/>
          <w:sz w:val="32"/>
        </w:rPr>
      </w:pPr>
      <w:r>
        <w:rPr>
          <w:rFonts w:ascii="Graphik Arts" w:hAnsi="Graphik Arts"/>
          <w:sz w:val="32"/>
        </w:rPr>
        <w:t>EXERCICES ARCHITECTURE</w:t>
      </w:r>
    </w:p>
    <w:p w14:paraId="64F11EA4" w14:textId="77777777" w:rsidR="001F2D11" w:rsidRPr="00A33A1E" w:rsidRDefault="001F2D11" w:rsidP="001F2D11">
      <w:pPr>
        <w:jc w:val="both"/>
        <w:rPr>
          <w:u w:val="single"/>
        </w:rPr>
      </w:pPr>
    </w:p>
    <w:p w14:paraId="113153A5" w14:textId="19416399" w:rsidR="001F2D11" w:rsidRPr="00607CDC" w:rsidRDefault="001F2D11" w:rsidP="001F2D11">
      <w:pPr>
        <w:widowControl w:val="0"/>
        <w:autoSpaceDE w:val="0"/>
        <w:autoSpaceDN w:val="0"/>
        <w:adjustRightInd w:val="0"/>
        <w:rPr>
          <w:rFonts w:cs="ArialMT"/>
          <w:color w:val="270000"/>
          <w:lang w:bidi="fr-FR"/>
        </w:rPr>
      </w:pPr>
      <w:r w:rsidRPr="00607CDC">
        <w:rPr>
          <w:rFonts w:cs="ArialMT"/>
          <w:color w:val="270000"/>
          <w:lang w:bidi="fr-FR"/>
        </w:rPr>
        <w:t>Les exercices qui suivent s'appuient sur une structure ultra simplifiée d'un ordinateur totalement imaginaire</w:t>
      </w:r>
      <w:r w:rsidR="002343EF" w:rsidRPr="00607CDC">
        <w:rPr>
          <w:rFonts w:cs="ArialMT"/>
          <w:color w:val="270000"/>
          <w:lang w:bidi="fr-FR"/>
        </w:rPr>
        <w:t>, le Little Man Computer</w:t>
      </w:r>
      <w:r w:rsidR="00607CDC" w:rsidRPr="00607CDC">
        <w:rPr>
          <w:rFonts w:cs="ArialMT"/>
          <w:color w:val="270000"/>
          <w:lang w:bidi="fr-FR"/>
        </w:rPr>
        <w:t xml:space="preserve"> (LMC)</w:t>
      </w:r>
      <w:r w:rsidR="002343EF" w:rsidRPr="00607CDC">
        <w:rPr>
          <w:rFonts w:cs="ArialMT"/>
          <w:color w:val="270000"/>
          <w:lang w:bidi="fr-FR"/>
        </w:rPr>
        <w:t>,</w:t>
      </w:r>
      <w:r w:rsidRPr="00607CDC">
        <w:rPr>
          <w:rFonts w:cs="ArialMT"/>
          <w:color w:val="270000"/>
          <w:lang w:bidi="fr-FR"/>
        </w:rPr>
        <w:t xml:space="preserve"> dont voici les caractéristiques :</w:t>
      </w:r>
    </w:p>
    <w:p w14:paraId="63BE0707" w14:textId="79FC72B4" w:rsidR="00332F1B" w:rsidRPr="00607CDC" w:rsidRDefault="00332F1B" w:rsidP="00332F1B">
      <w:pPr>
        <w:pStyle w:val="ListParagraph"/>
        <w:widowControl w:val="0"/>
        <w:numPr>
          <w:ilvl w:val="0"/>
          <w:numId w:val="21"/>
        </w:numPr>
        <w:autoSpaceDE w:val="0"/>
        <w:autoSpaceDN w:val="0"/>
        <w:adjustRightInd w:val="0"/>
        <w:rPr>
          <w:rFonts w:cs="ArialMT"/>
          <w:color w:val="270000"/>
          <w:lang w:bidi="fr-FR"/>
        </w:rPr>
      </w:pPr>
      <w:r w:rsidRPr="00607CDC">
        <w:rPr>
          <w:rFonts w:cs="ArialMT"/>
          <w:color w:val="270000"/>
          <w:lang w:bidi="fr-FR"/>
        </w:rPr>
        <w:t xml:space="preserve">On le trouve à l’adresse </w:t>
      </w:r>
      <w:hyperlink r:id="rId20" w:history="1">
        <w:r w:rsidRPr="00607CDC">
          <w:rPr>
            <w:rStyle w:val="Hyperlink"/>
            <w:rFonts w:cs="ArialMT"/>
            <w:lang w:bidi="fr-FR"/>
          </w:rPr>
          <w:t>https://peterhigginson.co.uk/lmc/</w:t>
        </w:r>
      </w:hyperlink>
      <w:r w:rsidRPr="00607CDC">
        <w:rPr>
          <w:rFonts w:cs="ArialMT"/>
          <w:color w:val="270000"/>
          <w:lang w:bidi="fr-FR"/>
        </w:rPr>
        <w:t xml:space="preserve"> </w:t>
      </w:r>
    </w:p>
    <w:p w14:paraId="64C9538E" w14:textId="426CDF6E" w:rsidR="00332F1B" w:rsidRPr="00607CDC" w:rsidRDefault="00332F1B" w:rsidP="00332F1B">
      <w:pPr>
        <w:pStyle w:val="ListParagraph"/>
        <w:widowControl w:val="0"/>
        <w:numPr>
          <w:ilvl w:val="0"/>
          <w:numId w:val="21"/>
        </w:numPr>
        <w:autoSpaceDE w:val="0"/>
        <w:autoSpaceDN w:val="0"/>
        <w:adjustRightInd w:val="0"/>
        <w:rPr>
          <w:rFonts w:cs="ArialMT"/>
          <w:color w:val="270000"/>
          <w:lang w:bidi="fr-FR"/>
        </w:rPr>
      </w:pPr>
      <w:r w:rsidRPr="00607CDC">
        <w:rPr>
          <w:rFonts w:cs="ArialMT"/>
          <w:color w:val="270000"/>
          <w:lang w:bidi="fr-FR"/>
        </w:rPr>
        <w:t>Ce qui permet de tester les programmes, et de voir le fonctionnement simulé du microprocesseur (de manière très simplifiée)</w:t>
      </w:r>
    </w:p>
    <w:p w14:paraId="5ECD488E" w14:textId="78612F8D" w:rsidR="001F2D11" w:rsidRPr="00607CDC" w:rsidRDefault="001F2D11" w:rsidP="001F2D11">
      <w:pPr>
        <w:pStyle w:val="ListParagraph"/>
        <w:widowControl w:val="0"/>
        <w:numPr>
          <w:ilvl w:val="0"/>
          <w:numId w:val="21"/>
        </w:numPr>
        <w:autoSpaceDE w:val="0"/>
        <w:autoSpaceDN w:val="0"/>
        <w:adjustRightInd w:val="0"/>
        <w:rPr>
          <w:rFonts w:cs="ArialMT"/>
          <w:color w:val="270000"/>
          <w:lang w:bidi="fr-FR"/>
        </w:rPr>
      </w:pPr>
      <w:r w:rsidRPr="00607CDC">
        <w:rPr>
          <w:rFonts w:cs="ArialMT"/>
          <w:color w:val="270000"/>
          <w:lang w:bidi="fr-FR"/>
        </w:rPr>
        <w:t xml:space="preserve">La mémoire centrale est constituée d'un tableau de </w:t>
      </w:r>
      <w:r w:rsidR="002343EF" w:rsidRPr="00607CDC">
        <w:rPr>
          <w:rFonts w:cs="ArialMT"/>
          <w:color w:val="270000"/>
          <w:lang w:bidi="fr-FR"/>
        </w:rPr>
        <w:t>99</w:t>
      </w:r>
      <w:r w:rsidRPr="00607CDC">
        <w:rPr>
          <w:rFonts w:cs="ArialMT"/>
          <w:color w:val="270000"/>
          <w:lang w:bidi="fr-FR"/>
        </w:rPr>
        <w:t xml:space="preserve"> cellules</w:t>
      </w:r>
    </w:p>
    <w:p w14:paraId="1ABC3430" w14:textId="16496071" w:rsidR="001F2D11" w:rsidRPr="00607CDC" w:rsidRDefault="001F2D11" w:rsidP="001F2D11">
      <w:pPr>
        <w:pStyle w:val="ListParagraph"/>
        <w:widowControl w:val="0"/>
        <w:numPr>
          <w:ilvl w:val="0"/>
          <w:numId w:val="21"/>
        </w:numPr>
        <w:autoSpaceDE w:val="0"/>
        <w:autoSpaceDN w:val="0"/>
        <w:adjustRightInd w:val="0"/>
        <w:rPr>
          <w:rFonts w:cs="ArialMT"/>
          <w:color w:val="270000"/>
          <w:lang w:bidi="fr-FR"/>
        </w:rPr>
      </w:pPr>
      <w:r w:rsidRPr="00607CDC">
        <w:rPr>
          <w:rFonts w:cs="ArialMT"/>
          <w:color w:val="270000"/>
          <w:lang w:bidi="fr-FR"/>
        </w:rPr>
        <w:t>Le jeu d</w:t>
      </w:r>
      <w:r w:rsidR="00332F1B" w:rsidRPr="00607CDC">
        <w:rPr>
          <w:rFonts w:cs="ArialMT"/>
          <w:color w:val="270000"/>
          <w:lang w:bidi="fr-FR"/>
        </w:rPr>
        <w:t>'instructions est constitué en partie des</w:t>
      </w:r>
      <w:r w:rsidRPr="00607CDC">
        <w:rPr>
          <w:rFonts w:cs="ArialMT"/>
          <w:color w:val="270000"/>
          <w:lang w:bidi="fr-FR"/>
        </w:rPr>
        <w:t xml:space="preserve"> instructions suivantes</w:t>
      </w:r>
      <w:r w:rsidR="00332F1B" w:rsidRPr="00607CDC">
        <w:rPr>
          <w:rFonts w:cs="ArialMT"/>
          <w:color w:val="270000"/>
          <w:lang w:bidi="fr-FR"/>
        </w:rPr>
        <w:t xml:space="preserve"> (il y en a d’autres qui ne nous serviront pas)</w:t>
      </w:r>
      <w:r w:rsidR="008B19ED">
        <w:rPr>
          <w:rFonts w:cs="ArialMT"/>
          <w:color w:val="270000"/>
          <w:lang w:bidi="fr-FR"/>
        </w:rPr>
        <w:t>.</w:t>
      </w:r>
    </w:p>
    <w:tbl>
      <w:tblPr>
        <w:tblpPr w:leftFromText="180" w:rightFromText="180" w:vertAnchor="text" w:horzAnchor="page" w:tblpX="910" w:tblpY="118"/>
        <w:tblW w:w="10349" w:type="dxa"/>
        <w:tblBorders>
          <w:top w:val="nil"/>
          <w:left w:val="nil"/>
          <w:right w:val="nil"/>
        </w:tblBorders>
        <w:tblLayout w:type="fixed"/>
        <w:tblLook w:val="0000" w:firstRow="0" w:lastRow="0" w:firstColumn="0" w:lastColumn="0" w:noHBand="0" w:noVBand="0"/>
      </w:tblPr>
      <w:tblGrid>
        <w:gridCol w:w="1277"/>
        <w:gridCol w:w="1417"/>
        <w:gridCol w:w="2977"/>
        <w:gridCol w:w="2977"/>
        <w:gridCol w:w="1701"/>
      </w:tblGrid>
      <w:tr w:rsidR="002E2343" w:rsidRPr="00607CDC" w14:paraId="50A4E00D" w14:textId="77777777" w:rsidTr="002E2343">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6D1A97C6"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Instruction</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303D79CC"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Nom</w:t>
            </w:r>
          </w:p>
        </w:tc>
        <w:tc>
          <w:tcPr>
            <w:tcW w:w="2977" w:type="dxa"/>
            <w:tcBorders>
              <w:top w:val="single" w:sz="8" w:space="0" w:color="270000"/>
              <w:left w:val="single" w:sz="8" w:space="0" w:color="270000"/>
              <w:bottom w:val="single" w:sz="8" w:space="0" w:color="270000"/>
              <w:right w:val="single" w:sz="8" w:space="0" w:color="270000"/>
            </w:tcBorders>
          </w:tcPr>
          <w:p w14:paraId="41764C1E"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Effet (version simple)</w:t>
            </w:r>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7252FFE6"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Effet (version moins simple)</w:t>
            </w: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7530150F"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Code opération</w:t>
            </w:r>
          </w:p>
        </w:tc>
      </w:tr>
      <w:tr w:rsidR="002E2343" w:rsidRPr="00607CDC" w14:paraId="3CF7EA3A" w14:textId="77777777" w:rsidTr="002E2343">
        <w:tblPrEx>
          <w:tblBorders>
            <w:top w:val="none" w:sz="0" w:space="0" w:color="auto"/>
          </w:tblBorders>
        </w:tblPrEx>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60343973"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ADD</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4E8CCBBD"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Additionner</w:t>
            </w:r>
          </w:p>
        </w:tc>
        <w:tc>
          <w:tcPr>
            <w:tcW w:w="2977" w:type="dxa"/>
            <w:tcBorders>
              <w:top w:val="single" w:sz="8" w:space="0" w:color="270000"/>
              <w:left w:val="single" w:sz="8" w:space="0" w:color="270000"/>
              <w:bottom w:val="single" w:sz="8" w:space="0" w:color="270000"/>
              <w:right w:val="single" w:sz="8" w:space="0" w:color="270000"/>
            </w:tcBorders>
          </w:tcPr>
          <w:p w14:paraId="0A70FF22"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Ajoute à l’accumulateur (entrée A de l’UAL) le contenu situé à l’adresse xx</w:t>
            </w:r>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2BF87D4A"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ACC ← ACC+M [xx]</w:t>
            </w: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76EB53B9" w14:textId="77777777" w:rsidR="002E2343" w:rsidRPr="00607CDC" w:rsidRDefault="002E2343" w:rsidP="002E2343">
            <w:pPr>
              <w:widowControl w:val="0"/>
              <w:autoSpaceDE w:val="0"/>
              <w:autoSpaceDN w:val="0"/>
              <w:adjustRightInd w:val="0"/>
              <w:jc w:val="right"/>
              <w:rPr>
                <w:rFonts w:cs="ArialMT"/>
                <w:color w:val="270000"/>
                <w:lang w:bidi="fr-FR"/>
              </w:rPr>
            </w:pPr>
            <w:r w:rsidRPr="00607CDC">
              <w:rPr>
                <w:rFonts w:cs="ArialMT"/>
                <w:color w:val="270000"/>
                <w:lang w:bidi="fr-FR"/>
              </w:rPr>
              <w:t>1xx</w:t>
            </w:r>
          </w:p>
        </w:tc>
      </w:tr>
      <w:tr w:rsidR="002E2343" w:rsidRPr="00607CDC" w14:paraId="55551C8C" w14:textId="77777777" w:rsidTr="002E2343">
        <w:tblPrEx>
          <w:tblBorders>
            <w:top w:val="none" w:sz="0" w:space="0" w:color="auto"/>
          </w:tblBorders>
        </w:tblPrEx>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0DE17D07"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SUB</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1E8633BC"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Soustraire</w:t>
            </w:r>
          </w:p>
        </w:tc>
        <w:tc>
          <w:tcPr>
            <w:tcW w:w="2977" w:type="dxa"/>
            <w:tcBorders>
              <w:top w:val="single" w:sz="8" w:space="0" w:color="270000"/>
              <w:left w:val="single" w:sz="8" w:space="0" w:color="270000"/>
              <w:bottom w:val="single" w:sz="8" w:space="0" w:color="270000"/>
              <w:right w:val="single" w:sz="8" w:space="0" w:color="270000"/>
            </w:tcBorders>
          </w:tcPr>
          <w:p w14:paraId="1D7B83FF"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Soustrait à l’accumulateur (entrée A de l’UAL) le contenu situé à l’adresse xx</w:t>
            </w:r>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2683992B"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ACC ← ACC-M [xx]</w:t>
            </w: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2197BDB2" w14:textId="77777777" w:rsidR="002E2343" w:rsidRPr="00607CDC" w:rsidRDefault="002E2343" w:rsidP="002E2343">
            <w:pPr>
              <w:widowControl w:val="0"/>
              <w:autoSpaceDE w:val="0"/>
              <w:autoSpaceDN w:val="0"/>
              <w:adjustRightInd w:val="0"/>
              <w:jc w:val="right"/>
              <w:rPr>
                <w:rFonts w:cs="ArialMT"/>
                <w:color w:val="270000"/>
                <w:lang w:bidi="fr-FR"/>
              </w:rPr>
            </w:pPr>
            <w:r w:rsidRPr="00607CDC">
              <w:rPr>
                <w:rFonts w:cs="ArialMT"/>
                <w:color w:val="270000"/>
                <w:lang w:bidi="fr-FR"/>
              </w:rPr>
              <w:t>2xx</w:t>
            </w:r>
          </w:p>
        </w:tc>
      </w:tr>
      <w:tr w:rsidR="002E2343" w:rsidRPr="00607CDC" w14:paraId="0E465483" w14:textId="77777777" w:rsidTr="002E2343">
        <w:tblPrEx>
          <w:tblBorders>
            <w:top w:val="none" w:sz="0" w:space="0" w:color="auto"/>
          </w:tblBorders>
        </w:tblPrEx>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3D34FA41"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STO</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34716FD2"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Stocker</w:t>
            </w:r>
          </w:p>
        </w:tc>
        <w:tc>
          <w:tcPr>
            <w:tcW w:w="2977" w:type="dxa"/>
            <w:tcBorders>
              <w:top w:val="single" w:sz="8" w:space="0" w:color="270000"/>
              <w:left w:val="single" w:sz="8" w:space="0" w:color="270000"/>
              <w:bottom w:val="single" w:sz="8" w:space="0" w:color="270000"/>
              <w:right w:val="single" w:sz="8" w:space="0" w:color="270000"/>
            </w:tcBorders>
          </w:tcPr>
          <w:p w14:paraId="7EDBADD1"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Stocke à l’adresse xx le contenu de l’accumulateur (le résultat du calcul précédent)</w:t>
            </w:r>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4CA825A8"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 xml:space="preserve">M [xx] ← ACC </w:t>
            </w: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69B98C40" w14:textId="77777777" w:rsidR="002E2343" w:rsidRPr="00607CDC" w:rsidRDefault="002E2343" w:rsidP="002E2343">
            <w:pPr>
              <w:widowControl w:val="0"/>
              <w:autoSpaceDE w:val="0"/>
              <w:autoSpaceDN w:val="0"/>
              <w:adjustRightInd w:val="0"/>
              <w:jc w:val="right"/>
              <w:rPr>
                <w:rFonts w:cs="ArialMT"/>
                <w:color w:val="270000"/>
                <w:lang w:bidi="fr-FR"/>
              </w:rPr>
            </w:pPr>
            <w:r w:rsidRPr="00607CDC">
              <w:rPr>
                <w:rFonts w:cs="ArialMT"/>
                <w:color w:val="270000"/>
                <w:lang w:bidi="fr-FR"/>
              </w:rPr>
              <w:t>3xx</w:t>
            </w:r>
          </w:p>
        </w:tc>
      </w:tr>
      <w:tr w:rsidR="002E2343" w:rsidRPr="00607CDC" w14:paraId="29524E9A" w14:textId="77777777" w:rsidTr="002E2343">
        <w:tblPrEx>
          <w:tblBorders>
            <w:top w:val="none" w:sz="0" w:space="0" w:color="auto"/>
          </w:tblBorders>
        </w:tblPrEx>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3B24D03A"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LDA</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0E55021D"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Charger</w:t>
            </w:r>
          </w:p>
        </w:tc>
        <w:tc>
          <w:tcPr>
            <w:tcW w:w="2977" w:type="dxa"/>
            <w:tcBorders>
              <w:top w:val="single" w:sz="8" w:space="0" w:color="270000"/>
              <w:left w:val="single" w:sz="8" w:space="0" w:color="270000"/>
              <w:bottom w:val="single" w:sz="8" w:space="0" w:color="270000"/>
              <w:right w:val="single" w:sz="8" w:space="0" w:color="270000"/>
            </w:tcBorders>
          </w:tcPr>
          <w:p w14:paraId="6E3EB91F"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Charge dans l’accumulateur (l’entrée A de l’UAL) le contenu situé à l’adresse xx</w:t>
            </w:r>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7750C901"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ACC ← M [xx]</w:t>
            </w: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713C172F" w14:textId="77777777" w:rsidR="002E2343" w:rsidRPr="00607CDC" w:rsidRDefault="002E2343" w:rsidP="002E2343">
            <w:pPr>
              <w:widowControl w:val="0"/>
              <w:autoSpaceDE w:val="0"/>
              <w:autoSpaceDN w:val="0"/>
              <w:adjustRightInd w:val="0"/>
              <w:jc w:val="right"/>
              <w:rPr>
                <w:rFonts w:ascii="ArialMT" w:hAnsi="ArialMT" w:cs="ArialMT"/>
                <w:color w:val="270000"/>
                <w:lang w:bidi="fr-FR"/>
              </w:rPr>
            </w:pPr>
            <w:r w:rsidRPr="00607CDC">
              <w:rPr>
                <w:rFonts w:cs="ArialMT"/>
                <w:color w:val="270000"/>
                <w:lang w:bidi="fr-FR"/>
              </w:rPr>
              <w:t>5xx</w:t>
            </w:r>
          </w:p>
        </w:tc>
      </w:tr>
      <w:tr w:rsidR="002E2343" w:rsidRPr="00607CDC" w14:paraId="39A4D2E4" w14:textId="77777777" w:rsidTr="002E2343">
        <w:tblPrEx>
          <w:tblBorders>
            <w:top w:val="none" w:sz="0" w:space="0" w:color="auto"/>
          </w:tblBorders>
        </w:tblPrEx>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559E2C68"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BRA</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301A700B"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 xml:space="preserve">Saut </w:t>
            </w:r>
          </w:p>
        </w:tc>
        <w:tc>
          <w:tcPr>
            <w:tcW w:w="2977" w:type="dxa"/>
            <w:tcBorders>
              <w:top w:val="single" w:sz="8" w:space="0" w:color="270000"/>
              <w:left w:val="single" w:sz="8" w:space="0" w:color="270000"/>
              <w:bottom w:val="single" w:sz="8" w:space="0" w:color="270000"/>
              <w:right w:val="single" w:sz="8" w:space="0" w:color="270000"/>
            </w:tcBorders>
          </w:tcPr>
          <w:p w14:paraId="01491CCF"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Saut à l’adresse xx. On peut donner un nom à l’adresse pour plus de commodité</w:t>
            </w:r>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6CE2D743"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CO ← xx</w:t>
            </w: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556909AB" w14:textId="77777777" w:rsidR="002E2343" w:rsidRPr="00607CDC" w:rsidRDefault="002E2343" w:rsidP="002E2343">
            <w:pPr>
              <w:widowControl w:val="0"/>
              <w:autoSpaceDE w:val="0"/>
              <w:autoSpaceDN w:val="0"/>
              <w:adjustRightInd w:val="0"/>
              <w:jc w:val="right"/>
              <w:rPr>
                <w:rFonts w:ascii="ArialMT" w:hAnsi="ArialMT" w:cs="ArialMT"/>
                <w:color w:val="270000"/>
                <w:lang w:bidi="fr-FR"/>
              </w:rPr>
            </w:pPr>
            <w:r w:rsidRPr="00607CDC">
              <w:rPr>
                <w:rFonts w:cs="ArialMT"/>
                <w:color w:val="270000"/>
                <w:lang w:bidi="fr-FR"/>
              </w:rPr>
              <w:t>6xx</w:t>
            </w:r>
          </w:p>
        </w:tc>
      </w:tr>
      <w:tr w:rsidR="002E2343" w:rsidRPr="00607CDC" w14:paraId="07E033CB" w14:textId="77777777" w:rsidTr="002E2343">
        <w:tblPrEx>
          <w:tblBorders>
            <w:top w:val="none" w:sz="0" w:space="0" w:color="auto"/>
          </w:tblBorders>
        </w:tblPrEx>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033B52A4"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BRZ</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15DE20F1"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Saut si = 0</w:t>
            </w:r>
          </w:p>
        </w:tc>
        <w:tc>
          <w:tcPr>
            <w:tcW w:w="2977" w:type="dxa"/>
            <w:tcBorders>
              <w:top w:val="single" w:sz="8" w:space="0" w:color="270000"/>
              <w:left w:val="single" w:sz="8" w:space="0" w:color="270000"/>
              <w:bottom w:val="single" w:sz="8" w:space="0" w:color="270000"/>
              <w:right w:val="single" w:sz="8" w:space="0" w:color="270000"/>
            </w:tcBorders>
          </w:tcPr>
          <w:p w14:paraId="05A27C59"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Idem, si résultat du calcul à la ligne d’avant (stocké dans l’accumulateur) est égal à 0</w:t>
            </w:r>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45890EB1"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si CC = 0 alors CO ← xx</w:t>
            </w: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36056428" w14:textId="77777777" w:rsidR="002E2343" w:rsidRPr="00607CDC" w:rsidRDefault="002E2343" w:rsidP="002E2343">
            <w:pPr>
              <w:widowControl w:val="0"/>
              <w:autoSpaceDE w:val="0"/>
              <w:autoSpaceDN w:val="0"/>
              <w:adjustRightInd w:val="0"/>
              <w:jc w:val="right"/>
              <w:rPr>
                <w:rFonts w:ascii="ArialMT" w:hAnsi="ArialMT" w:cs="ArialMT"/>
                <w:color w:val="270000"/>
                <w:lang w:bidi="fr-FR"/>
              </w:rPr>
            </w:pPr>
            <w:r w:rsidRPr="00607CDC">
              <w:rPr>
                <w:rFonts w:cs="ArialMT"/>
                <w:color w:val="270000"/>
                <w:lang w:bidi="fr-FR"/>
              </w:rPr>
              <w:t>7xx</w:t>
            </w:r>
          </w:p>
        </w:tc>
      </w:tr>
      <w:tr w:rsidR="002E2343" w:rsidRPr="00607CDC" w14:paraId="6F2B9CA1" w14:textId="77777777" w:rsidTr="002E2343">
        <w:tblPrEx>
          <w:tblBorders>
            <w:top w:val="none" w:sz="0" w:space="0" w:color="auto"/>
          </w:tblBorders>
        </w:tblPrEx>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3F2F9D61"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BRP</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20B579A4"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Saut si &gt; 0</w:t>
            </w:r>
          </w:p>
        </w:tc>
        <w:tc>
          <w:tcPr>
            <w:tcW w:w="2977" w:type="dxa"/>
            <w:tcBorders>
              <w:top w:val="single" w:sz="8" w:space="0" w:color="270000"/>
              <w:left w:val="single" w:sz="8" w:space="0" w:color="270000"/>
              <w:bottom w:val="single" w:sz="8" w:space="0" w:color="270000"/>
              <w:right w:val="single" w:sz="8" w:space="0" w:color="270000"/>
            </w:tcBorders>
          </w:tcPr>
          <w:p w14:paraId="6D085587" w14:textId="77777777" w:rsidR="002E2343" w:rsidRPr="00607CDC" w:rsidRDefault="002E2343" w:rsidP="002E2343">
            <w:pPr>
              <w:widowControl w:val="0"/>
              <w:autoSpaceDE w:val="0"/>
              <w:autoSpaceDN w:val="0"/>
              <w:adjustRightInd w:val="0"/>
              <w:rPr>
                <w:rFonts w:cs="ArialMT"/>
                <w:color w:val="270000"/>
                <w:lang w:bidi="fr-FR"/>
              </w:rPr>
            </w:pPr>
            <w:r w:rsidRPr="00607CDC">
              <w:rPr>
                <w:rFonts w:cs="ArialMT"/>
                <w:color w:val="270000"/>
                <w:lang w:bidi="fr-FR"/>
              </w:rPr>
              <w:t>Idem, si résultat du calcul dans l’accumulateur est supérieur à 0</w:t>
            </w:r>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73C60AC9" w14:textId="77777777" w:rsidR="002E2343" w:rsidRPr="00607CDC" w:rsidRDefault="002E2343" w:rsidP="002E2343">
            <w:pPr>
              <w:widowControl w:val="0"/>
              <w:autoSpaceDE w:val="0"/>
              <w:autoSpaceDN w:val="0"/>
              <w:adjustRightInd w:val="0"/>
              <w:rPr>
                <w:rFonts w:ascii="ArialMT" w:hAnsi="ArialMT" w:cs="ArialMT"/>
                <w:color w:val="270000"/>
                <w:lang w:bidi="fr-FR"/>
              </w:rPr>
            </w:pPr>
            <w:r w:rsidRPr="00607CDC">
              <w:rPr>
                <w:rFonts w:cs="ArialMT"/>
                <w:color w:val="270000"/>
                <w:lang w:bidi="fr-FR"/>
              </w:rPr>
              <w:t>si CC &gt; 0 alors CO ← xx</w:t>
            </w: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0F98ACD8" w14:textId="77777777" w:rsidR="002E2343" w:rsidRPr="00607CDC" w:rsidRDefault="002E2343" w:rsidP="002E2343">
            <w:pPr>
              <w:widowControl w:val="0"/>
              <w:autoSpaceDE w:val="0"/>
              <w:autoSpaceDN w:val="0"/>
              <w:adjustRightInd w:val="0"/>
              <w:jc w:val="right"/>
              <w:rPr>
                <w:rFonts w:ascii="ArialMT" w:hAnsi="ArialMT" w:cs="ArialMT"/>
                <w:color w:val="270000"/>
                <w:lang w:bidi="fr-FR"/>
              </w:rPr>
            </w:pPr>
            <w:r w:rsidRPr="00607CDC">
              <w:rPr>
                <w:rFonts w:cs="ArialMT"/>
                <w:color w:val="270000"/>
                <w:lang w:bidi="fr-FR"/>
              </w:rPr>
              <w:t>8xx</w:t>
            </w:r>
          </w:p>
        </w:tc>
      </w:tr>
      <w:tr w:rsidR="002E2343" w:rsidRPr="00607CDC" w14:paraId="4D93A218" w14:textId="77777777" w:rsidTr="002E2343">
        <w:tblPrEx>
          <w:tblBorders>
            <w:top w:val="none" w:sz="0" w:space="0" w:color="auto"/>
          </w:tblBorders>
        </w:tblPrEx>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7724B53C" w14:textId="77777777" w:rsidR="002E2343" w:rsidRPr="00607CDC" w:rsidRDefault="002E2343" w:rsidP="002E2343">
            <w:pPr>
              <w:widowControl w:val="0"/>
              <w:autoSpaceDE w:val="0"/>
              <w:autoSpaceDN w:val="0"/>
              <w:adjustRightInd w:val="0"/>
              <w:rPr>
                <w:color w:val="270000"/>
                <w:lang w:bidi="fr-FR"/>
              </w:rPr>
            </w:pPr>
            <w:r w:rsidRPr="00607CDC">
              <w:rPr>
                <w:color w:val="270000"/>
                <w:lang w:bidi="fr-FR"/>
              </w:rPr>
              <w:t>INP</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5649BC9A" w14:textId="77777777" w:rsidR="002E2343" w:rsidRPr="00607CDC" w:rsidRDefault="002E2343" w:rsidP="002E2343">
            <w:pPr>
              <w:widowControl w:val="0"/>
              <w:autoSpaceDE w:val="0"/>
              <w:autoSpaceDN w:val="0"/>
              <w:adjustRightInd w:val="0"/>
              <w:rPr>
                <w:color w:val="270000"/>
                <w:lang w:bidi="fr-FR"/>
              </w:rPr>
            </w:pPr>
            <w:r w:rsidRPr="00607CDC">
              <w:rPr>
                <w:color w:val="270000"/>
                <w:lang w:bidi="fr-FR"/>
              </w:rPr>
              <w:t>Entrée de données</w:t>
            </w:r>
          </w:p>
        </w:tc>
        <w:tc>
          <w:tcPr>
            <w:tcW w:w="2977" w:type="dxa"/>
            <w:tcBorders>
              <w:top w:val="single" w:sz="8" w:space="0" w:color="270000"/>
              <w:left w:val="single" w:sz="8" w:space="0" w:color="270000"/>
              <w:bottom w:val="single" w:sz="8" w:space="0" w:color="270000"/>
              <w:right w:val="single" w:sz="8" w:space="0" w:color="270000"/>
            </w:tcBorders>
          </w:tcPr>
          <w:p w14:paraId="65D538E2" w14:textId="77777777" w:rsidR="002E2343" w:rsidRPr="00607CDC" w:rsidRDefault="002E2343" w:rsidP="002E2343">
            <w:pPr>
              <w:widowControl w:val="0"/>
              <w:autoSpaceDE w:val="0"/>
              <w:autoSpaceDN w:val="0"/>
              <w:adjustRightInd w:val="0"/>
              <w:rPr>
                <w:color w:val="270000"/>
                <w:lang w:bidi="fr-FR"/>
              </w:rPr>
            </w:pPr>
            <w:r w:rsidRPr="00607CDC">
              <w:rPr>
                <w:color w:val="270000"/>
                <w:lang w:bidi="fr-FR"/>
              </w:rPr>
              <w:t xml:space="preserve">Lit le contenu du champ INPUT et </w:t>
            </w:r>
            <w:proofErr w:type="gramStart"/>
            <w:r w:rsidRPr="00607CDC">
              <w:rPr>
                <w:color w:val="270000"/>
                <w:lang w:bidi="fr-FR"/>
              </w:rPr>
              <w:t>le charge dans l’accumulateur</w:t>
            </w:r>
            <w:proofErr w:type="gramEnd"/>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3FF4273E" w14:textId="77777777" w:rsidR="002E2343" w:rsidRPr="00607CDC" w:rsidRDefault="002E2343" w:rsidP="002E2343">
            <w:pPr>
              <w:widowControl w:val="0"/>
              <w:autoSpaceDE w:val="0"/>
              <w:autoSpaceDN w:val="0"/>
              <w:adjustRightInd w:val="0"/>
              <w:rPr>
                <w:color w:val="270000"/>
                <w:lang w:bidi="fr-FR"/>
              </w:rPr>
            </w:pPr>
            <w:r w:rsidRPr="00607CDC">
              <w:rPr>
                <w:rFonts w:cs="ArialMT"/>
                <w:color w:val="270000"/>
                <w:lang w:bidi="fr-FR"/>
              </w:rPr>
              <w:t>ACC ← INPUT</w:t>
            </w: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14925A01" w14:textId="77777777" w:rsidR="002E2343" w:rsidRPr="00607CDC" w:rsidRDefault="002E2343" w:rsidP="002E2343">
            <w:pPr>
              <w:widowControl w:val="0"/>
              <w:autoSpaceDE w:val="0"/>
              <w:autoSpaceDN w:val="0"/>
              <w:adjustRightInd w:val="0"/>
              <w:jc w:val="right"/>
              <w:rPr>
                <w:color w:val="270000"/>
                <w:lang w:bidi="fr-FR"/>
              </w:rPr>
            </w:pPr>
            <w:r w:rsidRPr="00607CDC">
              <w:rPr>
                <w:color w:val="270000"/>
                <w:lang w:bidi="fr-FR"/>
              </w:rPr>
              <w:t>901</w:t>
            </w:r>
          </w:p>
        </w:tc>
      </w:tr>
      <w:tr w:rsidR="002E2343" w:rsidRPr="00607CDC" w14:paraId="66A04E1D" w14:textId="77777777" w:rsidTr="002E2343">
        <w:tblPrEx>
          <w:tblBorders>
            <w:top w:val="none" w:sz="0" w:space="0" w:color="auto"/>
          </w:tblBorders>
        </w:tblPrEx>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33BE425E" w14:textId="77777777" w:rsidR="002E2343" w:rsidRPr="00607CDC" w:rsidRDefault="002E2343" w:rsidP="002E2343">
            <w:pPr>
              <w:widowControl w:val="0"/>
              <w:autoSpaceDE w:val="0"/>
              <w:autoSpaceDN w:val="0"/>
              <w:adjustRightInd w:val="0"/>
              <w:rPr>
                <w:color w:val="270000"/>
                <w:lang w:bidi="fr-FR"/>
              </w:rPr>
            </w:pPr>
            <w:r w:rsidRPr="00607CDC">
              <w:rPr>
                <w:color w:val="270000"/>
                <w:lang w:bidi="fr-FR"/>
              </w:rPr>
              <w:t>OUT</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2504ED36" w14:textId="77777777" w:rsidR="002E2343" w:rsidRPr="00607CDC" w:rsidRDefault="002E2343" w:rsidP="002E2343">
            <w:pPr>
              <w:widowControl w:val="0"/>
              <w:autoSpaceDE w:val="0"/>
              <w:autoSpaceDN w:val="0"/>
              <w:adjustRightInd w:val="0"/>
              <w:rPr>
                <w:color w:val="270000"/>
                <w:lang w:bidi="fr-FR"/>
              </w:rPr>
            </w:pPr>
            <w:r w:rsidRPr="00607CDC">
              <w:rPr>
                <w:color w:val="270000"/>
                <w:lang w:bidi="fr-FR"/>
              </w:rPr>
              <w:t>Sortie de données</w:t>
            </w:r>
          </w:p>
        </w:tc>
        <w:tc>
          <w:tcPr>
            <w:tcW w:w="2977" w:type="dxa"/>
            <w:tcBorders>
              <w:top w:val="single" w:sz="8" w:space="0" w:color="270000"/>
              <w:left w:val="single" w:sz="8" w:space="0" w:color="270000"/>
              <w:bottom w:val="single" w:sz="8" w:space="0" w:color="270000"/>
              <w:right w:val="single" w:sz="8" w:space="0" w:color="270000"/>
            </w:tcBorders>
          </w:tcPr>
          <w:p w14:paraId="490CFB05" w14:textId="77777777" w:rsidR="002E2343" w:rsidRPr="00607CDC" w:rsidRDefault="002E2343" w:rsidP="002E2343">
            <w:pPr>
              <w:widowControl w:val="0"/>
              <w:autoSpaceDE w:val="0"/>
              <w:autoSpaceDN w:val="0"/>
              <w:adjustRightInd w:val="0"/>
              <w:rPr>
                <w:color w:val="270000"/>
                <w:lang w:bidi="fr-FR"/>
              </w:rPr>
            </w:pPr>
            <w:r w:rsidRPr="00607CDC">
              <w:rPr>
                <w:color w:val="270000"/>
                <w:lang w:bidi="fr-FR"/>
              </w:rPr>
              <w:t>Lit le contenu de l’accumulateur et l’écrit dans le champ OUTPUT</w:t>
            </w:r>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1206D6D2" w14:textId="77777777" w:rsidR="002E2343" w:rsidRPr="00607CDC" w:rsidRDefault="002E2343" w:rsidP="002E2343">
            <w:pPr>
              <w:widowControl w:val="0"/>
              <w:autoSpaceDE w:val="0"/>
              <w:autoSpaceDN w:val="0"/>
              <w:adjustRightInd w:val="0"/>
              <w:rPr>
                <w:color w:val="270000"/>
                <w:lang w:bidi="fr-FR"/>
              </w:rPr>
            </w:pPr>
            <w:r w:rsidRPr="00607CDC">
              <w:rPr>
                <w:rFonts w:cs="ArialMT"/>
                <w:color w:val="270000"/>
                <w:lang w:bidi="fr-FR"/>
              </w:rPr>
              <w:t>OUTPUT ← ACC</w:t>
            </w: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2B6BEE43" w14:textId="77777777" w:rsidR="002E2343" w:rsidRPr="00607CDC" w:rsidRDefault="002E2343" w:rsidP="002E2343">
            <w:pPr>
              <w:widowControl w:val="0"/>
              <w:autoSpaceDE w:val="0"/>
              <w:autoSpaceDN w:val="0"/>
              <w:adjustRightInd w:val="0"/>
              <w:jc w:val="right"/>
              <w:rPr>
                <w:color w:val="270000"/>
                <w:lang w:bidi="fr-FR"/>
              </w:rPr>
            </w:pPr>
          </w:p>
        </w:tc>
      </w:tr>
      <w:tr w:rsidR="002E2343" w:rsidRPr="00607CDC" w14:paraId="149A5DF3" w14:textId="77777777" w:rsidTr="002E2343">
        <w:tblPrEx>
          <w:tblBorders>
            <w:top w:val="none" w:sz="0" w:space="0" w:color="auto"/>
          </w:tblBorders>
        </w:tblPrEx>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2EE19D35" w14:textId="77777777" w:rsidR="002E2343" w:rsidRPr="00607CDC" w:rsidRDefault="002E2343" w:rsidP="002E2343">
            <w:pPr>
              <w:widowControl w:val="0"/>
              <w:autoSpaceDE w:val="0"/>
              <w:autoSpaceDN w:val="0"/>
              <w:adjustRightInd w:val="0"/>
              <w:rPr>
                <w:color w:val="270000"/>
                <w:lang w:bidi="fr-FR"/>
              </w:rPr>
            </w:pPr>
            <w:r w:rsidRPr="00607CDC">
              <w:rPr>
                <w:color w:val="270000"/>
                <w:lang w:bidi="fr-FR"/>
              </w:rPr>
              <w:t>HLT</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2058B899" w14:textId="77777777" w:rsidR="002E2343" w:rsidRPr="00607CDC" w:rsidRDefault="002E2343" w:rsidP="002E2343">
            <w:pPr>
              <w:widowControl w:val="0"/>
              <w:autoSpaceDE w:val="0"/>
              <w:autoSpaceDN w:val="0"/>
              <w:adjustRightInd w:val="0"/>
              <w:rPr>
                <w:color w:val="270000"/>
                <w:lang w:bidi="fr-FR"/>
              </w:rPr>
            </w:pPr>
            <w:r w:rsidRPr="00607CDC">
              <w:rPr>
                <w:color w:val="270000"/>
                <w:lang w:bidi="fr-FR"/>
              </w:rPr>
              <w:t>Fin de programme</w:t>
            </w:r>
          </w:p>
        </w:tc>
        <w:tc>
          <w:tcPr>
            <w:tcW w:w="2977" w:type="dxa"/>
            <w:tcBorders>
              <w:top w:val="single" w:sz="8" w:space="0" w:color="270000"/>
              <w:left w:val="single" w:sz="8" w:space="0" w:color="270000"/>
              <w:bottom w:val="single" w:sz="8" w:space="0" w:color="270000"/>
              <w:right w:val="single" w:sz="8" w:space="0" w:color="270000"/>
            </w:tcBorders>
          </w:tcPr>
          <w:p w14:paraId="06AE7DDB" w14:textId="77777777" w:rsidR="002E2343" w:rsidRPr="00607CDC" w:rsidRDefault="002E2343" w:rsidP="002E2343">
            <w:pPr>
              <w:widowControl w:val="0"/>
              <w:autoSpaceDE w:val="0"/>
              <w:autoSpaceDN w:val="0"/>
              <w:adjustRightInd w:val="0"/>
              <w:rPr>
                <w:color w:val="270000"/>
                <w:lang w:bidi="fr-FR"/>
              </w:rPr>
            </w:pPr>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6F1EFDD7" w14:textId="77777777" w:rsidR="002E2343" w:rsidRPr="00607CDC" w:rsidRDefault="002E2343" w:rsidP="002E2343">
            <w:pPr>
              <w:widowControl w:val="0"/>
              <w:autoSpaceDE w:val="0"/>
              <w:autoSpaceDN w:val="0"/>
              <w:adjustRightInd w:val="0"/>
              <w:rPr>
                <w:color w:val="270000"/>
                <w:lang w:bidi="fr-FR"/>
              </w:rPr>
            </w:pP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12FD25A8" w14:textId="77777777" w:rsidR="002E2343" w:rsidRPr="00607CDC" w:rsidRDefault="002E2343" w:rsidP="002E2343">
            <w:pPr>
              <w:widowControl w:val="0"/>
              <w:autoSpaceDE w:val="0"/>
              <w:autoSpaceDN w:val="0"/>
              <w:adjustRightInd w:val="0"/>
              <w:jc w:val="right"/>
              <w:rPr>
                <w:color w:val="270000"/>
                <w:lang w:bidi="fr-FR"/>
              </w:rPr>
            </w:pPr>
            <w:r w:rsidRPr="00607CDC">
              <w:rPr>
                <w:color w:val="270000"/>
                <w:lang w:bidi="fr-FR"/>
              </w:rPr>
              <w:t>000</w:t>
            </w:r>
          </w:p>
        </w:tc>
      </w:tr>
      <w:tr w:rsidR="002E2343" w:rsidRPr="00607CDC" w14:paraId="393280EE" w14:textId="77777777" w:rsidTr="002E2343">
        <w:tblPrEx>
          <w:tblBorders>
            <w:top w:val="none" w:sz="0" w:space="0" w:color="auto"/>
          </w:tblBorders>
        </w:tblPrEx>
        <w:tc>
          <w:tcPr>
            <w:tcW w:w="12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0112E46F" w14:textId="77777777" w:rsidR="002E2343" w:rsidRPr="00607CDC" w:rsidRDefault="002E2343" w:rsidP="002E2343">
            <w:pPr>
              <w:widowControl w:val="0"/>
              <w:autoSpaceDE w:val="0"/>
              <w:autoSpaceDN w:val="0"/>
              <w:adjustRightInd w:val="0"/>
              <w:rPr>
                <w:color w:val="270000"/>
                <w:lang w:bidi="fr-FR"/>
              </w:rPr>
            </w:pPr>
            <w:r w:rsidRPr="00607CDC">
              <w:rPr>
                <w:color w:val="270000"/>
                <w:lang w:bidi="fr-FR"/>
              </w:rPr>
              <w:t>DAT</w:t>
            </w:r>
          </w:p>
        </w:tc>
        <w:tc>
          <w:tcPr>
            <w:tcW w:w="141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4CD22FCB" w14:textId="77777777" w:rsidR="002E2343" w:rsidRPr="00607CDC" w:rsidRDefault="002E2343" w:rsidP="002E2343">
            <w:pPr>
              <w:widowControl w:val="0"/>
              <w:autoSpaceDE w:val="0"/>
              <w:autoSpaceDN w:val="0"/>
              <w:adjustRightInd w:val="0"/>
              <w:rPr>
                <w:color w:val="270000"/>
                <w:lang w:bidi="fr-FR"/>
              </w:rPr>
            </w:pPr>
            <w:r w:rsidRPr="00607CDC">
              <w:rPr>
                <w:color w:val="270000"/>
                <w:lang w:bidi="fr-FR"/>
              </w:rPr>
              <w:t>Data</w:t>
            </w:r>
          </w:p>
        </w:tc>
        <w:tc>
          <w:tcPr>
            <w:tcW w:w="2977" w:type="dxa"/>
            <w:tcBorders>
              <w:top w:val="single" w:sz="8" w:space="0" w:color="270000"/>
              <w:left w:val="single" w:sz="8" w:space="0" w:color="270000"/>
              <w:bottom w:val="single" w:sz="8" w:space="0" w:color="270000"/>
              <w:right w:val="single" w:sz="8" w:space="0" w:color="270000"/>
            </w:tcBorders>
          </w:tcPr>
          <w:p w14:paraId="368064CD" w14:textId="77777777" w:rsidR="002E2343" w:rsidRPr="00607CDC" w:rsidRDefault="002E2343" w:rsidP="002E2343">
            <w:pPr>
              <w:widowControl w:val="0"/>
              <w:autoSpaceDE w:val="0"/>
              <w:autoSpaceDN w:val="0"/>
              <w:adjustRightInd w:val="0"/>
              <w:rPr>
                <w:color w:val="270000"/>
                <w:lang w:bidi="fr-FR"/>
              </w:rPr>
            </w:pPr>
            <w:r w:rsidRPr="00607CDC">
              <w:rPr>
                <w:color w:val="270000"/>
                <w:lang w:bidi="fr-FR"/>
              </w:rPr>
              <w:t>Traite le contenu d’une adresse comme une donnée. S’utilise en donnant un nom à l’adresse</w:t>
            </w:r>
            <w:r>
              <w:rPr>
                <w:color w:val="270000"/>
                <w:lang w:bidi="fr-FR"/>
              </w:rPr>
              <w:t>.</w:t>
            </w:r>
          </w:p>
        </w:tc>
        <w:tc>
          <w:tcPr>
            <w:tcW w:w="2977"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76A7DA8C" w14:textId="77777777" w:rsidR="002E2343" w:rsidRPr="00607CDC" w:rsidRDefault="002E2343" w:rsidP="002E2343">
            <w:pPr>
              <w:widowControl w:val="0"/>
              <w:autoSpaceDE w:val="0"/>
              <w:autoSpaceDN w:val="0"/>
              <w:adjustRightInd w:val="0"/>
              <w:rPr>
                <w:i/>
                <w:color w:val="270000"/>
                <w:lang w:bidi="fr-FR"/>
              </w:rPr>
            </w:pPr>
            <w:r>
              <w:rPr>
                <w:color w:val="270000"/>
                <w:lang w:bidi="fr-FR"/>
              </w:rPr>
              <w:t xml:space="preserve">M[xx] </w:t>
            </w:r>
            <w:r w:rsidRPr="00607CDC">
              <w:rPr>
                <w:rFonts w:cs="ArialMT"/>
                <w:color w:val="270000"/>
                <w:lang w:bidi="fr-FR"/>
              </w:rPr>
              <w:t>←</w:t>
            </w:r>
            <w:r>
              <w:rPr>
                <w:rFonts w:cs="ArialMT"/>
                <w:color w:val="270000"/>
                <w:lang w:bidi="fr-FR"/>
              </w:rPr>
              <w:t xml:space="preserve"> </w:t>
            </w:r>
            <w:r>
              <w:rPr>
                <w:rFonts w:cs="ArialMT"/>
                <w:i/>
                <w:color w:val="270000"/>
                <w:lang w:bidi="fr-FR"/>
              </w:rPr>
              <w:t>valeur</w:t>
            </w:r>
          </w:p>
        </w:tc>
        <w:tc>
          <w:tcPr>
            <w:tcW w:w="1701" w:type="dxa"/>
            <w:tcBorders>
              <w:top w:val="single" w:sz="8" w:space="0" w:color="270000"/>
              <w:left w:val="single" w:sz="8" w:space="0" w:color="270000"/>
              <w:bottom w:val="single" w:sz="8" w:space="0" w:color="270000"/>
              <w:right w:val="single" w:sz="8" w:space="0" w:color="270000"/>
            </w:tcBorders>
            <w:tcMar>
              <w:top w:w="20" w:type="nil"/>
              <w:left w:w="20" w:type="nil"/>
              <w:bottom w:w="20" w:type="nil"/>
              <w:right w:w="20" w:type="nil"/>
            </w:tcMar>
          </w:tcPr>
          <w:p w14:paraId="2078110A" w14:textId="77777777" w:rsidR="002E2343" w:rsidRPr="00607CDC" w:rsidRDefault="002E2343" w:rsidP="002E2343">
            <w:pPr>
              <w:widowControl w:val="0"/>
              <w:autoSpaceDE w:val="0"/>
              <w:autoSpaceDN w:val="0"/>
              <w:adjustRightInd w:val="0"/>
              <w:jc w:val="right"/>
              <w:rPr>
                <w:color w:val="270000"/>
                <w:lang w:bidi="fr-FR"/>
              </w:rPr>
            </w:pPr>
            <w:r w:rsidRPr="00607CDC">
              <w:rPr>
                <w:color w:val="270000"/>
                <w:lang w:bidi="fr-FR"/>
              </w:rPr>
              <w:t>Pas de code</w:t>
            </w:r>
          </w:p>
        </w:tc>
      </w:tr>
    </w:tbl>
    <w:p w14:paraId="13E55456" w14:textId="77777777" w:rsidR="00A11555" w:rsidRDefault="00A11555" w:rsidP="00A11555">
      <w:pPr>
        <w:pStyle w:val="ListParagraph"/>
      </w:pPr>
    </w:p>
    <w:p w14:paraId="5C08E0B4" w14:textId="30B134BF" w:rsidR="001F2D11" w:rsidRDefault="00EC421B" w:rsidP="00EC421B">
      <w:pPr>
        <w:pStyle w:val="ListParagraph"/>
        <w:numPr>
          <w:ilvl w:val="0"/>
          <w:numId w:val="22"/>
        </w:numPr>
      </w:pPr>
      <w:r w:rsidRPr="00607CDC">
        <w:t>Exemples : copier les instructions</w:t>
      </w:r>
      <w:r w:rsidR="00607CDC" w:rsidRPr="00607CDC">
        <w:t xml:space="preserve"> dans le LMC</w:t>
      </w:r>
      <w:r w:rsidRPr="00607CDC">
        <w:t xml:space="preserve"> dans la partie « assembly langage », puis cliquer sur </w:t>
      </w:r>
      <w:r w:rsidR="00D7099E" w:rsidRPr="00607CDC">
        <w:t xml:space="preserve">submit </w:t>
      </w:r>
      <w:r w:rsidR="00B47683" w:rsidRPr="00607CDC">
        <w:t>», et enfin sur RUN pour f</w:t>
      </w:r>
      <w:r w:rsidRPr="00607CDC">
        <w:t>aire tourner le programme. Les chevrons &lt;&lt;&lt; et &gt;&gt;&gt; permettent de ralentir/d’</w:t>
      </w:r>
      <w:r w:rsidR="00D7099E" w:rsidRPr="00607CDC">
        <w:t>accélérer</w:t>
      </w:r>
      <w:r w:rsidRPr="00607CDC">
        <w:t xml:space="preserve"> le fonctionnement.</w:t>
      </w:r>
      <w:r w:rsidR="00D7099E" w:rsidRPr="00607CDC">
        <w:t xml:space="preserve"> Compléter ci-dessous pour expliquer ce que fait le pro</w:t>
      </w:r>
      <w:r w:rsidR="003248D2" w:rsidRPr="00607CDC">
        <w:t>gramme (on peut écrire un algorithme pour le 3</w:t>
      </w:r>
      <w:r w:rsidR="003248D2" w:rsidRPr="00607CDC">
        <w:rPr>
          <w:vertAlign w:val="superscript"/>
        </w:rPr>
        <w:t>ème</w:t>
      </w:r>
      <w:r w:rsidR="003248D2" w:rsidRPr="00607CDC">
        <w:t xml:space="preserve"> programme, dans la colonne de droite).</w:t>
      </w:r>
      <w:r w:rsidR="00FF3EA8" w:rsidRPr="00607CDC">
        <w:t xml:space="preserve"> Pour relancer un programme, cliquer sur « assemble into RAM »</w:t>
      </w:r>
      <w:r w:rsidR="00B47683" w:rsidRPr="00607CDC">
        <w:t xml:space="preserve"> avant, afin de nettoyer la mémoire.</w:t>
      </w:r>
    </w:p>
    <w:p w14:paraId="5DEB7839" w14:textId="77777777" w:rsidR="00607CDC" w:rsidRPr="00607CDC" w:rsidRDefault="00607CDC" w:rsidP="00607CDC">
      <w:pPr>
        <w:pStyle w:val="ListParagraph"/>
      </w:pPr>
    </w:p>
    <w:tbl>
      <w:tblPr>
        <w:tblStyle w:val="TableGrid"/>
        <w:tblW w:w="0" w:type="auto"/>
        <w:tblInd w:w="720" w:type="dxa"/>
        <w:tblLook w:val="04A0" w:firstRow="1" w:lastRow="0" w:firstColumn="1" w:lastColumn="0" w:noHBand="0" w:noVBand="1"/>
      </w:tblPr>
      <w:tblGrid>
        <w:gridCol w:w="2369"/>
        <w:gridCol w:w="2370"/>
        <w:gridCol w:w="2336"/>
        <w:gridCol w:w="2336"/>
      </w:tblGrid>
      <w:tr w:rsidR="00422BD5" w:rsidRPr="00607CDC" w14:paraId="1D70C563" w14:textId="77777777" w:rsidTr="00E5428A">
        <w:tc>
          <w:tcPr>
            <w:tcW w:w="2369" w:type="dxa"/>
          </w:tcPr>
          <w:p w14:paraId="58C91F30" w14:textId="414323A2" w:rsidR="00422BD5" w:rsidRPr="00607CDC" w:rsidRDefault="00422BD5" w:rsidP="00D7099E">
            <w:pPr>
              <w:pStyle w:val="ListParagraph"/>
              <w:ind w:left="0"/>
              <w:rPr>
                <w:u w:val="single"/>
              </w:rPr>
            </w:pPr>
            <w:r w:rsidRPr="00607CDC">
              <w:rPr>
                <w:u w:val="single"/>
              </w:rPr>
              <w:t>Programme 1</w:t>
            </w:r>
          </w:p>
          <w:p w14:paraId="23572C45" w14:textId="51482C2C" w:rsidR="00422BD5" w:rsidRPr="00607CDC" w:rsidRDefault="00422BD5" w:rsidP="00D7099E">
            <w:pPr>
              <w:pStyle w:val="ListParagraph"/>
              <w:ind w:left="0"/>
            </w:pPr>
            <w:r w:rsidRPr="00607CDC">
              <w:t>INP</w:t>
            </w:r>
            <w:r w:rsidRPr="00607CDC">
              <w:br/>
              <w:t>STA 20</w:t>
            </w:r>
            <w:r w:rsidRPr="00607CDC">
              <w:br/>
              <w:t>OUT</w:t>
            </w:r>
            <w:r w:rsidRPr="00607CDC">
              <w:br/>
              <w:t>HLT</w:t>
            </w:r>
          </w:p>
        </w:tc>
        <w:tc>
          <w:tcPr>
            <w:tcW w:w="2370" w:type="dxa"/>
          </w:tcPr>
          <w:p w14:paraId="7113E550" w14:textId="77DC8CE6" w:rsidR="00422BD5" w:rsidRPr="00607CDC" w:rsidRDefault="00422BD5" w:rsidP="00422BD5">
            <w:pPr>
              <w:pStyle w:val="ListParagraph"/>
              <w:ind w:left="0"/>
              <w:rPr>
                <w:u w:val="single"/>
              </w:rPr>
            </w:pPr>
            <w:r w:rsidRPr="00607CDC">
              <w:rPr>
                <w:u w:val="single"/>
              </w:rPr>
              <w:t>Programme 2</w:t>
            </w:r>
          </w:p>
          <w:p w14:paraId="456B4E23" w14:textId="4778A840" w:rsidR="00422BD5" w:rsidRPr="00607CDC" w:rsidRDefault="00422BD5" w:rsidP="00D7099E">
            <w:r w:rsidRPr="00607CDC">
              <w:t xml:space="preserve">         INP</w:t>
            </w:r>
          </w:p>
          <w:p w14:paraId="25E2B746" w14:textId="35097921" w:rsidR="00422BD5" w:rsidRPr="00607CDC" w:rsidRDefault="00422BD5" w:rsidP="00D7099E">
            <w:r w:rsidRPr="00607CDC">
              <w:t xml:space="preserve">         STA A</w:t>
            </w:r>
          </w:p>
          <w:p w14:paraId="4A92B085" w14:textId="788AB23C" w:rsidR="00607CDC" w:rsidRPr="00607CDC" w:rsidRDefault="00607CDC" w:rsidP="00D7099E">
            <w:r w:rsidRPr="00607CDC">
              <w:t xml:space="preserve">         ADD UN</w:t>
            </w:r>
          </w:p>
          <w:p w14:paraId="67482289" w14:textId="5D703761" w:rsidR="00422BD5" w:rsidRPr="00607CDC" w:rsidRDefault="00422BD5" w:rsidP="00D7099E">
            <w:r w:rsidRPr="00607CDC">
              <w:t xml:space="preserve">         OUT</w:t>
            </w:r>
          </w:p>
          <w:p w14:paraId="4AE0AC51" w14:textId="5422FDD2" w:rsidR="00422BD5" w:rsidRPr="00607CDC" w:rsidRDefault="00422BD5" w:rsidP="00D7099E">
            <w:r w:rsidRPr="00607CDC">
              <w:t xml:space="preserve">          HLT</w:t>
            </w:r>
          </w:p>
          <w:p w14:paraId="283F700D" w14:textId="7C96A0BF" w:rsidR="00422BD5" w:rsidRPr="00607CDC" w:rsidRDefault="00607CDC" w:rsidP="00D7099E">
            <w:r w:rsidRPr="00607CDC">
              <w:t>A       DAT</w:t>
            </w:r>
          </w:p>
          <w:p w14:paraId="39A1BA1F" w14:textId="3D42E687" w:rsidR="00607CDC" w:rsidRPr="00607CDC" w:rsidRDefault="00607CDC" w:rsidP="00D7099E">
            <w:r w:rsidRPr="00607CDC">
              <w:t>UN    DAT 001</w:t>
            </w:r>
          </w:p>
          <w:p w14:paraId="624A18AC" w14:textId="77777777" w:rsidR="00422BD5" w:rsidRPr="00607CDC" w:rsidRDefault="00422BD5" w:rsidP="00D7099E">
            <w:pPr>
              <w:pStyle w:val="ListParagraph"/>
              <w:ind w:left="0"/>
            </w:pPr>
          </w:p>
        </w:tc>
        <w:tc>
          <w:tcPr>
            <w:tcW w:w="2336" w:type="dxa"/>
          </w:tcPr>
          <w:p w14:paraId="63164E49" w14:textId="73E217EA" w:rsidR="00422BD5" w:rsidRPr="00607CDC" w:rsidRDefault="00422BD5" w:rsidP="00422BD5">
            <w:pPr>
              <w:pStyle w:val="ListParagraph"/>
              <w:ind w:left="0"/>
              <w:rPr>
                <w:u w:val="single"/>
              </w:rPr>
            </w:pPr>
            <w:r w:rsidRPr="00607CDC">
              <w:rPr>
                <w:u w:val="single"/>
              </w:rPr>
              <w:t>Programme 3</w:t>
            </w:r>
          </w:p>
          <w:p w14:paraId="5B728706" w14:textId="643E3638" w:rsidR="00422BD5" w:rsidRPr="00607CDC" w:rsidRDefault="00422BD5" w:rsidP="00AF7C10">
            <w:r w:rsidRPr="00607CDC">
              <w:t xml:space="preserve">          INP</w:t>
            </w:r>
          </w:p>
          <w:p w14:paraId="53B2DE59" w14:textId="6A9EAC20" w:rsidR="00422BD5" w:rsidRPr="00607CDC" w:rsidRDefault="00422BD5" w:rsidP="00AF7C10">
            <w:r w:rsidRPr="00607CDC">
              <w:t xml:space="preserve">          STA 25</w:t>
            </w:r>
          </w:p>
          <w:p w14:paraId="023B27D9" w14:textId="0B7D8D34" w:rsidR="00422BD5" w:rsidRPr="00607CDC" w:rsidRDefault="00422BD5" w:rsidP="00AF7C10">
            <w:r w:rsidRPr="00607CDC">
              <w:t xml:space="preserve">          INP</w:t>
            </w:r>
          </w:p>
          <w:p w14:paraId="32745107" w14:textId="3CD67CC6" w:rsidR="00422BD5" w:rsidRPr="00607CDC" w:rsidRDefault="00422BD5" w:rsidP="00AF7C10">
            <w:r w:rsidRPr="00607CDC">
              <w:t xml:space="preserve">          STA 26</w:t>
            </w:r>
          </w:p>
          <w:p w14:paraId="1008EF20" w14:textId="308D6E8A" w:rsidR="00422BD5" w:rsidRPr="00607CDC" w:rsidRDefault="00422BD5" w:rsidP="00AF7C10">
            <w:r w:rsidRPr="00607CDC">
              <w:t xml:space="preserve">          SUB 25</w:t>
            </w:r>
          </w:p>
          <w:p w14:paraId="59070B8E" w14:textId="71D26C30" w:rsidR="00422BD5" w:rsidRPr="00607CDC" w:rsidRDefault="00422BD5" w:rsidP="00AF7C10">
            <w:r w:rsidRPr="00607CDC">
              <w:t xml:space="preserve">          BRP ADR</w:t>
            </w:r>
          </w:p>
          <w:p w14:paraId="55D649DB" w14:textId="0859A317" w:rsidR="00422BD5" w:rsidRPr="00607CDC" w:rsidRDefault="00422BD5" w:rsidP="00AF7C10">
            <w:r w:rsidRPr="00607CDC">
              <w:t xml:space="preserve">          OUT</w:t>
            </w:r>
          </w:p>
          <w:p w14:paraId="41CA5C97" w14:textId="77777777" w:rsidR="00422BD5" w:rsidRPr="00607CDC" w:rsidRDefault="00422BD5" w:rsidP="00AF7C10">
            <w:r w:rsidRPr="00607CDC">
              <w:t xml:space="preserve">          HLT</w:t>
            </w:r>
          </w:p>
          <w:p w14:paraId="41B2E014" w14:textId="77777777" w:rsidR="00422BD5" w:rsidRPr="00607CDC" w:rsidRDefault="00422BD5" w:rsidP="00AF7C10">
            <w:r w:rsidRPr="00607CDC">
              <w:t>ADR  LDA 25</w:t>
            </w:r>
          </w:p>
          <w:p w14:paraId="064B4206" w14:textId="77777777" w:rsidR="00422BD5" w:rsidRPr="00607CDC" w:rsidRDefault="00422BD5" w:rsidP="00AF7C10">
            <w:r w:rsidRPr="00607CDC">
              <w:t xml:space="preserve">          OUT</w:t>
            </w:r>
          </w:p>
          <w:p w14:paraId="4FA174DF" w14:textId="4E1A4859" w:rsidR="00422BD5" w:rsidRPr="00607CDC" w:rsidRDefault="00422BD5" w:rsidP="00E5428A">
            <w:r w:rsidRPr="00607CDC">
              <w:t xml:space="preserve">          HLT</w:t>
            </w:r>
          </w:p>
        </w:tc>
        <w:tc>
          <w:tcPr>
            <w:tcW w:w="2336" w:type="dxa"/>
            <w:vMerge w:val="restart"/>
          </w:tcPr>
          <w:p w14:paraId="639B6B71" w14:textId="2E0EE9F1" w:rsidR="00422BD5" w:rsidRPr="00607CDC" w:rsidRDefault="00422BD5" w:rsidP="00422BD5">
            <w:pPr>
              <w:pStyle w:val="ListParagraph"/>
              <w:ind w:left="0"/>
              <w:rPr>
                <w:u w:val="single"/>
              </w:rPr>
            </w:pPr>
            <w:r w:rsidRPr="00607CDC">
              <w:rPr>
                <w:u w:val="single"/>
              </w:rPr>
              <w:t>Algorithme programme 3</w:t>
            </w:r>
          </w:p>
          <w:p w14:paraId="000D688E" w14:textId="77777777" w:rsidR="00422BD5" w:rsidRPr="00607CDC" w:rsidRDefault="00422BD5" w:rsidP="00D7099E">
            <w:pPr>
              <w:pStyle w:val="ListParagraph"/>
              <w:ind w:left="0"/>
            </w:pPr>
          </w:p>
        </w:tc>
      </w:tr>
      <w:tr w:rsidR="00422BD5" w:rsidRPr="00607CDC" w14:paraId="2F8369D2" w14:textId="77777777" w:rsidTr="00942EF6">
        <w:tc>
          <w:tcPr>
            <w:tcW w:w="7075" w:type="dxa"/>
            <w:gridSpan w:val="3"/>
          </w:tcPr>
          <w:p w14:paraId="0FC2F709" w14:textId="0C6DFF1F" w:rsidR="00422BD5" w:rsidRPr="00607CDC" w:rsidRDefault="00422BD5" w:rsidP="00D7099E">
            <w:pPr>
              <w:pStyle w:val="ListParagraph"/>
              <w:ind w:left="0"/>
              <w:rPr>
                <w:u w:val="single"/>
              </w:rPr>
            </w:pPr>
            <w:r w:rsidRPr="00607CDC">
              <w:rPr>
                <w:u w:val="single"/>
              </w:rPr>
              <w:t>Explication des programmes 1 et 2</w:t>
            </w:r>
          </w:p>
          <w:p w14:paraId="458BD695" w14:textId="77777777" w:rsidR="00422BD5" w:rsidRPr="00607CDC" w:rsidRDefault="00422BD5" w:rsidP="00D7099E">
            <w:pPr>
              <w:pStyle w:val="ListParagraph"/>
              <w:ind w:left="0"/>
            </w:pPr>
          </w:p>
          <w:p w14:paraId="20B3E274" w14:textId="77777777" w:rsidR="00422BD5" w:rsidRPr="00607CDC" w:rsidRDefault="00422BD5" w:rsidP="00D7099E">
            <w:pPr>
              <w:pStyle w:val="ListParagraph"/>
              <w:ind w:left="0"/>
            </w:pPr>
          </w:p>
          <w:p w14:paraId="30034B31" w14:textId="77777777" w:rsidR="00422BD5" w:rsidRPr="00607CDC" w:rsidRDefault="00422BD5" w:rsidP="00D7099E">
            <w:pPr>
              <w:pStyle w:val="ListParagraph"/>
              <w:ind w:left="0"/>
            </w:pPr>
          </w:p>
          <w:p w14:paraId="285DE44E" w14:textId="77777777" w:rsidR="00422BD5" w:rsidRPr="00607CDC" w:rsidRDefault="00422BD5" w:rsidP="00D7099E">
            <w:pPr>
              <w:pStyle w:val="ListParagraph"/>
              <w:ind w:left="0"/>
            </w:pPr>
          </w:p>
          <w:p w14:paraId="703E69A9" w14:textId="77777777" w:rsidR="00422BD5" w:rsidRPr="00607CDC" w:rsidRDefault="00422BD5" w:rsidP="00D7099E">
            <w:pPr>
              <w:pStyle w:val="ListParagraph"/>
              <w:ind w:left="0"/>
            </w:pPr>
          </w:p>
        </w:tc>
        <w:tc>
          <w:tcPr>
            <w:tcW w:w="2336" w:type="dxa"/>
            <w:vMerge/>
          </w:tcPr>
          <w:p w14:paraId="25685B4D" w14:textId="77777777" w:rsidR="00422BD5" w:rsidRPr="00607CDC" w:rsidRDefault="00422BD5" w:rsidP="00D7099E">
            <w:pPr>
              <w:pStyle w:val="ListParagraph"/>
              <w:ind w:left="0"/>
            </w:pPr>
          </w:p>
        </w:tc>
      </w:tr>
    </w:tbl>
    <w:p w14:paraId="1586BBC5" w14:textId="77777777" w:rsidR="00D7099E" w:rsidRPr="00607CDC" w:rsidRDefault="00D7099E" w:rsidP="00D7099E">
      <w:pPr>
        <w:pStyle w:val="ListParagraph"/>
      </w:pPr>
    </w:p>
    <w:p w14:paraId="65D91BB4" w14:textId="1B58C358" w:rsidR="001F2D11" w:rsidRDefault="001F2D11" w:rsidP="00942EF6">
      <w:pPr>
        <w:jc w:val="both"/>
      </w:pPr>
      <w:r w:rsidRPr="00607CDC">
        <w:rPr>
          <w:u w:val="single"/>
        </w:rPr>
        <w:t>Ex 1</w:t>
      </w:r>
      <w:r w:rsidR="00942EF6" w:rsidRPr="00607CDC">
        <w:rPr>
          <w:u w:val="single"/>
        </w:rPr>
        <w:t> :</w:t>
      </w:r>
      <w:r w:rsidR="00942EF6" w:rsidRPr="00607CDC">
        <w:t xml:space="preserve"> </w:t>
      </w:r>
      <w:r w:rsidR="00607CDC" w:rsidRPr="00607CDC">
        <w:tab/>
      </w:r>
      <w:r w:rsidR="00AF7C10" w:rsidRPr="00607CDC">
        <w:t>Écrire un programme qui ajoute deux nombres rentés au clavier.</w:t>
      </w:r>
    </w:p>
    <w:p w14:paraId="485E366E" w14:textId="374AC576" w:rsidR="001F2D11" w:rsidRPr="00607CDC" w:rsidRDefault="001F2D11" w:rsidP="001F2D11">
      <w:r w:rsidRPr="00607CDC">
        <w:rPr>
          <w:u w:val="single"/>
        </w:rPr>
        <w:t>Ex 2</w:t>
      </w:r>
      <w:r w:rsidR="00942EF6" w:rsidRPr="00607CDC">
        <w:t xml:space="preserve"> : </w:t>
      </w:r>
      <w:r w:rsidR="00607CDC" w:rsidRPr="00607CDC">
        <w:tab/>
      </w:r>
      <w:r w:rsidRPr="00607CDC">
        <w:t>Écrire un programme vérifiant les conditions suivantes :</w:t>
      </w:r>
    </w:p>
    <w:p w14:paraId="615B057B" w14:textId="6ECD7784" w:rsidR="001F2D11" w:rsidRPr="00607CDC" w:rsidRDefault="00FF3EA8" w:rsidP="001F2D11">
      <w:pPr>
        <w:numPr>
          <w:ilvl w:val="0"/>
          <w:numId w:val="20"/>
        </w:numPr>
      </w:pPr>
      <w:r w:rsidRPr="00607CDC">
        <w:t>Rentrer deux nombres aux adresses ADR1 et ADR2</w:t>
      </w:r>
    </w:p>
    <w:p w14:paraId="7C18F006" w14:textId="11B690C7" w:rsidR="001F2D11" w:rsidRPr="00607CDC" w:rsidRDefault="001F2D11" w:rsidP="001F2D11">
      <w:pPr>
        <w:numPr>
          <w:ilvl w:val="0"/>
          <w:numId w:val="20"/>
        </w:numPr>
      </w:pPr>
      <w:r w:rsidRPr="00607CDC">
        <w:t xml:space="preserve">Si </w:t>
      </w:r>
      <w:r w:rsidR="00FF3EA8" w:rsidRPr="00607CDC">
        <w:t>l</w:t>
      </w:r>
      <w:r w:rsidRPr="00607CDC">
        <w:t xml:space="preserve">e nombre </w:t>
      </w:r>
      <w:r w:rsidR="00FF3EA8" w:rsidRPr="00607CDC">
        <w:t xml:space="preserve">dans ADR1 </w:t>
      </w:r>
      <w:r w:rsidRPr="00607CDC">
        <w:t xml:space="preserve">est plus grand ou égal à </w:t>
      </w:r>
      <w:r w:rsidR="00FF3EA8" w:rsidRPr="00607CDC">
        <w:t>ADR2</w:t>
      </w:r>
      <w:r w:rsidRPr="00607CDC">
        <w:t>, r</w:t>
      </w:r>
      <w:r w:rsidR="00FF3EA8" w:rsidRPr="00607CDC">
        <w:t>emplacer le contenu de la case ADR2 par l</w:t>
      </w:r>
      <w:r w:rsidRPr="00607CDC">
        <w:t>e nombre</w:t>
      </w:r>
      <w:r w:rsidR="00FF3EA8" w:rsidRPr="00607CDC">
        <w:t xml:space="preserve"> dans ADR1</w:t>
      </w:r>
      <w:r w:rsidRPr="00607CDC">
        <w:t>.</w:t>
      </w:r>
    </w:p>
    <w:p w14:paraId="387F2D79" w14:textId="34AAE67B" w:rsidR="001F2D11" w:rsidRPr="00607CDC" w:rsidRDefault="001F2D11" w:rsidP="001F2D11">
      <w:r w:rsidRPr="00607CDC">
        <w:rPr>
          <w:u w:val="single"/>
        </w:rPr>
        <w:t>Ex 3</w:t>
      </w:r>
      <w:r w:rsidR="00942EF6" w:rsidRPr="00607CDC">
        <w:rPr>
          <w:u w:val="single"/>
        </w:rPr>
        <w:t> :</w:t>
      </w:r>
      <w:r w:rsidR="00942EF6" w:rsidRPr="00607CDC">
        <w:t xml:space="preserve"> </w:t>
      </w:r>
      <w:r w:rsidR="00607CDC" w:rsidRPr="00607CDC">
        <w:tab/>
      </w:r>
      <w:r w:rsidRPr="00607CDC">
        <w:t xml:space="preserve">Même exercice que le précédent, mais maintenant, on écrit dans la case mémoire </w:t>
      </w:r>
      <w:r w:rsidR="00942EF6" w:rsidRPr="00607CDC">
        <w:t>ADR3</w:t>
      </w:r>
      <w:r w:rsidRPr="00607CDC">
        <w:t xml:space="preserve"> : </w:t>
      </w:r>
    </w:p>
    <w:p w14:paraId="020045D1" w14:textId="04ADB401" w:rsidR="001F2D11" w:rsidRDefault="001F2D11" w:rsidP="001F2D11">
      <w:pPr>
        <w:numPr>
          <w:ilvl w:val="0"/>
          <w:numId w:val="19"/>
        </w:numPr>
      </w:pPr>
      <w:r w:rsidRPr="00607CDC">
        <w:t xml:space="preserve">0 si le contenu de la case </w:t>
      </w:r>
      <w:r w:rsidR="00942EF6" w:rsidRPr="00607CDC">
        <w:t>ADR1</w:t>
      </w:r>
      <w:r w:rsidRPr="00607CDC">
        <w:t xml:space="preserve"> est strictement inférieur à celui de la case mémoire </w:t>
      </w:r>
      <w:r w:rsidR="00942EF6" w:rsidRPr="00607CDC">
        <w:t>ADR2</w:t>
      </w:r>
    </w:p>
    <w:p w14:paraId="16DF39B9" w14:textId="0CB619E5" w:rsidR="00D17127" w:rsidRPr="00607CDC" w:rsidRDefault="00D17127" w:rsidP="001F2D11">
      <w:pPr>
        <w:numPr>
          <w:ilvl w:val="0"/>
          <w:numId w:val="19"/>
        </w:numPr>
      </w:pPr>
      <w:r>
        <w:t>1 sinon</w:t>
      </w:r>
    </w:p>
    <w:p w14:paraId="33DED47E" w14:textId="77777777" w:rsidR="00E64D4E" w:rsidRDefault="00CF0CE2" w:rsidP="001F2D11">
      <w:r>
        <w:rPr>
          <w:u w:val="single"/>
        </w:rPr>
        <w:t>Ex4</w:t>
      </w:r>
      <w:r w:rsidR="00942EF6" w:rsidRPr="00607CDC">
        <w:rPr>
          <w:u w:val="single"/>
        </w:rPr>
        <w:t> :</w:t>
      </w:r>
      <w:r w:rsidR="00942EF6" w:rsidRPr="00607CDC">
        <w:t xml:space="preserve"> </w:t>
      </w:r>
      <w:r w:rsidR="00607CDC" w:rsidRPr="00607CDC">
        <w:tab/>
      </w:r>
    </w:p>
    <w:p w14:paraId="51892330" w14:textId="6394C792" w:rsidR="00E64D4E" w:rsidRDefault="00E64D4E" w:rsidP="00E64D4E">
      <w:pPr>
        <w:pStyle w:val="ListParagraph"/>
        <w:numPr>
          <w:ilvl w:val="0"/>
          <w:numId w:val="25"/>
        </w:numPr>
      </w:pPr>
      <w:r>
        <w:t>Écrire un programme qui fait un minuteur qui débute à un nombre donné est atteint, et s’arrête à 0, en diminuant un par un. Les nombres seront affichés en sortie au fur et à mesure.</w:t>
      </w:r>
    </w:p>
    <w:p w14:paraId="21363969" w14:textId="531232E3" w:rsidR="00E64D4E" w:rsidRDefault="00E64D4E" w:rsidP="00E64D4E">
      <w:pPr>
        <w:pStyle w:val="ListParagraph"/>
        <w:numPr>
          <w:ilvl w:val="0"/>
          <w:numId w:val="25"/>
        </w:numPr>
      </w:pPr>
      <w:r>
        <w:t>Écrire un programme qui fait un minute</w:t>
      </w:r>
      <w:r w:rsidR="00AB4793">
        <w:t>ur pour partir de 0 et s’arrête</w:t>
      </w:r>
      <w:r>
        <w:t xml:space="preserve"> lorsque qu’un nombre donné est atteint, en augmentant un par un. Les nombres seront affichés en sortie au fur et à mesure.</w:t>
      </w:r>
    </w:p>
    <w:p w14:paraId="2FEF722F" w14:textId="667747CF" w:rsidR="00F0618C" w:rsidRDefault="00F0618C" w:rsidP="00E64D4E">
      <w:pPr>
        <w:pStyle w:val="ListParagraph"/>
        <w:numPr>
          <w:ilvl w:val="0"/>
          <w:numId w:val="25"/>
        </w:numPr>
      </w:pPr>
      <w:r>
        <w:t xml:space="preserve">Écrire un programme qui fait un </w:t>
      </w:r>
      <w:r w:rsidR="005E405C">
        <w:t>minuteur</w:t>
      </w:r>
      <w:r>
        <w:t xml:space="preserve"> </w:t>
      </w:r>
      <w:r w:rsidR="005E405C">
        <w:t xml:space="preserve">pour partir de 0 et </w:t>
      </w:r>
      <w:r w:rsidR="00AB4793">
        <w:t>s’arrête</w:t>
      </w:r>
      <w:bookmarkStart w:id="1" w:name="_GoBack"/>
      <w:bookmarkEnd w:id="1"/>
      <w:r w:rsidR="00E64D4E">
        <w:t xml:space="preserve"> lorsque qu’un nombre donné</w:t>
      </w:r>
      <w:r w:rsidR="005E405C">
        <w:t xml:space="preserve"> est atteint, en augmentant un par un</w:t>
      </w:r>
      <w:r>
        <w:t>.</w:t>
      </w:r>
      <w:r w:rsidR="00E64D4E">
        <w:t xml:space="preserve"> Les nombres seront rangés dans des mémoires d’adresse successive.</w:t>
      </w:r>
    </w:p>
    <w:p w14:paraId="165ED99C" w14:textId="1742BC6F" w:rsidR="00942EF6" w:rsidRDefault="00F0618C" w:rsidP="001F2D11">
      <w:r>
        <w:rPr>
          <w:u w:val="single"/>
        </w:rPr>
        <w:t>Ex 5 :</w:t>
      </w:r>
      <w:r>
        <w:t xml:space="preserve"> </w:t>
      </w:r>
      <w:r>
        <w:tab/>
      </w:r>
      <w:r w:rsidR="001F2D11" w:rsidRPr="00607CDC">
        <w:t>Écrire un programme qui effectue la multiplication d</w:t>
      </w:r>
      <w:r w:rsidR="00942EF6" w:rsidRPr="00607CDC">
        <w:t>e deux entiers positifs ou nuls entrés au clavier</w:t>
      </w:r>
      <w:r w:rsidR="00CF0CE2">
        <w:t>.</w:t>
      </w:r>
    </w:p>
    <w:p w14:paraId="29B3C491" w14:textId="56D3DEF9" w:rsidR="00CF0CE2" w:rsidRDefault="00F0618C" w:rsidP="00CF0CE2">
      <w:r>
        <w:rPr>
          <w:u w:val="single"/>
        </w:rPr>
        <w:t>Ex 6</w:t>
      </w:r>
      <w:r w:rsidR="00CF0CE2" w:rsidRPr="00607CDC">
        <w:rPr>
          <w:u w:val="single"/>
        </w:rPr>
        <w:t> :</w:t>
      </w:r>
      <w:r w:rsidR="00CF0CE2" w:rsidRPr="00607CDC">
        <w:tab/>
        <w:t>En déduire un programme qui élève un nombre au carré.</w:t>
      </w:r>
    </w:p>
    <w:p w14:paraId="5A01D3BE" w14:textId="29A70FF2" w:rsidR="001F2D11" w:rsidRDefault="00F0618C" w:rsidP="001F2D11">
      <w:r>
        <w:rPr>
          <w:u w:val="single"/>
        </w:rPr>
        <w:t>Ex 7</w:t>
      </w:r>
      <w:r w:rsidR="001F2D11" w:rsidRPr="00607CDC">
        <w:rPr>
          <w:u w:val="single"/>
        </w:rPr>
        <w:t> :</w:t>
      </w:r>
      <w:r w:rsidR="001F2D11" w:rsidRPr="00607CDC">
        <w:tab/>
        <w:t xml:space="preserve">Écrire un programme qui effectue la division euclidienne d’un entier </w:t>
      </w:r>
      <w:r w:rsidR="001F2D11" w:rsidRPr="00607CDC">
        <w:rPr>
          <w:i/>
        </w:rPr>
        <w:t>a</w:t>
      </w:r>
      <w:r w:rsidR="001F2D11" w:rsidRPr="00607CDC">
        <w:t xml:space="preserve"> par un entier </w:t>
      </w:r>
      <w:r w:rsidR="001F2D11" w:rsidRPr="00607CDC">
        <w:rPr>
          <w:i/>
        </w:rPr>
        <w:t>b</w:t>
      </w:r>
      <w:r w:rsidR="001F2D11" w:rsidRPr="00607CDC">
        <w:t>. On stockera le quotient et le reste.</w:t>
      </w:r>
    </w:p>
    <w:p w14:paraId="091B7482" w14:textId="539657BD" w:rsidR="00F0618C" w:rsidRDefault="00F0618C" w:rsidP="001F2D11">
      <w:r w:rsidRPr="00F0618C">
        <w:rPr>
          <w:u w:val="single"/>
        </w:rPr>
        <w:t>Ex 8 :</w:t>
      </w:r>
      <w:r>
        <w:t xml:space="preserve"> </w:t>
      </w:r>
      <w:r>
        <w:tab/>
        <w:t>Écrire un programme qui donne</w:t>
      </w:r>
      <w:r w:rsidR="00B31A05">
        <w:t xml:space="preserve"> les termes de la suite de Fibo</w:t>
      </w:r>
      <w:r>
        <w:t>nacci, définie par</w:t>
      </w:r>
      <w:r w:rsidR="00AB57E8">
        <w:t> :</w:t>
      </w:r>
    </w:p>
    <w:p w14:paraId="54D7542A" w14:textId="77777777" w:rsidR="00AB57E8" w:rsidRDefault="00AB57E8" w:rsidP="00AB57E8">
      <w:pPr>
        <w:ind w:left="708"/>
      </w:pPr>
      <w:r w:rsidRPr="00AB57E8">
        <w:rPr>
          <w:position w:val="-12"/>
        </w:rPr>
        <w:object w:dxaOrig="600" w:dyaOrig="380" w14:anchorId="1EF07F04">
          <v:shape id="_x0000_i1027" type="#_x0000_t75" style="width:30pt;height:19.35pt" o:ole="">
            <v:imagedata r:id="rId21" o:title=""/>
          </v:shape>
          <o:OLEObject Type="Embed" ProgID="Equation.DSMT4" ShapeID="_x0000_i1027" DrawAspect="Content" ObjectID="_1547640158" r:id="rId22"/>
        </w:object>
      </w:r>
      <w:r>
        <w:t xml:space="preserve"> , </w:t>
      </w:r>
      <w:r w:rsidRPr="00AB57E8">
        <w:rPr>
          <w:position w:val="-12"/>
        </w:rPr>
        <w:object w:dxaOrig="580" w:dyaOrig="380" w14:anchorId="574D1243">
          <v:shape id="_x0000_i1028" type="#_x0000_t75" style="width:29.35pt;height:19.35pt" o:ole="">
            <v:imagedata r:id="rId23" o:title=""/>
          </v:shape>
          <o:OLEObject Type="Embed" ProgID="Equation.DSMT4" ShapeID="_x0000_i1028" DrawAspect="Content" ObjectID="_1547640159" r:id="rId24"/>
        </w:object>
      </w:r>
      <w:r>
        <w:t xml:space="preserve">  et </w:t>
      </w:r>
      <w:r w:rsidRPr="00AB57E8">
        <w:rPr>
          <w:position w:val="-12"/>
        </w:rPr>
        <w:object w:dxaOrig="1420" w:dyaOrig="380" w14:anchorId="08B984C1">
          <v:shape id="_x0000_i1029" type="#_x0000_t75" style="width:71.35pt;height:19.35pt" o:ole="">
            <v:imagedata r:id="rId25" o:title=""/>
          </v:shape>
          <o:OLEObject Type="Embed" ProgID="Equation.DSMT4" ShapeID="_x0000_i1029" DrawAspect="Content" ObjectID="_1547640160" r:id="rId26"/>
        </w:object>
      </w:r>
    </w:p>
    <w:p w14:paraId="49B0CE8B" w14:textId="0EBF85E8" w:rsidR="00AB57E8" w:rsidRDefault="00AB57E8" w:rsidP="00AB57E8">
      <w:pPr>
        <w:ind w:left="708"/>
      </w:pPr>
      <w:r>
        <w:t>On obtient un terme en ajoutant les deux précédents, d’où les termes successifs : 1 1 2 3 5 8 13 21 34 55…</w:t>
      </w:r>
    </w:p>
    <w:p w14:paraId="0C7E9FC8" w14:textId="77777777" w:rsidR="00CF0CE2" w:rsidRPr="00607CDC" w:rsidRDefault="00CF0CE2" w:rsidP="001F2D11"/>
    <w:p w14:paraId="4A860613" w14:textId="43628E08" w:rsidR="00607CDC" w:rsidRDefault="00607CDC" w:rsidP="001F2D11">
      <w:r w:rsidRPr="00607CDC">
        <w:rPr>
          <w:u w:val="single"/>
        </w:rPr>
        <w:t xml:space="preserve">Ex </w:t>
      </w:r>
      <w:r w:rsidR="00B31A05">
        <w:rPr>
          <w:u w:val="single"/>
        </w:rPr>
        <w:t>9</w:t>
      </w:r>
      <w:r w:rsidRPr="00607CDC">
        <w:rPr>
          <w:u w:val="single"/>
        </w:rPr>
        <w:t> :</w:t>
      </w:r>
      <w:r w:rsidRPr="00607CDC">
        <w:t xml:space="preserve"> Les nombres triangulaires sont les nombres 1, 3, 6, 10, 15 etc…</w:t>
      </w:r>
      <w:r w:rsidR="00746615">
        <w:t xml:space="preserve"> On les obtient en calculant :</w:t>
      </w:r>
    </w:p>
    <w:p w14:paraId="00B70FA3" w14:textId="4C07D7B2" w:rsidR="00746615" w:rsidRDefault="00B2677C" w:rsidP="00746615">
      <w:pPr>
        <w:ind w:left="708"/>
      </w:pPr>
      <w:r w:rsidRPr="00B2677C">
        <w:rPr>
          <w:position w:val="-76"/>
        </w:rPr>
        <w:object w:dxaOrig="1900" w:dyaOrig="1680" w14:anchorId="4AA8E28B">
          <v:shape id="_x0000_i1030" type="#_x0000_t75" style="width:95.35pt;height:84pt" o:ole="">
            <v:imagedata r:id="rId27" o:title=""/>
          </v:shape>
          <o:OLEObject Type="Embed" ProgID="Equation.DSMT4" ShapeID="_x0000_i1030" DrawAspect="Content" ObjectID="_1547640161" r:id="rId28"/>
        </w:object>
      </w:r>
      <w:r>
        <w:t xml:space="preserve"> </w:t>
      </w:r>
    </w:p>
    <w:p w14:paraId="68D5ED8D" w14:textId="5D10CFE5" w:rsidR="00B2677C" w:rsidRDefault="00B2677C" w:rsidP="00746615">
      <w:pPr>
        <w:ind w:left="708"/>
      </w:pPr>
      <w:r>
        <w:t xml:space="preserve">Ainsi 6 est le </w:t>
      </w:r>
      <w:r w:rsidR="0029634B">
        <w:t>3</w:t>
      </w:r>
      <w:r w:rsidRPr="00B2677C">
        <w:rPr>
          <w:vertAlign w:val="superscript"/>
        </w:rPr>
        <w:t>ème</w:t>
      </w:r>
      <w:r>
        <w:t xml:space="preserve"> nombre triangulaire, 10 </w:t>
      </w:r>
      <w:r w:rsidR="0029634B">
        <w:t>est le 4</w:t>
      </w:r>
      <w:r w:rsidR="0029634B" w:rsidRPr="0029634B">
        <w:rPr>
          <w:vertAlign w:val="superscript"/>
        </w:rPr>
        <w:t>ème</w:t>
      </w:r>
      <w:r w:rsidR="0029634B">
        <w:t>, etc.</w:t>
      </w:r>
    </w:p>
    <w:p w14:paraId="58AC1790" w14:textId="015D9121" w:rsidR="0029634B" w:rsidRDefault="0029634B" w:rsidP="00746615">
      <w:pPr>
        <w:ind w:left="708"/>
      </w:pPr>
      <w:r>
        <w:t>Écrire un programme qui, étant donné un entier rentré au clavier, renvoie :</w:t>
      </w:r>
    </w:p>
    <w:p w14:paraId="7D95414D" w14:textId="4F2C88C0" w:rsidR="0029634B" w:rsidRDefault="0029634B" w:rsidP="0029634B">
      <w:pPr>
        <w:pStyle w:val="ListParagraph"/>
        <w:numPr>
          <w:ilvl w:val="1"/>
          <w:numId w:val="22"/>
        </w:numPr>
      </w:pPr>
      <w:r>
        <w:t>0 si l’entier n’est pas un nombre triangulaire</w:t>
      </w:r>
    </w:p>
    <w:p w14:paraId="05FCD2B8" w14:textId="3CFD635E" w:rsidR="0029634B" w:rsidRDefault="0029634B" w:rsidP="0029634B">
      <w:pPr>
        <w:pStyle w:val="ListParagraph"/>
        <w:numPr>
          <w:ilvl w:val="1"/>
          <w:numId w:val="22"/>
        </w:numPr>
      </w:pPr>
      <w:r>
        <w:t>le rang si l’entier est un nombre triangulaire.</w:t>
      </w:r>
    </w:p>
    <w:p w14:paraId="7792275F" w14:textId="6A1D7A65" w:rsidR="0029634B" w:rsidRDefault="0029634B" w:rsidP="0029634B">
      <w:pPr>
        <w:ind w:left="708"/>
      </w:pPr>
      <w:r>
        <w:t>Ainsi</w:t>
      </w:r>
      <w:r w:rsidR="00193F63">
        <w:t>, 7 renverra 0 et 15 renverra 5.</w:t>
      </w:r>
    </w:p>
    <w:p w14:paraId="1C33D75D" w14:textId="77777777" w:rsidR="00C843F3" w:rsidRDefault="00C843F3" w:rsidP="00C843F3">
      <w:pPr>
        <w:jc w:val="both"/>
      </w:pPr>
    </w:p>
    <w:p w14:paraId="17CF7929" w14:textId="54757078" w:rsidR="00C843F3" w:rsidRPr="005B2E74" w:rsidRDefault="00C843F3" w:rsidP="00C843F3">
      <w:pPr>
        <w:rPr>
          <w:u w:val="single"/>
        </w:rPr>
      </w:pPr>
      <w:r>
        <w:rPr>
          <w:u w:val="single"/>
        </w:rPr>
        <w:t>Ex 10 (difficile) : Suite de Syracuse.</w:t>
      </w:r>
    </w:p>
    <w:p w14:paraId="441EE115" w14:textId="34725430" w:rsidR="00C843F3" w:rsidRDefault="00C843F3" w:rsidP="00C843F3">
      <w:pPr>
        <w:jc w:val="both"/>
      </w:pPr>
      <w:r>
        <w:t xml:space="preserve">Écrire un programme qui, étant donné un nombre entier positif en entrée, s’arrête lorsque la suite définie par </w:t>
      </w:r>
      <w:r w:rsidRPr="00C843F3">
        <w:rPr>
          <w:position w:val="-12"/>
        </w:rPr>
        <w:object w:dxaOrig="1580" w:dyaOrig="380" w14:anchorId="196804D3">
          <v:shape id="_x0000_i1031" type="#_x0000_t75" style="width:79.35pt;height:19.35pt" o:ole="">
            <v:imagedata r:id="rId29" o:title=""/>
          </v:shape>
          <o:OLEObject Type="Embed" ProgID="Equation.DSMT4" ShapeID="_x0000_i1031" DrawAspect="Content" ObjectID="_1547640162" r:id="rId30"/>
        </w:object>
      </w:r>
      <w:r>
        <w:t xml:space="preserve">  et </w:t>
      </w:r>
      <w:r w:rsidRPr="00C843F3">
        <w:rPr>
          <w:position w:val="-40"/>
        </w:rPr>
        <w:object w:dxaOrig="3220" w:dyaOrig="940" w14:anchorId="7C639BAF">
          <v:shape id="_x0000_i1032" type="#_x0000_t75" style="width:161.35pt;height:47.35pt" o:ole="">
            <v:imagedata r:id="rId31" o:title=""/>
          </v:shape>
          <o:OLEObject Type="Embed" ProgID="Equation.DSMT4" ShapeID="_x0000_i1032" DrawAspect="Content" ObjectID="_1547640163" r:id="rId32"/>
        </w:object>
      </w:r>
      <w:r>
        <w:t xml:space="preserve"> donne 1 (la propriété n’est pas prouvée, mais on conjecture que c’est vrai).</w:t>
      </w:r>
    </w:p>
    <w:p w14:paraId="0D67DEAF" w14:textId="6FADC468" w:rsidR="00C843F3" w:rsidRDefault="00C843F3" w:rsidP="00C843F3">
      <w:pPr>
        <w:jc w:val="both"/>
      </w:pPr>
      <w:r>
        <w:t>On peut rajouter :</w:t>
      </w:r>
    </w:p>
    <w:p w14:paraId="7854CB8E" w14:textId="5F8B1169" w:rsidR="00C843F3" w:rsidRDefault="00C843F3" w:rsidP="00C843F3">
      <w:pPr>
        <w:pStyle w:val="ListParagraph"/>
        <w:numPr>
          <w:ilvl w:val="0"/>
          <w:numId w:val="22"/>
        </w:numPr>
        <w:jc w:val="both"/>
      </w:pPr>
      <w:r>
        <w:t xml:space="preserve">la sauvegarde dans un registre du « temps de vol », c’est-à-dire de </w:t>
      </w:r>
      <w:r>
        <w:rPr>
          <w:i/>
        </w:rPr>
        <w:t>n</w:t>
      </w:r>
      <w:r>
        <w:t xml:space="preserve"> pour lequel </w:t>
      </w:r>
      <w:r w:rsidRPr="00C843F3">
        <w:rPr>
          <w:position w:val="-12"/>
        </w:rPr>
        <w:object w:dxaOrig="600" w:dyaOrig="380" w14:anchorId="3D38C8F1">
          <v:shape id="_x0000_i1033" type="#_x0000_t75" style="width:30pt;height:19.35pt" o:ole="">
            <v:imagedata r:id="rId33" o:title=""/>
          </v:shape>
          <o:OLEObject Type="Embed" ProgID="Equation.DSMT4" ShapeID="_x0000_i1033" DrawAspect="Content" ObjectID="_1547640164" r:id="rId34"/>
        </w:object>
      </w:r>
      <w:r>
        <w:t> ;</w:t>
      </w:r>
    </w:p>
    <w:p w14:paraId="7527D843" w14:textId="4F385A13" w:rsidR="00C843F3" w:rsidRPr="00607CDC" w:rsidRDefault="00C843F3" w:rsidP="00C843F3">
      <w:pPr>
        <w:pStyle w:val="ListParagraph"/>
        <w:numPr>
          <w:ilvl w:val="0"/>
          <w:numId w:val="22"/>
        </w:numPr>
        <w:jc w:val="both"/>
      </w:pPr>
      <w:r>
        <w:t xml:space="preserve">la sauvegarde de « l’altitude maximale » atteinte, c’est-à-dire le maximum atteint par </w:t>
      </w:r>
      <w:r w:rsidR="00581B12" w:rsidRPr="00C843F3">
        <w:rPr>
          <w:position w:val="-12"/>
        </w:rPr>
        <w:object w:dxaOrig="260" w:dyaOrig="380" w14:anchorId="1CA5FFA1">
          <v:shape id="_x0000_i1034" type="#_x0000_t75" style="width:13.35pt;height:19.35pt" o:ole="">
            <v:imagedata r:id="rId35" o:title=""/>
          </v:shape>
          <o:OLEObject Type="Embed" ProgID="Equation.DSMT4" ShapeID="_x0000_i1034" DrawAspect="Content" ObjectID="_1547640165" r:id="rId36"/>
        </w:object>
      </w:r>
      <w:r>
        <w:t xml:space="preserve">  </w:t>
      </w:r>
      <w:r w:rsidR="00581B12">
        <w:t>.</w:t>
      </w:r>
    </w:p>
    <w:p w14:paraId="3ED75A4F" w14:textId="77777777" w:rsidR="00C843F3" w:rsidRPr="00607CDC" w:rsidRDefault="00C843F3" w:rsidP="00C843F3">
      <w:pPr>
        <w:jc w:val="both"/>
      </w:pPr>
    </w:p>
    <w:sectPr w:rsidR="00C843F3" w:rsidRPr="00607CDC" w:rsidSect="00C77880">
      <w:footerReference w:type="default" r:id="rId37"/>
      <w:pgSz w:w="11900" w:h="16840"/>
      <w:pgMar w:top="567" w:right="1418" w:bottom="822" w:left="56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7F29D" w14:textId="77777777" w:rsidR="00C843F3" w:rsidRDefault="00C843F3">
      <w:r>
        <w:separator/>
      </w:r>
    </w:p>
  </w:endnote>
  <w:endnote w:type="continuationSeparator" w:id="0">
    <w:p w14:paraId="46213BCB" w14:textId="77777777" w:rsidR="00C843F3" w:rsidRDefault="00C8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raphik Arts">
    <w:panose1 w:val="02000500000000000000"/>
    <w:charset w:val="00"/>
    <w:family w:val="auto"/>
    <w:pitch w:val="variable"/>
    <w:sig w:usb0="800000A7" w:usb1="5000004A" w:usb2="00000000" w:usb3="00000000" w:csb0="00000111" w:csb1="00000000"/>
  </w:font>
  <w:font w:name="TimesNewRomanPSMT">
    <w:charset w:val="00"/>
    <w:family w:val="auto"/>
    <w:pitch w:val="variable"/>
  </w:font>
  <w:font w:name="Wingdings 3">
    <w:panose1 w:val="05040102010807070707"/>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027F4" w14:textId="77777777" w:rsidR="00C843F3" w:rsidRDefault="00C843F3" w:rsidP="008B19ED">
    <w:pPr>
      <w:pStyle w:val="Footer"/>
      <w:pBdr>
        <w:top w:val="single" w:sz="4" w:space="1" w:color="auto"/>
      </w:pBd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901DC3">
      <w:rPr>
        <w:rStyle w:val="PageNumber"/>
        <w:noProof/>
      </w:rPr>
      <w:t>10</w:t>
    </w:r>
    <w:r>
      <w:rPr>
        <w:rStyle w:val="PageNumber"/>
      </w:rPr>
      <w:fldChar w:fldCharType="end"/>
    </w:r>
  </w:p>
  <w:p w14:paraId="0224A2A9" w14:textId="661F7961" w:rsidR="00C843F3" w:rsidRPr="008B19ED" w:rsidRDefault="00C843F3" w:rsidP="008B19ED">
    <w:pPr>
      <w:jc w:val="both"/>
      <w:rPr>
        <w:sz w:val="18"/>
        <w:szCs w:val="18"/>
      </w:rPr>
    </w:pPr>
    <w:r w:rsidRPr="00DD2C7B">
      <w:rPr>
        <w:sz w:val="18"/>
        <w:szCs w:val="18"/>
      </w:rPr>
      <w:t xml:space="preserve">Cours de Frédéric Mandon sous licence Creative Commons BY NC SA, </w:t>
    </w:r>
    <w:hyperlink r:id="rId1" w:history="1">
      <w:r w:rsidRPr="00DD2C7B">
        <w:rPr>
          <w:rStyle w:val="Hyperlink"/>
          <w:sz w:val="18"/>
          <w:szCs w:val="18"/>
        </w:rPr>
        <w:t>https://creativecommons.org/licenses/by-nc-sa/3.0/fr/</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06BF2" w14:textId="77777777" w:rsidR="00C843F3" w:rsidRDefault="00C843F3">
      <w:r>
        <w:separator/>
      </w:r>
    </w:p>
  </w:footnote>
  <w:footnote w:type="continuationSeparator" w:id="0">
    <w:p w14:paraId="79475D62" w14:textId="77777777" w:rsidR="00C843F3" w:rsidRDefault="00C843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053B2"/>
    <w:multiLevelType w:val="hybridMultilevel"/>
    <w:tmpl w:val="37E60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C38E4"/>
    <w:multiLevelType w:val="hybridMultilevel"/>
    <w:tmpl w:val="8B8C167A"/>
    <w:lvl w:ilvl="0" w:tplc="0001040C">
      <w:start w:val="1"/>
      <w:numFmt w:val="bullet"/>
      <w:lvlText w:val=""/>
      <w:lvlJc w:val="left"/>
      <w:pPr>
        <w:tabs>
          <w:tab w:val="num" w:pos="1080"/>
        </w:tabs>
        <w:ind w:left="1080" w:hanging="360"/>
      </w:pPr>
      <w:rPr>
        <w:rFonts w:ascii="Symbol" w:hAnsi="Symbol"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2">
    <w:nsid w:val="12E04F3B"/>
    <w:multiLevelType w:val="hybridMultilevel"/>
    <w:tmpl w:val="A6545330"/>
    <w:lvl w:ilvl="0" w:tplc="0001040C">
      <w:start w:val="1"/>
      <w:numFmt w:val="bullet"/>
      <w:lvlText w:val=""/>
      <w:lvlJc w:val="left"/>
      <w:pPr>
        <w:tabs>
          <w:tab w:val="num" w:pos="1080"/>
        </w:tabs>
        <w:ind w:left="1080" w:hanging="360"/>
      </w:pPr>
      <w:rPr>
        <w:rFonts w:ascii="Symbol" w:hAnsi="Symbol"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
    <w:nsid w:val="13DF12D1"/>
    <w:multiLevelType w:val="hybridMultilevel"/>
    <w:tmpl w:val="40C66F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58A01A9"/>
    <w:multiLevelType w:val="multilevel"/>
    <w:tmpl w:val="27CE7CAE"/>
    <w:lvl w:ilvl="0">
      <w:start w:val="1"/>
      <w:numFmt w:val="bullet"/>
      <w:lvlText w:val=""/>
      <w:lvlJc w:val="left"/>
      <w:pPr>
        <w:tabs>
          <w:tab w:val="num" w:pos="360"/>
        </w:tabs>
        <w:ind w:left="357" w:hanging="357"/>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A933C7C"/>
    <w:multiLevelType w:val="hybridMultilevel"/>
    <w:tmpl w:val="27CE7CAE"/>
    <w:lvl w:ilvl="0" w:tplc="FFFFFFFF">
      <w:start w:val="1"/>
      <w:numFmt w:val="bullet"/>
      <w:lvlText w:val=""/>
      <w:lvlJc w:val="left"/>
      <w:pPr>
        <w:tabs>
          <w:tab w:val="num" w:pos="360"/>
        </w:tabs>
        <w:ind w:left="357" w:hanging="357"/>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D124080"/>
    <w:multiLevelType w:val="hybridMultilevel"/>
    <w:tmpl w:val="40F2DAF8"/>
    <w:lvl w:ilvl="0" w:tplc="0001040C">
      <w:start w:val="1"/>
      <w:numFmt w:val="bullet"/>
      <w:lvlText w:val=""/>
      <w:lvlJc w:val="left"/>
      <w:pPr>
        <w:tabs>
          <w:tab w:val="num" w:pos="1080"/>
        </w:tabs>
        <w:ind w:left="1080" w:hanging="360"/>
      </w:pPr>
      <w:rPr>
        <w:rFonts w:ascii="Symbol" w:hAnsi="Symbol"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7">
    <w:nsid w:val="2D350F15"/>
    <w:multiLevelType w:val="hybridMultilevel"/>
    <w:tmpl w:val="97E6F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9E306C4"/>
    <w:multiLevelType w:val="hybridMultilevel"/>
    <w:tmpl w:val="99E209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323566B"/>
    <w:multiLevelType w:val="hybridMultilevel"/>
    <w:tmpl w:val="FA44AD62"/>
    <w:lvl w:ilvl="0" w:tplc="62B024E2">
      <w:start w:val="1"/>
      <w:numFmt w:val="bullet"/>
      <w:lvlText w:val=""/>
      <w:lvlJc w:val="left"/>
      <w:pPr>
        <w:tabs>
          <w:tab w:val="num" w:pos="720"/>
        </w:tabs>
        <w:ind w:left="720" w:hanging="360"/>
      </w:pPr>
      <w:rPr>
        <w:rFonts w:ascii="Symbol" w:hAnsi="Symbol" w:hint="default"/>
        <w:sz w:val="20"/>
      </w:rPr>
    </w:lvl>
    <w:lvl w:ilvl="1" w:tplc="2B949044" w:tentative="1">
      <w:start w:val="1"/>
      <w:numFmt w:val="bullet"/>
      <w:lvlText w:val="o"/>
      <w:lvlJc w:val="left"/>
      <w:pPr>
        <w:tabs>
          <w:tab w:val="num" w:pos="1440"/>
        </w:tabs>
        <w:ind w:left="1440" w:hanging="360"/>
      </w:pPr>
      <w:rPr>
        <w:rFonts w:ascii="Courier New" w:hAnsi="Courier New" w:hint="default"/>
        <w:sz w:val="20"/>
      </w:rPr>
    </w:lvl>
    <w:lvl w:ilvl="2" w:tplc="EF5C4808" w:tentative="1">
      <w:start w:val="1"/>
      <w:numFmt w:val="bullet"/>
      <w:lvlText w:val=""/>
      <w:lvlJc w:val="left"/>
      <w:pPr>
        <w:tabs>
          <w:tab w:val="num" w:pos="2160"/>
        </w:tabs>
        <w:ind w:left="2160" w:hanging="360"/>
      </w:pPr>
      <w:rPr>
        <w:rFonts w:ascii="Wingdings" w:hAnsi="Wingdings" w:hint="default"/>
        <w:sz w:val="20"/>
      </w:rPr>
    </w:lvl>
    <w:lvl w:ilvl="3" w:tplc="F9F61F88" w:tentative="1">
      <w:start w:val="1"/>
      <w:numFmt w:val="bullet"/>
      <w:lvlText w:val=""/>
      <w:lvlJc w:val="left"/>
      <w:pPr>
        <w:tabs>
          <w:tab w:val="num" w:pos="2880"/>
        </w:tabs>
        <w:ind w:left="2880" w:hanging="360"/>
      </w:pPr>
      <w:rPr>
        <w:rFonts w:ascii="Wingdings" w:hAnsi="Wingdings" w:hint="default"/>
        <w:sz w:val="20"/>
      </w:rPr>
    </w:lvl>
    <w:lvl w:ilvl="4" w:tplc="97C6E9DE" w:tentative="1">
      <w:start w:val="1"/>
      <w:numFmt w:val="bullet"/>
      <w:lvlText w:val=""/>
      <w:lvlJc w:val="left"/>
      <w:pPr>
        <w:tabs>
          <w:tab w:val="num" w:pos="3600"/>
        </w:tabs>
        <w:ind w:left="3600" w:hanging="360"/>
      </w:pPr>
      <w:rPr>
        <w:rFonts w:ascii="Wingdings" w:hAnsi="Wingdings" w:hint="default"/>
        <w:sz w:val="20"/>
      </w:rPr>
    </w:lvl>
    <w:lvl w:ilvl="5" w:tplc="1464344E" w:tentative="1">
      <w:start w:val="1"/>
      <w:numFmt w:val="bullet"/>
      <w:lvlText w:val=""/>
      <w:lvlJc w:val="left"/>
      <w:pPr>
        <w:tabs>
          <w:tab w:val="num" w:pos="4320"/>
        </w:tabs>
        <w:ind w:left="4320" w:hanging="360"/>
      </w:pPr>
      <w:rPr>
        <w:rFonts w:ascii="Wingdings" w:hAnsi="Wingdings" w:hint="default"/>
        <w:sz w:val="20"/>
      </w:rPr>
    </w:lvl>
    <w:lvl w:ilvl="6" w:tplc="C1A28424" w:tentative="1">
      <w:start w:val="1"/>
      <w:numFmt w:val="bullet"/>
      <w:lvlText w:val=""/>
      <w:lvlJc w:val="left"/>
      <w:pPr>
        <w:tabs>
          <w:tab w:val="num" w:pos="5040"/>
        </w:tabs>
        <w:ind w:left="5040" w:hanging="360"/>
      </w:pPr>
      <w:rPr>
        <w:rFonts w:ascii="Wingdings" w:hAnsi="Wingdings" w:hint="default"/>
        <w:sz w:val="20"/>
      </w:rPr>
    </w:lvl>
    <w:lvl w:ilvl="7" w:tplc="B910EECC" w:tentative="1">
      <w:start w:val="1"/>
      <w:numFmt w:val="bullet"/>
      <w:lvlText w:val=""/>
      <w:lvlJc w:val="left"/>
      <w:pPr>
        <w:tabs>
          <w:tab w:val="num" w:pos="5760"/>
        </w:tabs>
        <w:ind w:left="5760" w:hanging="360"/>
      </w:pPr>
      <w:rPr>
        <w:rFonts w:ascii="Wingdings" w:hAnsi="Wingdings" w:hint="default"/>
        <w:sz w:val="20"/>
      </w:rPr>
    </w:lvl>
    <w:lvl w:ilvl="8" w:tplc="02AC20B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AB1D67"/>
    <w:multiLevelType w:val="hybridMultilevel"/>
    <w:tmpl w:val="5F827ED2"/>
    <w:lvl w:ilvl="0" w:tplc="0001040C">
      <w:start w:val="1"/>
      <w:numFmt w:val="bullet"/>
      <w:lvlText w:val=""/>
      <w:lvlJc w:val="left"/>
      <w:pPr>
        <w:tabs>
          <w:tab w:val="num" w:pos="1854"/>
        </w:tabs>
        <w:ind w:left="1854" w:hanging="360"/>
      </w:pPr>
      <w:rPr>
        <w:rFonts w:ascii="Symbol" w:hAnsi="Symbol" w:hint="default"/>
      </w:rPr>
    </w:lvl>
    <w:lvl w:ilvl="1" w:tplc="0003040C" w:tentative="1">
      <w:start w:val="1"/>
      <w:numFmt w:val="bullet"/>
      <w:lvlText w:val="o"/>
      <w:lvlJc w:val="left"/>
      <w:pPr>
        <w:tabs>
          <w:tab w:val="num" w:pos="2574"/>
        </w:tabs>
        <w:ind w:left="2574" w:hanging="360"/>
      </w:pPr>
      <w:rPr>
        <w:rFonts w:ascii="Courier New" w:hAnsi="Courier New" w:hint="default"/>
      </w:rPr>
    </w:lvl>
    <w:lvl w:ilvl="2" w:tplc="0005040C" w:tentative="1">
      <w:start w:val="1"/>
      <w:numFmt w:val="bullet"/>
      <w:lvlText w:val=""/>
      <w:lvlJc w:val="left"/>
      <w:pPr>
        <w:tabs>
          <w:tab w:val="num" w:pos="3294"/>
        </w:tabs>
        <w:ind w:left="3294" w:hanging="360"/>
      </w:pPr>
      <w:rPr>
        <w:rFonts w:ascii="Wingdings" w:hAnsi="Wingdings" w:hint="default"/>
      </w:rPr>
    </w:lvl>
    <w:lvl w:ilvl="3" w:tplc="0001040C" w:tentative="1">
      <w:start w:val="1"/>
      <w:numFmt w:val="bullet"/>
      <w:lvlText w:val=""/>
      <w:lvlJc w:val="left"/>
      <w:pPr>
        <w:tabs>
          <w:tab w:val="num" w:pos="4014"/>
        </w:tabs>
        <w:ind w:left="4014" w:hanging="360"/>
      </w:pPr>
      <w:rPr>
        <w:rFonts w:ascii="Symbol" w:hAnsi="Symbol" w:hint="default"/>
      </w:rPr>
    </w:lvl>
    <w:lvl w:ilvl="4" w:tplc="0003040C" w:tentative="1">
      <w:start w:val="1"/>
      <w:numFmt w:val="bullet"/>
      <w:lvlText w:val="o"/>
      <w:lvlJc w:val="left"/>
      <w:pPr>
        <w:tabs>
          <w:tab w:val="num" w:pos="4734"/>
        </w:tabs>
        <w:ind w:left="4734" w:hanging="360"/>
      </w:pPr>
      <w:rPr>
        <w:rFonts w:ascii="Courier New" w:hAnsi="Courier New" w:hint="default"/>
      </w:rPr>
    </w:lvl>
    <w:lvl w:ilvl="5" w:tplc="0005040C" w:tentative="1">
      <w:start w:val="1"/>
      <w:numFmt w:val="bullet"/>
      <w:lvlText w:val=""/>
      <w:lvlJc w:val="left"/>
      <w:pPr>
        <w:tabs>
          <w:tab w:val="num" w:pos="5454"/>
        </w:tabs>
        <w:ind w:left="5454" w:hanging="360"/>
      </w:pPr>
      <w:rPr>
        <w:rFonts w:ascii="Wingdings" w:hAnsi="Wingdings" w:hint="default"/>
      </w:rPr>
    </w:lvl>
    <w:lvl w:ilvl="6" w:tplc="0001040C" w:tentative="1">
      <w:start w:val="1"/>
      <w:numFmt w:val="bullet"/>
      <w:lvlText w:val=""/>
      <w:lvlJc w:val="left"/>
      <w:pPr>
        <w:tabs>
          <w:tab w:val="num" w:pos="6174"/>
        </w:tabs>
        <w:ind w:left="6174" w:hanging="360"/>
      </w:pPr>
      <w:rPr>
        <w:rFonts w:ascii="Symbol" w:hAnsi="Symbol" w:hint="default"/>
      </w:rPr>
    </w:lvl>
    <w:lvl w:ilvl="7" w:tplc="0003040C" w:tentative="1">
      <w:start w:val="1"/>
      <w:numFmt w:val="bullet"/>
      <w:lvlText w:val="o"/>
      <w:lvlJc w:val="left"/>
      <w:pPr>
        <w:tabs>
          <w:tab w:val="num" w:pos="6894"/>
        </w:tabs>
        <w:ind w:left="6894" w:hanging="360"/>
      </w:pPr>
      <w:rPr>
        <w:rFonts w:ascii="Courier New" w:hAnsi="Courier New" w:hint="default"/>
      </w:rPr>
    </w:lvl>
    <w:lvl w:ilvl="8" w:tplc="0005040C" w:tentative="1">
      <w:start w:val="1"/>
      <w:numFmt w:val="bullet"/>
      <w:lvlText w:val=""/>
      <w:lvlJc w:val="left"/>
      <w:pPr>
        <w:tabs>
          <w:tab w:val="num" w:pos="7614"/>
        </w:tabs>
        <w:ind w:left="7614" w:hanging="360"/>
      </w:pPr>
      <w:rPr>
        <w:rFonts w:ascii="Wingdings" w:hAnsi="Wingdings" w:hint="default"/>
      </w:rPr>
    </w:lvl>
  </w:abstractNum>
  <w:abstractNum w:abstractNumId="11">
    <w:nsid w:val="49034E6F"/>
    <w:multiLevelType w:val="hybridMultilevel"/>
    <w:tmpl w:val="8B82A17C"/>
    <w:lvl w:ilvl="0" w:tplc="0001040C">
      <w:start w:val="1"/>
      <w:numFmt w:val="bullet"/>
      <w:lvlText w:val=""/>
      <w:lvlJc w:val="left"/>
      <w:pPr>
        <w:tabs>
          <w:tab w:val="num" w:pos="1800"/>
        </w:tabs>
        <w:ind w:left="1800" w:hanging="360"/>
      </w:pPr>
      <w:rPr>
        <w:rFonts w:ascii="Symbol" w:hAnsi="Symbol" w:hint="default"/>
      </w:rPr>
    </w:lvl>
    <w:lvl w:ilvl="1" w:tplc="0003040C" w:tentative="1">
      <w:start w:val="1"/>
      <w:numFmt w:val="bullet"/>
      <w:lvlText w:val="o"/>
      <w:lvlJc w:val="left"/>
      <w:pPr>
        <w:tabs>
          <w:tab w:val="num" w:pos="2520"/>
        </w:tabs>
        <w:ind w:left="2520" w:hanging="360"/>
      </w:pPr>
      <w:rPr>
        <w:rFonts w:ascii="Courier New" w:hAnsi="Courier New" w:hint="default"/>
      </w:rPr>
    </w:lvl>
    <w:lvl w:ilvl="2" w:tplc="0005040C" w:tentative="1">
      <w:start w:val="1"/>
      <w:numFmt w:val="bullet"/>
      <w:lvlText w:val=""/>
      <w:lvlJc w:val="left"/>
      <w:pPr>
        <w:tabs>
          <w:tab w:val="num" w:pos="3240"/>
        </w:tabs>
        <w:ind w:left="3240" w:hanging="360"/>
      </w:pPr>
      <w:rPr>
        <w:rFonts w:ascii="Wingdings" w:hAnsi="Wingdings" w:hint="default"/>
      </w:rPr>
    </w:lvl>
    <w:lvl w:ilvl="3" w:tplc="0001040C" w:tentative="1">
      <w:start w:val="1"/>
      <w:numFmt w:val="bullet"/>
      <w:lvlText w:val=""/>
      <w:lvlJc w:val="left"/>
      <w:pPr>
        <w:tabs>
          <w:tab w:val="num" w:pos="3960"/>
        </w:tabs>
        <w:ind w:left="3960" w:hanging="360"/>
      </w:pPr>
      <w:rPr>
        <w:rFonts w:ascii="Symbol" w:hAnsi="Symbol" w:hint="default"/>
      </w:rPr>
    </w:lvl>
    <w:lvl w:ilvl="4" w:tplc="0003040C" w:tentative="1">
      <w:start w:val="1"/>
      <w:numFmt w:val="bullet"/>
      <w:lvlText w:val="o"/>
      <w:lvlJc w:val="left"/>
      <w:pPr>
        <w:tabs>
          <w:tab w:val="num" w:pos="4680"/>
        </w:tabs>
        <w:ind w:left="4680" w:hanging="360"/>
      </w:pPr>
      <w:rPr>
        <w:rFonts w:ascii="Courier New" w:hAnsi="Courier New" w:hint="default"/>
      </w:rPr>
    </w:lvl>
    <w:lvl w:ilvl="5" w:tplc="0005040C" w:tentative="1">
      <w:start w:val="1"/>
      <w:numFmt w:val="bullet"/>
      <w:lvlText w:val=""/>
      <w:lvlJc w:val="left"/>
      <w:pPr>
        <w:tabs>
          <w:tab w:val="num" w:pos="5400"/>
        </w:tabs>
        <w:ind w:left="5400" w:hanging="360"/>
      </w:pPr>
      <w:rPr>
        <w:rFonts w:ascii="Wingdings" w:hAnsi="Wingdings" w:hint="default"/>
      </w:rPr>
    </w:lvl>
    <w:lvl w:ilvl="6" w:tplc="0001040C" w:tentative="1">
      <w:start w:val="1"/>
      <w:numFmt w:val="bullet"/>
      <w:lvlText w:val=""/>
      <w:lvlJc w:val="left"/>
      <w:pPr>
        <w:tabs>
          <w:tab w:val="num" w:pos="6120"/>
        </w:tabs>
        <w:ind w:left="6120" w:hanging="360"/>
      </w:pPr>
      <w:rPr>
        <w:rFonts w:ascii="Symbol" w:hAnsi="Symbol" w:hint="default"/>
      </w:rPr>
    </w:lvl>
    <w:lvl w:ilvl="7" w:tplc="0003040C" w:tentative="1">
      <w:start w:val="1"/>
      <w:numFmt w:val="bullet"/>
      <w:lvlText w:val="o"/>
      <w:lvlJc w:val="left"/>
      <w:pPr>
        <w:tabs>
          <w:tab w:val="num" w:pos="6840"/>
        </w:tabs>
        <w:ind w:left="6840" w:hanging="360"/>
      </w:pPr>
      <w:rPr>
        <w:rFonts w:ascii="Courier New" w:hAnsi="Courier New" w:hint="default"/>
      </w:rPr>
    </w:lvl>
    <w:lvl w:ilvl="8" w:tplc="0005040C" w:tentative="1">
      <w:start w:val="1"/>
      <w:numFmt w:val="bullet"/>
      <w:lvlText w:val=""/>
      <w:lvlJc w:val="left"/>
      <w:pPr>
        <w:tabs>
          <w:tab w:val="num" w:pos="7560"/>
        </w:tabs>
        <w:ind w:left="7560" w:hanging="360"/>
      </w:pPr>
      <w:rPr>
        <w:rFonts w:ascii="Wingdings" w:hAnsi="Wingdings" w:hint="default"/>
      </w:rPr>
    </w:lvl>
  </w:abstractNum>
  <w:abstractNum w:abstractNumId="12">
    <w:nsid w:val="496868EA"/>
    <w:multiLevelType w:val="hybridMultilevel"/>
    <w:tmpl w:val="591C1BA6"/>
    <w:lvl w:ilvl="0" w:tplc="0001040C">
      <w:start w:val="1"/>
      <w:numFmt w:val="bullet"/>
      <w:lvlText w:val=""/>
      <w:lvlJc w:val="left"/>
      <w:pPr>
        <w:tabs>
          <w:tab w:val="num" w:pos="1800"/>
        </w:tabs>
        <w:ind w:left="1800" w:hanging="360"/>
      </w:pPr>
      <w:rPr>
        <w:rFonts w:ascii="Symbol" w:hAnsi="Symbol" w:hint="default"/>
      </w:rPr>
    </w:lvl>
    <w:lvl w:ilvl="1" w:tplc="0003040C" w:tentative="1">
      <w:start w:val="1"/>
      <w:numFmt w:val="bullet"/>
      <w:lvlText w:val="o"/>
      <w:lvlJc w:val="left"/>
      <w:pPr>
        <w:tabs>
          <w:tab w:val="num" w:pos="2520"/>
        </w:tabs>
        <w:ind w:left="2520" w:hanging="360"/>
      </w:pPr>
      <w:rPr>
        <w:rFonts w:ascii="Courier New" w:hAnsi="Courier New" w:hint="default"/>
      </w:rPr>
    </w:lvl>
    <w:lvl w:ilvl="2" w:tplc="0005040C" w:tentative="1">
      <w:start w:val="1"/>
      <w:numFmt w:val="bullet"/>
      <w:lvlText w:val=""/>
      <w:lvlJc w:val="left"/>
      <w:pPr>
        <w:tabs>
          <w:tab w:val="num" w:pos="3240"/>
        </w:tabs>
        <w:ind w:left="3240" w:hanging="360"/>
      </w:pPr>
      <w:rPr>
        <w:rFonts w:ascii="Wingdings" w:hAnsi="Wingdings" w:hint="default"/>
      </w:rPr>
    </w:lvl>
    <w:lvl w:ilvl="3" w:tplc="0001040C" w:tentative="1">
      <w:start w:val="1"/>
      <w:numFmt w:val="bullet"/>
      <w:lvlText w:val=""/>
      <w:lvlJc w:val="left"/>
      <w:pPr>
        <w:tabs>
          <w:tab w:val="num" w:pos="3960"/>
        </w:tabs>
        <w:ind w:left="3960" w:hanging="360"/>
      </w:pPr>
      <w:rPr>
        <w:rFonts w:ascii="Symbol" w:hAnsi="Symbol" w:hint="default"/>
      </w:rPr>
    </w:lvl>
    <w:lvl w:ilvl="4" w:tplc="0003040C" w:tentative="1">
      <w:start w:val="1"/>
      <w:numFmt w:val="bullet"/>
      <w:lvlText w:val="o"/>
      <w:lvlJc w:val="left"/>
      <w:pPr>
        <w:tabs>
          <w:tab w:val="num" w:pos="4680"/>
        </w:tabs>
        <w:ind w:left="4680" w:hanging="360"/>
      </w:pPr>
      <w:rPr>
        <w:rFonts w:ascii="Courier New" w:hAnsi="Courier New" w:hint="default"/>
      </w:rPr>
    </w:lvl>
    <w:lvl w:ilvl="5" w:tplc="0005040C" w:tentative="1">
      <w:start w:val="1"/>
      <w:numFmt w:val="bullet"/>
      <w:lvlText w:val=""/>
      <w:lvlJc w:val="left"/>
      <w:pPr>
        <w:tabs>
          <w:tab w:val="num" w:pos="5400"/>
        </w:tabs>
        <w:ind w:left="5400" w:hanging="360"/>
      </w:pPr>
      <w:rPr>
        <w:rFonts w:ascii="Wingdings" w:hAnsi="Wingdings" w:hint="default"/>
      </w:rPr>
    </w:lvl>
    <w:lvl w:ilvl="6" w:tplc="0001040C" w:tentative="1">
      <w:start w:val="1"/>
      <w:numFmt w:val="bullet"/>
      <w:lvlText w:val=""/>
      <w:lvlJc w:val="left"/>
      <w:pPr>
        <w:tabs>
          <w:tab w:val="num" w:pos="6120"/>
        </w:tabs>
        <w:ind w:left="6120" w:hanging="360"/>
      </w:pPr>
      <w:rPr>
        <w:rFonts w:ascii="Symbol" w:hAnsi="Symbol" w:hint="default"/>
      </w:rPr>
    </w:lvl>
    <w:lvl w:ilvl="7" w:tplc="0003040C" w:tentative="1">
      <w:start w:val="1"/>
      <w:numFmt w:val="bullet"/>
      <w:lvlText w:val="o"/>
      <w:lvlJc w:val="left"/>
      <w:pPr>
        <w:tabs>
          <w:tab w:val="num" w:pos="6840"/>
        </w:tabs>
        <w:ind w:left="6840" w:hanging="360"/>
      </w:pPr>
      <w:rPr>
        <w:rFonts w:ascii="Courier New" w:hAnsi="Courier New" w:hint="default"/>
      </w:rPr>
    </w:lvl>
    <w:lvl w:ilvl="8" w:tplc="0005040C" w:tentative="1">
      <w:start w:val="1"/>
      <w:numFmt w:val="bullet"/>
      <w:lvlText w:val=""/>
      <w:lvlJc w:val="left"/>
      <w:pPr>
        <w:tabs>
          <w:tab w:val="num" w:pos="7560"/>
        </w:tabs>
        <w:ind w:left="7560" w:hanging="360"/>
      </w:pPr>
      <w:rPr>
        <w:rFonts w:ascii="Wingdings" w:hAnsi="Wingdings" w:hint="default"/>
      </w:rPr>
    </w:lvl>
  </w:abstractNum>
  <w:abstractNum w:abstractNumId="13">
    <w:nsid w:val="4A65365B"/>
    <w:multiLevelType w:val="hybridMultilevel"/>
    <w:tmpl w:val="1C4A9B7C"/>
    <w:lvl w:ilvl="0" w:tplc="0001040C">
      <w:start w:val="1"/>
      <w:numFmt w:val="bullet"/>
      <w:lvlText w:val=""/>
      <w:lvlJc w:val="left"/>
      <w:pPr>
        <w:tabs>
          <w:tab w:val="num" w:pos="1800"/>
        </w:tabs>
        <w:ind w:left="1800" w:hanging="360"/>
      </w:pPr>
      <w:rPr>
        <w:rFonts w:ascii="Symbol" w:hAnsi="Symbol" w:hint="default"/>
      </w:rPr>
    </w:lvl>
    <w:lvl w:ilvl="1" w:tplc="0003040C" w:tentative="1">
      <w:start w:val="1"/>
      <w:numFmt w:val="bullet"/>
      <w:lvlText w:val="o"/>
      <w:lvlJc w:val="left"/>
      <w:pPr>
        <w:tabs>
          <w:tab w:val="num" w:pos="2520"/>
        </w:tabs>
        <w:ind w:left="2520" w:hanging="360"/>
      </w:pPr>
      <w:rPr>
        <w:rFonts w:ascii="Courier New" w:hAnsi="Courier New" w:hint="default"/>
      </w:rPr>
    </w:lvl>
    <w:lvl w:ilvl="2" w:tplc="0005040C" w:tentative="1">
      <w:start w:val="1"/>
      <w:numFmt w:val="bullet"/>
      <w:lvlText w:val=""/>
      <w:lvlJc w:val="left"/>
      <w:pPr>
        <w:tabs>
          <w:tab w:val="num" w:pos="3240"/>
        </w:tabs>
        <w:ind w:left="3240" w:hanging="360"/>
      </w:pPr>
      <w:rPr>
        <w:rFonts w:ascii="Wingdings" w:hAnsi="Wingdings" w:hint="default"/>
      </w:rPr>
    </w:lvl>
    <w:lvl w:ilvl="3" w:tplc="0001040C" w:tentative="1">
      <w:start w:val="1"/>
      <w:numFmt w:val="bullet"/>
      <w:lvlText w:val=""/>
      <w:lvlJc w:val="left"/>
      <w:pPr>
        <w:tabs>
          <w:tab w:val="num" w:pos="3960"/>
        </w:tabs>
        <w:ind w:left="3960" w:hanging="360"/>
      </w:pPr>
      <w:rPr>
        <w:rFonts w:ascii="Symbol" w:hAnsi="Symbol" w:hint="default"/>
      </w:rPr>
    </w:lvl>
    <w:lvl w:ilvl="4" w:tplc="0003040C" w:tentative="1">
      <w:start w:val="1"/>
      <w:numFmt w:val="bullet"/>
      <w:lvlText w:val="o"/>
      <w:lvlJc w:val="left"/>
      <w:pPr>
        <w:tabs>
          <w:tab w:val="num" w:pos="4680"/>
        </w:tabs>
        <w:ind w:left="4680" w:hanging="360"/>
      </w:pPr>
      <w:rPr>
        <w:rFonts w:ascii="Courier New" w:hAnsi="Courier New" w:hint="default"/>
      </w:rPr>
    </w:lvl>
    <w:lvl w:ilvl="5" w:tplc="0005040C" w:tentative="1">
      <w:start w:val="1"/>
      <w:numFmt w:val="bullet"/>
      <w:lvlText w:val=""/>
      <w:lvlJc w:val="left"/>
      <w:pPr>
        <w:tabs>
          <w:tab w:val="num" w:pos="5400"/>
        </w:tabs>
        <w:ind w:left="5400" w:hanging="360"/>
      </w:pPr>
      <w:rPr>
        <w:rFonts w:ascii="Wingdings" w:hAnsi="Wingdings" w:hint="default"/>
      </w:rPr>
    </w:lvl>
    <w:lvl w:ilvl="6" w:tplc="0001040C" w:tentative="1">
      <w:start w:val="1"/>
      <w:numFmt w:val="bullet"/>
      <w:lvlText w:val=""/>
      <w:lvlJc w:val="left"/>
      <w:pPr>
        <w:tabs>
          <w:tab w:val="num" w:pos="6120"/>
        </w:tabs>
        <w:ind w:left="6120" w:hanging="360"/>
      </w:pPr>
      <w:rPr>
        <w:rFonts w:ascii="Symbol" w:hAnsi="Symbol" w:hint="default"/>
      </w:rPr>
    </w:lvl>
    <w:lvl w:ilvl="7" w:tplc="0003040C" w:tentative="1">
      <w:start w:val="1"/>
      <w:numFmt w:val="bullet"/>
      <w:lvlText w:val="o"/>
      <w:lvlJc w:val="left"/>
      <w:pPr>
        <w:tabs>
          <w:tab w:val="num" w:pos="6840"/>
        </w:tabs>
        <w:ind w:left="6840" w:hanging="360"/>
      </w:pPr>
      <w:rPr>
        <w:rFonts w:ascii="Courier New" w:hAnsi="Courier New" w:hint="default"/>
      </w:rPr>
    </w:lvl>
    <w:lvl w:ilvl="8" w:tplc="0005040C" w:tentative="1">
      <w:start w:val="1"/>
      <w:numFmt w:val="bullet"/>
      <w:lvlText w:val=""/>
      <w:lvlJc w:val="left"/>
      <w:pPr>
        <w:tabs>
          <w:tab w:val="num" w:pos="7560"/>
        </w:tabs>
        <w:ind w:left="7560" w:hanging="360"/>
      </w:pPr>
      <w:rPr>
        <w:rFonts w:ascii="Wingdings" w:hAnsi="Wingdings" w:hint="default"/>
      </w:rPr>
    </w:lvl>
  </w:abstractNum>
  <w:abstractNum w:abstractNumId="14">
    <w:nsid w:val="4B891AA4"/>
    <w:multiLevelType w:val="hybridMultilevel"/>
    <w:tmpl w:val="ED744514"/>
    <w:lvl w:ilvl="0" w:tplc="0001040C">
      <w:start w:val="1"/>
      <w:numFmt w:val="bullet"/>
      <w:lvlText w:val=""/>
      <w:lvlJc w:val="left"/>
      <w:pPr>
        <w:tabs>
          <w:tab w:val="num" w:pos="1800"/>
        </w:tabs>
        <w:ind w:left="1800" w:hanging="360"/>
      </w:pPr>
      <w:rPr>
        <w:rFonts w:ascii="Symbol" w:hAnsi="Symbol" w:hint="default"/>
      </w:rPr>
    </w:lvl>
    <w:lvl w:ilvl="1" w:tplc="0003040C" w:tentative="1">
      <w:start w:val="1"/>
      <w:numFmt w:val="bullet"/>
      <w:lvlText w:val="o"/>
      <w:lvlJc w:val="left"/>
      <w:pPr>
        <w:tabs>
          <w:tab w:val="num" w:pos="2520"/>
        </w:tabs>
        <w:ind w:left="2520" w:hanging="360"/>
      </w:pPr>
      <w:rPr>
        <w:rFonts w:ascii="Courier New" w:hAnsi="Courier New" w:hint="default"/>
      </w:rPr>
    </w:lvl>
    <w:lvl w:ilvl="2" w:tplc="0005040C" w:tentative="1">
      <w:start w:val="1"/>
      <w:numFmt w:val="bullet"/>
      <w:lvlText w:val=""/>
      <w:lvlJc w:val="left"/>
      <w:pPr>
        <w:tabs>
          <w:tab w:val="num" w:pos="3240"/>
        </w:tabs>
        <w:ind w:left="3240" w:hanging="360"/>
      </w:pPr>
      <w:rPr>
        <w:rFonts w:ascii="Wingdings" w:hAnsi="Wingdings" w:hint="default"/>
      </w:rPr>
    </w:lvl>
    <w:lvl w:ilvl="3" w:tplc="0001040C" w:tentative="1">
      <w:start w:val="1"/>
      <w:numFmt w:val="bullet"/>
      <w:lvlText w:val=""/>
      <w:lvlJc w:val="left"/>
      <w:pPr>
        <w:tabs>
          <w:tab w:val="num" w:pos="3960"/>
        </w:tabs>
        <w:ind w:left="3960" w:hanging="360"/>
      </w:pPr>
      <w:rPr>
        <w:rFonts w:ascii="Symbol" w:hAnsi="Symbol" w:hint="default"/>
      </w:rPr>
    </w:lvl>
    <w:lvl w:ilvl="4" w:tplc="0003040C" w:tentative="1">
      <w:start w:val="1"/>
      <w:numFmt w:val="bullet"/>
      <w:lvlText w:val="o"/>
      <w:lvlJc w:val="left"/>
      <w:pPr>
        <w:tabs>
          <w:tab w:val="num" w:pos="4680"/>
        </w:tabs>
        <w:ind w:left="4680" w:hanging="360"/>
      </w:pPr>
      <w:rPr>
        <w:rFonts w:ascii="Courier New" w:hAnsi="Courier New" w:hint="default"/>
      </w:rPr>
    </w:lvl>
    <w:lvl w:ilvl="5" w:tplc="0005040C" w:tentative="1">
      <w:start w:val="1"/>
      <w:numFmt w:val="bullet"/>
      <w:lvlText w:val=""/>
      <w:lvlJc w:val="left"/>
      <w:pPr>
        <w:tabs>
          <w:tab w:val="num" w:pos="5400"/>
        </w:tabs>
        <w:ind w:left="5400" w:hanging="360"/>
      </w:pPr>
      <w:rPr>
        <w:rFonts w:ascii="Wingdings" w:hAnsi="Wingdings" w:hint="default"/>
      </w:rPr>
    </w:lvl>
    <w:lvl w:ilvl="6" w:tplc="0001040C" w:tentative="1">
      <w:start w:val="1"/>
      <w:numFmt w:val="bullet"/>
      <w:lvlText w:val=""/>
      <w:lvlJc w:val="left"/>
      <w:pPr>
        <w:tabs>
          <w:tab w:val="num" w:pos="6120"/>
        </w:tabs>
        <w:ind w:left="6120" w:hanging="360"/>
      </w:pPr>
      <w:rPr>
        <w:rFonts w:ascii="Symbol" w:hAnsi="Symbol" w:hint="default"/>
      </w:rPr>
    </w:lvl>
    <w:lvl w:ilvl="7" w:tplc="0003040C" w:tentative="1">
      <w:start w:val="1"/>
      <w:numFmt w:val="bullet"/>
      <w:lvlText w:val="o"/>
      <w:lvlJc w:val="left"/>
      <w:pPr>
        <w:tabs>
          <w:tab w:val="num" w:pos="6840"/>
        </w:tabs>
        <w:ind w:left="6840" w:hanging="360"/>
      </w:pPr>
      <w:rPr>
        <w:rFonts w:ascii="Courier New" w:hAnsi="Courier New" w:hint="default"/>
      </w:rPr>
    </w:lvl>
    <w:lvl w:ilvl="8" w:tplc="0005040C" w:tentative="1">
      <w:start w:val="1"/>
      <w:numFmt w:val="bullet"/>
      <w:lvlText w:val=""/>
      <w:lvlJc w:val="left"/>
      <w:pPr>
        <w:tabs>
          <w:tab w:val="num" w:pos="7560"/>
        </w:tabs>
        <w:ind w:left="7560" w:hanging="360"/>
      </w:pPr>
      <w:rPr>
        <w:rFonts w:ascii="Wingdings" w:hAnsi="Wingdings" w:hint="default"/>
      </w:rPr>
    </w:lvl>
  </w:abstractNum>
  <w:abstractNum w:abstractNumId="15">
    <w:nsid w:val="522B0002"/>
    <w:multiLevelType w:val="hybridMultilevel"/>
    <w:tmpl w:val="C3DEAA94"/>
    <w:lvl w:ilvl="0" w:tplc="000F040C">
      <w:start w:val="1"/>
      <w:numFmt w:val="decimal"/>
      <w:lvlText w:val="%1."/>
      <w:lvlJc w:val="left"/>
      <w:pPr>
        <w:tabs>
          <w:tab w:val="num" w:pos="360"/>
        </w:tabs>
        <w:ind w:left="360" w:hanging="360"/>
      </w:pPr>
    </w:lvl>
    <w:lvl w:ilvl="1" w:tplc="0019040C">
      <w:start w:val="1"/>
      <w:numFmt w:val="lowerLetter"/>
      <w:lvlText w:val="%2."/>
      <w:lvlJc w:val="left"/>
      <w:pPr>
        <w:tabs>
          <w:tab w:val="num" w:pos="1080"/>
        </w:tabs>
        <w:ind w:left="1080" w:hanging="360"/>
      </w:pPr>
    </w:lvl>
    <w:lvl w:ilvl="2" w:tplc="000F040C">
      <w:start w:val="1"/>
      <w:numFmt w:val="decimal"/>
      <w:lvlText w:val="%3."/>
      <w:lvlJc w:val="left"/>
      <w:pPr>
        <w:tabs>
          <w:tab w:val="num" w:pos="1980"/>
        </w:tabs>
        <w:ind w:left="1980" w:hanging="36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16">
    <w:nsid w:val="5388540F"/>
    <w:multiLevelType w:val="hybridMultilevel"/>
    <w:tmpl w:val="FE16250A"/>
    <w:lvl w:ilvl="0" w:tplc="0001040C">
      <w:start w:val="1"/>
      <w:numFmt w:val="bullet"/>
      <w:lvlText w:val=""/>
      <w:lvlJc w:val="left"/>
      <w:pPr>
        <w:tabs>
          <w:tab w:val="num" w:pos="717"/>
        </w:tabs>
        <w:ind w:left="717" w:hanging="360"/>
      </w:pPr>
      <w:rPr>
        <w:rFonts w:ascii="Symbol" w:hAnsi="Symbol" w:hint="default"/>
        <w:sz w:val="24"/>
      </w:rPr>
    </w:lvl>
    <w:lvl w:ilvl="1" w:tplc="FFFFFFFF" w:tentative="1">
      <w:start w:val="1"/>
      <w:numFmt w:val="bullet"/>
      <w:lvlText w:val="o"/>
      <w:lvlJc w:val="left"/>
      <w:pPr>
        <w:tabs>
          <w:tab w:val="num" w:pos="357"/>
        </w:tabs>
        <w:ind w:left="357" w:hanging="360"/>
      </w:pPr>
      <w:rPr>
        <w:rFonts w:ascii="Courier New" w:hAnsi="Courier New" w:cs="Arial" w:hint="default"/>
      </w:rPr>
    </w:lvl>
    <w:lvl w:ilvl="2" w:tplc="FFFFFFFF" w:tentative="1">
      <w:start w:val="1"/>
      <w:numFmt w:val="bullet"/>
      <w:lvlText w:val=""/>
      <w:lvlJc w:val="left"/>
      <w:pPr>
        <w:tabs>
          <w:tab w:val="num" w:pos="1077"/>
        </w:tabs>
        <w:ind w:left="1077" w:hanging="360"/>
      </w:pPr>
      <w:rPr>
        <w:rFonts w:ascii="Wingdings" w:hAnsi="Wingdings" w:hint="default"/>
      </w:rPr>
    </w:lvl>
    <w:lvl w:ilvl="3" w:tplc="FFFFFFFF" w:tentative="1">
      <w:start w:val="1"/>
      <w:numFmt w:val="bullet"/>
      <w:lvlText w:val=""/>
      <w:lvlJc w:val="left"/>
      <w:pPr>
        <w:tabs>
          <w:tab w:val="num" w:pos="1797"/>
        </w:tabs>
        <w:ind w:left="1797" w:hanging="360"/>
      </w:pPr>
      <w:rPr>
        <w:rFonts w:ascii="Symbol" w:hAnsi="Symbol" w:hint="default"/>
      </w:rPr>
    </w:lvl>
    <w:lvl w:ilvl="4" w:tplc="FFFFFFFF" w:tentative="1">
      <w:start w:val="1"/>
      <w:numFmt w:val="bullet"/>
      <w:lvlText w:val="o"/>
      <w:lvlJc w:val="left"/>
      <w:pPr>
        <w:tabs>
          <w:tab w:val="num" w:pos="2517"/>
        </w:tabs>
        <w:ind w:left="2517" w:hanging="360"/>
      </w:pPr>
      <w:rPr>
        <w:rFonts w:ascii="Courier New" w:hAnsi="Courier New" w:cs="Arial" w:hint="default"/>
      </w:rPr>
    </w:lvl>
    <w:lvl w:ilvl="5" w:tplc="FFFFFFFF" w:tentative="1">
      <w:start w:val="1"/>
      <w:numFmt w:val="bullet"/>
      <w:lvlText w:val=""/>
      <w:lvlJc w:val="left"/>
      <w:pPr>
        <w:tabs>
          <w:tab w:val="num" w:pos="3237"/>
        </w:tabs>
        <w:ind w:left="3237" w:hanging="360"/>
      </w:pPr>
      <w:rPr>
        <w:rFonts w:ascii="Wingdings" w:hAnsi="Wingdings" w:hint="default"/>
      </w:rPr>
    </w:lvl>
    <w:lvl w:ilvl="6" w:tplc="FFFFFFFF" w:tentative="1">
      <w:start w:val="1"/>
      <w:numFmt w:val="bullet"/>
      <w:lvlText w:val=""/>
      <w:lvlJc w:val="left"/>
      <w:pPr>
        <w:tabs>
          <w:tab w:val="num" w:pos="3957"/>
        </w:tabs>
        <w:ind w:left="3957" w:hanging="360"/>
      </w:pPr>
      <w:rPr>
        <w:rFonts w:ascii="Symbol" w:hAnsi="Symbol" w:hint="default"/>
      </w:rPr>
    </w:lvl>
    <w:lvl w:ilvl="7" w:tplc="FFFFFFFF" w:tentative="1">
      <w:start w:val="1"/>
      <w:numFmt w:val="bullet"/>
      <w:lvlText w:val="o"/>
      <w:lvlJc w:val="left"/>
      <w:pPr>
        <w:tabs>
          <w:tab w:val="num" w:pos="4677"/>
        </w:tabs>
        <w:ind w:left="4677" w:hanging="360"/>
      </w:pPr>
      <w:rPr>
        <w:rFonts w:ascii="Courier New" w:hAnsi="Courier New" w:cs="Arial" w:hint="default"/>
      </w:rPr>
    </w:lvl>
    <w:lvl w:ilvl="8" w:tplc="FFFFFFFF" w:tentative="1">
      <w:start w:val="1"/>
      <w:numFmt w:val="bullet"/>
      <w:lvlText w:val=""/>
      <w:lvlJc w:val="left"/>
      <w:pPr>
        <w:tabs>
          <w:tab w:val="num" w:pos="5397"/>
        </w:tabs>
        <w:ind w:left="5397" w:hanging="360"/>
      </w:pPr>
      <w:rPr>
        <w:rFonts w:ascii="Wingdings" w:hAnsi="Wingdings" w:hint="default"/>
      </w:rPr>
    </w:lvl>
  </w:abstractNum>
  <w:abstractNum w:abstractNumId="17">
    <w:nsid w:val="55751F66"/>
    <w:multiLevelType w:val="hybridMultilevel"/>
    <w:tmpl w:val="A44EC804"/>
    <w:lvl w:ilvl="0" w:tplc="80FABC8A">
      <w:start w:val="1"/>
      <w:numFmt w:val="bullet"/>
      <w:lvlText w:val=""/>
      <w:lvlJc w:val="left"/>
      <w:pPr>
        <w:tabs>
          <w:tab w:val="num" w:pos="720"/>
        </w:tabs>
        <w:ind w:left="720" w:hanging="360"/>
      </w:pPr>
      <w:rPr>
        <w:rFonts w:ascii="Symbol" w:hAnsi="Symbol" w:hint="default"/>
        <w:sz w:val="20"/>
      </w:rPr>
    </w:lvl>
    <w:lvl w:ilvl="1" w:tplc="5DB453E2" w:tentative="1">
      <w:start w:val="1"/>
      <w:numFmt w:val="bullet"/>
      <w:lvlText w:val="o"/>
      <w:lvlJc w:val="left"/>
      <w:pPr>
        <w:tabs>
          <w:tab w:val="num" w:pos="1440"/>
        </w:tabs>
        <w:ind w:left="1440" w:hanging="360"/>
      </w:pPr>
      <w:rPr>
        <w:rFonts w:ascii="Courier New" w:hAnsi="Courier New" w:hint="default"/>
        <w:sz w:val="20"/>
      </w:rPr>
    </w:lvl>
    <w:lvl w:ilvl="2" w:tplc="A18A5C12" w:tentative="1">
      <w:start w:val="1"/>
      <w:numFmt w:val="bullet"/>
      <w:lvlText w:val=""/>
      <w:lvlJc w:val="left"/>
      <w:pPr>
        <w:tabs>
          <w:tab w:val="num" w:pos="2160"/>
        </w:tabs>
        <w:ind w:left="2160" w:hanging="360"/>
      </w:pPr>
      <w:rPr>
        <w:rFonts w:ascii="Wingdings" w:hAnsi="Wingdings" w:hint="default"/>
        <w:sz w:val="20"/>
      </w:rPr>
    </w:lvl>
    <w:lvl w:ilvl="3" w:tplc="16B6B55C" w:tentative="1">
      <w:start w:val="1"/>
      <w:numFmt w:val="bullet"/>
      <w:lvlText w:val=""/>
      <w:lvlJc w:val="left"/>
      <w:pPr>
        <w:tabs>
          <w:tab w:val="num" w:pos="2880"/>
        </w:tabs>
        <w:ind w:left="2880" w:hanging="360"/>
      </w:pPr>
      <w:rPr>
        <w:rFonts w:ascii="Wingdings" w:hAnsi="Wingdings" w:hint="default"/>
        <w:sz w:val="20"/>
      </w:rPr>
    </w:lvl>
    <w:lvl w:ilvl="4" w:tplc="0072AC92" w:tentative="1">
      <w:start w:val="1"/>
      <w:numFmt w:val="bullet"/>
      <w:lvlText w:val=""/>
      <w:lvlJc w:val="left"/>
      <w:pPr>
        <w:tabs>
          <w:tab w:val="num" w:pos="3600"/>
        </w:tabs>
        <w:ind w:left="3600" w:hanging="360"/>
      </w:pPr>
      <w:rPr>
        <w:rFonts w:ascii="Wingdings" w:hAnsi="Wingdings" w:hint="default"/>
        <w:sz w:val="20"/>
      </w:rPr>
    </w:lvl>
    <w:lvl w:ilvl="5" w:tplc="26726774" w:tentative="1">
      <w:start w:val="1"/>
      <w:numFmt w:val="bullet"/>
      <w:lvlText w:val=""/>
      <w:lvlJc w:val="left"/>
      <w:pPr>
        <w:tabs>
          <w:tab w:val="num" w:pos="4320"/>
        </w:tabs>
        <w:ind w:left="4320" w:hanging="360"/>
      </w:pPr>
      <w:rPr>
        <w:rFonts w:ascii="Wingdings" w:hAnsi="Wingdings" w:hint="default"/>
        <w:sz w:val="20"/>
      </w:rPr>
    </w:lvl>
    <w:lvl w:ilvl="6" w:tplc="8E3A4C46" w:tentative="1">
      <w:start w:val="1"/>
      <w:numFmt w:val="bullet"/>
      <w:lvlText w:val=""/>
      <w:lvlJc w:val="left"/>
      <w:pPr>
        <w:tabs>
          <w:tab w:val="num" w:pos="5040"/>
        </w:tabs>
        <w:ind w:left="5040" w:hanging="360"/>
      </w:pPr>
      <w:rPr>
        <w:rFonts w:ascii="Wingdings" w:hAnsi="Wingdings" w:hint="default"/>
        <w:sz w:val="20"/>
      </w:rPr>
    </w:lvl>
    <w:lvl w:ilvl="7" w:tplc="E812D63A" w:tentative="1">
      <w:start w:val="1"/>
      <w:numFmt w:val="bullet"/>
      <w:lvlText w:val=""/>
      <w:lvlJc w:val="left"/>
      <w:pPr>
        <w:tabs>
          <w:tab w:val="num" w:pos="5760"/>
        </w:tabs>
        <w:ind w:left="5760" w:hanging="360"/>
      </w:pPr>
      <w:rPr>
        <w:rFonts w:ascii="Wingdings" w:hAnsi="Wingdings" w:hint="default"/>
        <w:sz w:val="20"/>
      </w:rPr>
    </w:lvl>
    <w:lvl w:ilvl="8" w:tplc="0B887C60"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873923"/>
    <w:multiLevelType w:val="hybridMultilevel"/>
    <w:tmpl w:val="D0222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9C3AFE"/>
    <w:multiLevelType w:val="hybridMultilevel"/>
    <w:tmpl w:val="B588B264"/>
    <w:lvl w:ilvl="0" w:tplc="0001040C">
      <w:start w:val="1"/>
      <w:numFmt w:val="bullet"/>
      <w:lvlText w:val=""/>
      <w:lvlJc w:val="left"/>
      <w:pPr>
        <w:tabs>
          <w:tab w:val="num" w:pos="1440"/>
        </w:tabs>
        <w:ind w:left="1440" w:hanging="360"/>
      </w:pPr>
      <w:rPr>
        <w:rFonts w:ascii="Symbol" w:hAnsi="Symbol" w:hint="default"/>
      </w:rPr>
    </w:lvl>
    <w:lvl w:ilvl="1" w:tplc="0003040C" w:tentative="1">
      <w:start w:val="1"/>
      <w:numFmt w:val="bullet"/>
      <w:lvlText w:val="o"/>
      <w:lvlJc w:val="left"/>
      <w:pPr>
        <w:tabs>
          <w:tab w:val="num" w:pos="2160"/>
        </w:tabs>
        <w:ind w:left="2160" w:hanging="360"/>
      </w:pPr>
      <w:rPr>
        <w:rFonts w:ascii="Courier New" w:hAnsi="Courier New" w:hint="default"/>
      </w:rPr>
    </w:lvl>
    <w:lvl w:ilvl="2" w:tplc="0005040C" w:tentative="1">
      <w:start w:val="1"/>
      <w:numFmt w:val="bullet"/>
      <w:lvlText w:val=""/>
      <w:lvlJc w:val="left"/>
      <w:pPr>
        <w:tabs>
          <w:tab w:val="num" w:pos="2880"/>
        </w:tabs>
        <w:ind w:left="2880" w:hanging="360"/>
      </w:pPr>
      <w:rPr>
        <w:rFonts w:ascii="Wingdings" w:hAnsi="Wingdings" w:hint="default"/>
      </w:rPr>
    </w:lvl>
    <w:lvl w:ilvl="3" w:tplc="0001040C" w:tentative="1">
      <w:start w:val="1"/>
      <w:numFmt w:val="bullet"/>
      <w:lvlText w:val=""/>
      <w:lvlJc w:val="left"/>
      <w:pPr>
        <w:tabs>
          <w:tab w:val="num" w:pos="3600"/>
        </w:tabs>
        <w:ind w:left="3600" w:hanging="360"/>
      </w:pPr>
      <w:rPr>
        <w:rFonts w:ascii="Symbol" w:hAnsi="Symbol" w:hint="default"/>
      </w:rPr>
    </w:lvl>
    <w:lvl w:ilvl="4" w:tplc="0003040C" w:tentative="1">
      <w:start w:val="1"/>
      <w:numFmt w:val="bullet"/>
      <w:lvlText w:val="o"/>
      <w:lvlJc w:val="left"/>
      <w:pPr>
        <w:tabs>
          <w:tab w:val="num" w:pos="4320"/>
        </w:tabs>
        <w:ind w:left="4320" w:hanging="360"/>
      </w:pPr>
      <w:rPr>
        <w:rFonts w:ascii="Courier New" w:hAnsi="Courier New" w:hint="default"/>
      </w:rPr>
    </w:lvl>
    <w:lvl w:ilvl="5" w:tplc="0005040C" w:tentative="1">
      <w:start w:val="1"/>
      <w:numFmt w:val="bullet"/>
      <w:lvlText w:val=""/>
      <w:lvlJc w:val="left"/>
      <w:pPr>
        <w:tabs>
          <w:tab w:val="num" w:pos="5040"/>
        </w:tabs>
        <w:ind w:left="5040" w:hanging="360"/>
      </w:pPr>
      <w:rPr>
        <w:rFonts w:ascii="Wingdings" w:hAnsi="Wingdings" w:hint="default"/>
      </w:rPr>
    </w:lvl>
    <w:lvl w:ilvl="6" w:tplc="0001040C" w:tentative="1">
      <w:start w:val="1"/>
      <w:numFmt w:val="bullet"/>
      <w:lvlText w:val=""/>
      <w:lvlJc w:val="left"/>
      <w:pPr>
        <w:tabs>
          <w:tab w:val="num" w:pos="5760"/>
        </w:tabs>
        <w:ind w:left="5760" w:hanging="360"/>
      </w:pPr>
      <w:rPr>
        <w:rFonts w:ascii="Symbol" w:hAnsi="Symbol" w:hint="default"/>
      </w:rPr>
    </w:lvl>
    <w:lvl w:ilvl="7" w:tplc="0003040C" w:tentative="1">
      <w:start w:val="1"/>
      <w:numFmt w:val="bullet"/>
      <w:lvlText w:val="o"/>
      <w:lvlJc w:val="left"/>
      <w:pPr>
        <w:tabs>
          <w:tab w:val="num" w:pos="6480"/>
        </w:tabs>
        <w:ind w:left="6480" w:hanging="360"/>
      </w:pPr>
      <w:rPr>
        <w:rFonts w:ascii="Courier New" w:hAnsi="Courier New" w:hint="default"/>
      </w:rPr>
    </w:lvl>
    <w:lvl w:ilvl="8" w:tplc="0005040C" w:tentative="1">
      <w:start w:val="1"/>
      <w:numFmt w:val="bullet"/>
      <w:lvlText w:val=""/>
      <w:lvlJc w:val="left"/>
      <w:pPr>
        <w:tabs>
          <w:tab w:val="num" w:pos="7200"/>
        </w:tabs>
        <w:ind w:left="7200" w:hanging="360"/>
      </w:pPr>
      <w:rPr>
        <w:rFonts w:ascii="Wingdings" w:hAnsi="Wingdings" w:hint="default"/>
      </w:rPr>
    </w:lvl>
  </w:abstractNum>
  <w:abstractNum w:abstractNumId="20">
    <w:nsid w:val="57AB7AAD"/>
    <w:multiLevelType w:val="hybridMultilevel"/>
    <w:tmpl w:val="245A1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A34404B"/>
    <w:multiLevelType w:val="hybridMultilevel"/>
    <w:tmpl w:val="73B69568"/>
    <w:lvl w:ilvl="0" w:tplc="0409000F">
      <w:start w:val="1"/>
      <w:numFmt w:val="decimal"/>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2">
    <w:nsid w:val="5B2C7CD4"/>
    <w:multiLevelType w:val="hybridMultilevel"/>
    <w:tmpl w:val="230CCBCA"/>
    <w:lvl w:ilvl="0" w:tplc="297C936C">
      <w:start w:val="1"/>
      <w:numFmt w:val="bullet"/>
      <w:lvlText w:val=""/>
      <w:lvlJc w:val="left"/>
      <w:pPr>
        <w:tabs>
          <w:tab w:val="num" w:pos="720"/>
        </w:tabs>
        <w:ind w:left="720" w:hanging="360"/>
      </w:pPr>
      <w:rPr>
        <w:rFonts w:ascii="Symbol" w:hAnsi="Symbol" w:hint="default"/>
        <w:sz w:val="20"/>
      </w:rPr>
    </w:lvl>
    <w:lvl w:ilvl="1" w:tplc="7CA40306" w:tentative="1">
      <w:start w:val="1"/>
      <w:numFmt w:val="bullet"/>
      <w:lvlText w:val="o"/>
      <w:lvlJc w:val="left"/>
      <w:pPr>
        <w:tabs>
          <w:tab w:val="num" w:pos="1440"/>
        </w:tabs>
        <w:ind w:left="1440" w:hanging="360"/>
      </w:pPr>
      <w:rPr>
        <w:rFonts w:ascii="Courier New" w:hAnsi="Courier New" w:hint="default"/>
        <w:sz w:val="20"/>
      </w:rPr>
    </w:lvl>
    <w:lvl w:ilvl="2" w:tplc="49984728" w:tentative="1">
      <w:start w:val="1"/>
      <w:numFmt w:val="bullet"/>
      <w:lvlText w:val=""/>
      <w:lvlJc w:val="left"/>
      <w:pPr>
        <w:tabs>
          <w:tab w:val="num" w:pos="2160"/>
        </w:tabs>
        <w:ind w:left="2160" w:hanging="360"/>
      </w:pPr>
      <w:rPr>
        <w:rFonts w:ascii="Wingdings" w:hAnsi="Wingdings" w:hint="default"/>
        <w:sz w:val="20"/>
      </w:rPr>
    </w:lvl>
    <w:lvl w:ilvl="3" w:tplc="E862AB80" w:tentative="1">
      <w:start w:val="1"/>
      <w:numFmt w:val="bullet"/>
      <w:lvlText w:val=""/>
      <w:lvlJc w:val="left"/>
      <w:pPr>
        <w:tabs>
          <w:tab w:val="num" w:pos="2880"/>
        </w:tabs>
        <w:ind w:left="2880" w:hanging="360"/>
      </w:pPr>
      <w:rPr>
        <w:rFonts w:ascii="Wingdings" w:hAnsi="Wingdings" w:hint="default"/>
        <w:sz w:val="20"/>
      </w:rPr>
    </w:lvl>
    <w:lvl w:ilvl="4" w:tplc="8B629722" w:tentative="1">
      <w:start w:val="1"/>
      <w:numFmt w:val="bullet"/>
      <w:lvlText w:val=""/>
      <w:lvlJc w:val="left"/>
      <w:pPr>
        <w:tabs>
          <w:tab w:val="num" w:pos="3600"/>
        </w:tabs>
        <w:ind w:left="3600" w:hanging="360"/>
      </w:pPr>
      <w:rPr>
        <w:rFonts w:ascii="Wingdings" w:hAnsi="Wingdings" w:hint="default"/>
        <w:sz w:val="20"/>
      </w:rPr>
    </w:lvl>
    <w:lvl w:ilvl="5" w:tplc="614492FC" w:tentative="1">
      <w:start w:val="1"/>
      <w:numFmt w:val="bullet"/>
      <w:lvlText w:val=""/>
      <w:lvlJc w:val="left"/>
      <w:pPr>
        <w:tabs>
          <w:tab w:val="num" w:pos="4320"/>
        </w:tabs>
        <w:ind w:left="4320" w:hanging="360"/>
      </w:pPr>
      <w:rPr>
        <w:rFonts w:ascii="Wingdings" w:hAnsi="Wingdings" w:hint="default"/>
        <w:sz w:val="20"/>
      </w:rPr>
    </w:lvl>
    <w:lvl w:ilvl="6" w:tplc="2BCA0A44" w:tentative="1">
      <w:start w:val="1"/>
      <w:numFmt w:val="bullet"/>
      <w:lvlText w:val=""/>
      <w:lvlJc w:val="left"/>
      <w:pPr>
        <w:tabs>
          <w:tab w:val="num" w:pos="5040"/>
        </w:tabs>
        <w:ind w:left="5040" w:hanging="360"/>
      </w:pPr>
      <w:rPr>
        <w:rFonts w:ascii="Wingdings" w:hAnsi="Wingdings" w:hint="default"/>
        <w:sz w:val="20"/>
      </w:rPr>
    </w:lvl>
    <w:lvl w:ilvl="7" w:tplc="31FA55BA" w:tentative="1">
      <w:start w:val="1"/>
      <w:numFmt w:val="bullet"/>
      <w:lvlText w:val=""/>
      <w:lvlJc w:val="left"/>
      <w:pPr>
        <w:tabs>
          <w:tab w:val="num" w:pos="5760"/>
        </w:tabs>
        <w:ind w:left="5760" w:hanging="360"/>
      </w:pPr>
      <w:rPr>
        <w:rFonts w:ascii="Wingdings" w:hAnsi="Wingdings" w:hint="default"/>
        <w:sz w:val="20"/>
      </w:rPr>
    </w:lvl>
    <w:lvl w:ilvl="8" w:tplc="2524D48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3C4015"/>
    <w:multiLevelType w:val="hybridMultilevel"/>
    <w:tmpl w:val="6E4604D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nsid w:val="6F364CCD"/>
    <w:multiLevelType w:val="hybridMultilevel"/>
    <w:tmpl w:val="586804F0"/>
    <w:lvl w:ilvl="0" w:tplc="0F90862E">
      <w:start w:val="1"/>
      <w:numFmt w:val="bullet"/>
      <w:lvlText w:val=""/>
      <w:lvlJc w:val="left"/>
      <w:pPr>
        <w:tabs>
          <w:tab w:val="num" w:pos="720"/>
        </w:tabs>
        <w:ind w:left="720" w:hanging="360"/>
      </w:pPr>
      <w:rPr>
        <w:rFonts w:ascii="Symbol" w:hAnsi="Symbol" w:hint="default"/>
        <w:sz w:val="2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2"/>
  </w:num>
  <w:num w:numId="4">
    <w:abstractNumId w:val="19"/>
  </w:num>
  <w:num w:numId="5">
    <w:abstractNumId w:val="12"/>
  </w:num>
  <w:num w:numId="6">
    <w:abstractNumId w:val="14"/>
  </w:num>
  <w:num w:numId="7">
    <w:abstractNumId w:val="13"/>
  </w:num>
  <w:num w:numId="8">
    <w:abstractNumId w:val="11"/>
  </w:num>
  <w:num w:numId="9">
    <w:abstractNumId w:val="10"/>
  </w:num>
  <w:num w:numId="10">
    <w:abstractNumId w:val="5"/>
  </w:num>
  <w:num w:numId="11">
    <w:abstractNumId w:val="4"/>
  </w:num>
  <w:num w:numId="12">
    <w:abstractNumId w:val="16"/>
  </w:num>
  <w:num w:numId="13">
    <w:abstractNumId w:val="17"/>
  </w:num>
  <w:num w:numId="14">
    <w:abstractNumId w:val="9"/>
  </w:num>
  <w:num w:numId="15">
    <w:abstractNumId w:val="1"/>
  </w:num>
  <w:num w:numId="16">
    <w:abstractNumId w:val="21"/>
  </w:num>
  <w:num w:numId="17">
    <w:abstractNumId w:val="8"/>
  </w:num>
  <w:num w:numId="18">
    <w:abstractNumId w:val="7"/>
  </w:num>
  <w:num w:numId="19">
    <w:abstractNumId w:val="22"/>
  </w:num>
  <w:num w:numId="20">
    <w:abstractNumId w:val="24"/>
  </w:num>
  <w:num w:numId="21">
    <w:abstractNumId w:val="0"/>
  </w:num>
  <w:num w:numId="22">
    <w:abstractNumId w:val="18"/>
  </w:num>
  <w:num w:numId="23">
    <w:abstractNumId w:val="23"/>
  </w:num>
  <w:num w:numId="24">
    <w:abstractNumId w:val="2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158"/>
    <w:rsid w:val="000036AE"/>
    <w:rsid w:val="00066F44"/>
    <w:rsid w:val="00073D30"/>
    <w:rsid w:val="000E0E99"/>
    <w:rsid w:val="000F5996"/>
    <w:rsid w:val="000F7870"/>
    <w:rsid w:val="00135D77"/>
    <w:rsid w:val="001444FD"/>
    <w:rsid w:val="0018016E"/>
    <w:rsid w:val="001802BE"/>
    <w:rsid w:val="00187F3A"/>
    <w:rsid w:val="00193F63"/>
    <w:rsid w:val="001B3AF6"/>
    <w:rsid w:val="001C6978"/>
    <w:rsid w:val="001F1DB8"/>
    <w:rsid w:val="001F2D11"/>
    <w:rsid w:val="001F4C46"/>
    <w:rsid w:val="00200199"/>
    <w:rsid w:val="0022267E"/>
    <w:rsid w:val="0022331A"/>
    <w:rsid w:val="0023411D"/>
    <w:rsid w:val="002343EF"/>
    <w:rsid w:val="00281D5D"/>
    <w:rsid w:val="0029634B"/>
    <w:rsid w:val="002B5078"/>
    <w:rsid w:val="002D12A5"/>
    <w:rsid w:val="002E2343"/>
    <w:rsid w:val="002F51A9"/>
    <w:rsid w:val="0030139E"/>
    <w:rsid w:val="003248D2"/>
    <w:rsid w:val="00332F1B"/>
    <w:rsid w:val="00374E63"/>
    <w:rsid w:val="00382EBA"/>
    <w:rsid w:val="003D03DF"/>
    <w:rsid w:val="003E1A23"/>
    <w:rsid w:val="003F55B3"/>
    <w:rsid w:val="00422BD5"/>
    <w:rsid w:val="00423E6F"/>
    <w:rsid w:val="00457DF6"/>
    <w:rsid w:val="00460FAF"/>
    <w:rsid w:val="004645A7"/>
    <w:rsid w:val="00481BD4"/>
    <w:rsid w:val="004D7E73"/>
    <w:rsid w:val="00523E19"/>
    <w:rsid w:val="00560FD1"/>
    <w:rsid w:val="00581B12"/>
    <w:rsid w:val="005B2E74"/>
    <w:rsid w:val="005C28F0"/>
    <w:rsid w:val="005E405C"/>
    <w:rsid w:val="005F34D2"/>
    <w:rsid w:val="00607CDC"/>
    <w:rsid w:val="00615319"/>
    <w:rsid w:val="0066643B"/>
    <w:rsid w:val="006A79D1"/>
    <w:rsid w:val="006E6DBC"/>
    <w:rsid w:val="00715A72"/>
    <w:rsid w:val="00721358"/>
    <w:rsid w:val="00746615"/>
    <w:rsid w:val="00792CAD"/>
    <w:rsid w:val="007B34DE"/>
    <w:rsid w:val="00826170"/>
    <w:rsid w:val="008360A6"/>
    <w:rsid w:val="00844B17"/>
    <w:rsid w:val="008960AE"/>
    <w:rsid w:val="008B19ED"/>
    <w:rsid w:val="008C5565"/>
    <w:rsid w:val="00901DC3"/>
    <w:rsid w:val="00914331"/>
    <w:rsid w:val="00942EF6"/>
    <w:rsid w:val="009649E8"/>
    <w:rsid w:val="0098288A"/>
    <w:rsid w:val="009B3DEE"/>
    <w:rsid w:val="009C52F6"/>
    <w:rsid w:val="009F2032"/>
    <w:rsid w:val="00A11555"/>
    <w:rsid w:val="00A14AC3"/>
    <w:rsid w:val="00A56FD7"/>
    <w:rsid w:val="00AB4793"/>
    <w:rsid w:val="00AB57E8"/>
    <w:rsid w:val="00AC1D19"/>
    <w:rsid w:val="00AF34DF"/>
    <w:rsid w:val="00AF6B61"/>
    <w:rsid w:val="00AF7C10"/>
    <w:rsid w:val="00B2677C"/>
    <w:rsid w:val="00B31A05"/>
    <w:rsid w:val="00B427CF"/>
    <w:rsid w:val="00B4437F"/>
    <w:rsid w:val="00B47683"/>
    <w:rsid w:val="00B65FA5"/>
    <w:rsid w:val="00B94385"/>
    <w:rsid w:val="00B97865"/>
    <w:rsid w:val="00BC0D0C"/>
    <w:rsid w:val="00BD7E7F"/>
    <w:rsid w:val="00BF13AE"/>
    <w:rsid w:val="00C12DF1"/>
    <w:rsid w:val="00C132FA"/>
    <w:rsid w:val="00C24857"/>
    <w:rsid w:val="00C37CD6"/>
    <w:rsid w:val="00C630EF"/>
    <w:rsid w:val="00C77880"/>
    <w:rsid w:val="00C80148"/>
    <w:rsid w:val="00C843F3"/>
    <w:rsid w:val="00C867B7"/>
    <w:rsid w:val="00CA183C"/>
    <w:rsid w:val="00CA1883"/>
    <w:rsid w:val="00CA571E"/>
    <w:rsid w:val="00CB765B"/>
    <w:rsid w:val="00CE42BE"/>
    <w:rsid w:val="00CF0CE2"/>
    <w:rsid w:val="00D15321"/>
    <w:rsid w:val="00D17127"/>
    <w:rsid w:val="00D4331F"/>
    <w:rsid w:val="00D45EAC"/>
    <w:rsid w:val="00D53CEC"/>
    <w:rsid w:val="00D66987"/>
    <w:rsid w:val="00D7099E"/>
    <w:rsid w:val="00E404CA"/>
    <w:rsid w:val="00E5428A"/>
    <w:rsid w:val="00E64D4E"/>
    <w:rsid w:val="00E77729"/>
    <w:rsid w:val="00E95158"/>
    <w:rsid w:val="00EB3378"/>
    <w:rsid w:val="00EC421B"/>
    <w:rsid w:val="00F00B0E"/>
    <w:rsid w:val="00F0618C"/>
    <w:rsid w:val="00F10891"/>
    <w:rsid w:val="00F11FDF"/>
    <w:rsid w:val="00F3257C"/>
    <w:rsid w:val="00F815DA"/>
    <w:rsid w:val="00FB02D9"/>
    <w:rsid w:val="00FD7D96"/>
    <w:rsid w:val="00FE2A75"/>
    <w:rsid w:val="00FF3EA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5AA9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1036">
    <w:name w:val="ðlang1036"/>
    <w:rsid w:val="00E93124"/>
    <w:pPr>
      <w:widowControl w:val="0"/>
    </w:pPr>
    <w:rPr>
      <w:rFonts w:ascii="Courier New" w:hAnsi="Courier New" w:cs="Courier New"/>
      <w:lang w:val="en-US"/>
    </w:rPr>
  </w:style>
  <w:style w:type="paragraph" w:styleId="Header">
    <w:name w:val="header"/>
    <w:basedOn w:val="Normal"/>
    <w:rsid w:val="00E93124"/>
    <w:pPr>
      <w:tabs>
        <w:tab w:val="center" w:pos="4536"/>
        <w:tab w:val="right" w:pos="9072"/>
      </w:tabs>
    </w:pPr>
  </w:style>
  <w:style w:type="paragraph" w:styleId="Footer">
    <w:name w:val="footer"/>
    <w:basedOn w:val="Normal"/>
    <w:link w:val="FooterChar"/>
    <w:uiPriority w:val="99"/>
    <w:rsid w:val="00E93124"/>
    <w:pPr>
      <w:tabs>
        <w:tab w:val="center" w:pos="4536"/>
        <w:tab w:val="right" w:pos="9072"/>
      </w:tabs>
    </w:pPr>
  </w:style>
  <w:style w:type="character" w:styleId="PageNumber">
    <w:name w:val="page number"/>
    <w:basedOn w:val="DefaultParagraphFont"/>
    <w:uiPriority w:val="99"/>
    <w:rsid w:val="00E93124"/>
  </w:style>
  <w:style w:type="character" w:styleId="Emphasis">
    <w:name w:val="Emphasis"/>
    <w:qFormat/>
    <w:rsid w:val="00E93124"/>
    <w:rPr>
      <w:i/>
    </w:rPr>
  </w:style>
  <w:style w:type="character" w:styleId="Hyperlink">
    <w:name w:val="Hyperlink"/>
    <w:rsid w:val="00E93124"/>
    <w:rPr>
      <w:color w:val="0000FF"/>
      <w:u w:val="single"/>
    </w:rPr>
  </w:style>
  <w:style w:type="table" w:styleId="TableGrid">
    <w:name w:val="Table Grid"/>
    <w:basedOn w:val="TableNormal"/>
    <w:rsid w:val="00E9312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49E8"/>
    <w:pPr>
      <w:spacing w:before="100" w:beforeAutospacing="1" w:after="100" w:afterAutospacing="1"/>
    </w:pPr>
    <w:rPr>
      <w:sz w:val="20"/>
      <w:szCs w:val="20"/>
    </w:rPr>
  </w:style>
  <w:style w:type="paragraph" w:styleId="ListParagraph">
    <w:name w:val="List Paragraph"/>
    <w:basedOn w:val="Normal"/>
    <w:uiPriority w:val="34"/>
    <w:qFormat/>
    <w:rsid w:val="00C12DF1"/>
    <w:pPr>
      <w:ind w:left="720"/>
      <w:contextualSpacing/>
    </w:pPr>
  </w:style>
  <w:style w:type="paragraph" w:styleId="BalloonText">
    <w:name w:val="Balloon Text"/>
    <w:basedOn w:val="Normal"/>
    <w:link w:val="BalloonTextChar"/>
    <w:uiPriority w:val="99"/>
    <w:semiHidden/>
    <w:unhideWhenUsed/>
    <w:rsid w:val="00CA18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883"/>
    <w:rPr>
      <w:rFonts w:ascii="Lucida Grande" w:hAnsi="Lucida Grande" w:cs="Lucida Grande"/>
      <w:sz w:val="18"/>
      <w:szCs w:val="18"/>
      <w:lang w:eastAsia="fr-FR"/>
    </w:rPr>
  </w:style>
  <w:style w:type="character" w:customStyle="1" w:styleId="FooterChar">
    <w:name w:val="Footer Char"/>
    <w:basedOn w:val="DefaultParagraphFont"/>
    <w:link w:val="Footer"/>
    <w:uiPriority w:val="99"/>
    <w:rsid w:val="008B19ED"/>
    <w:rPr>
      <w:sz w:val="24"/>
      <w:szCs w:val="24"/>
      <w:lang w:eastAsia="fr-FR"/>
    </w:rPr>
  </w:style>
  <w:style w:type="paragraph" w:styleId="NoSpacing">
    <w:name w:val="No Spacing"/>
    <w:uiPriority w:val="1"/>
    <w:qFormat/>
    <w:rsid w:val="00C630EF"/>
    <w:rPr>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1036">
    <w:name w:val="ðlang1036"/>
    <w:rsid w:val="00E93124"/>
    <w:pPr>
      <w:widowControl w:val="0"/>
    </w:pPr>
    <w:rPr>
      <w:rFonts w:ascii="Courier New" w:hAnsi="Courier New" w:cs="Courier New"/>
      <w:lang w:val="en-US"/>
    </w:rPr>
  </w:style>
  <w:style w:type="paragraph" w:styleId="Header">
    <w:name w:val="header"/>
    <w:basedOn w:val="Normal"/>
    <w:rsid w:val="00E93124"/>
    <w:pPr>
      <w:tabs>
        <w:tab w:val="center" w:pos="4536"/>
        <w:tab w:val="right" w:pos="9072"/>
      </w:tabs>
    </w:pPr>
  </w:style>
  <w:style w:type="paragraph" w:styleId="Footer">
    <w:name w:val="footer"/>
    <w:basedOn w:val="Normal"/>
    <w:link w:val="FooterChar"/>
    <w:uiPriority w:val="99"/>
    <w:rsid w:val="00E93124"/>
    <w:pPr>
      <w:tabs>
        <w:tab w:val="center" w:pos="4536"/>
        <w:tab w:val="right" w:pos="9072"/>
      </w:tabs>
    </w:pPr>
  </w:style>
  <w:style w:type="character" w:styleId="PageNumber">
    <w:name w:val="page number"/>
    <w:basedOn w:val="DefaultParagraphFont"/>
    <w:uiPriority w:val="99"/>
    <w:rsid w:val="00E93124"/>
  </w:style>
  <w:style w:type="character" w:styleId="Emphasis">
    <w:name w:val="Emphasis"/>
    <w:qFormat/>
    <w:rsid w:val="00E93124"/>
    <w:rPr>
      <w:i/>
    </w:rPr>
  </w:style>
  <w:style w:type="character" w:styleId="Hyperlink">
    <w:name w:val="Hyperlink"/>
    <w:rsid w:val="00E93124"/>
    <w:rPr>
      <w:color w:val="0000FF"/>
      <w:u w:val="single"/>
    </w:rPr>
  </w:style>
  <w:style w:type="table" w:styleId="TableGrid">
    <w:name w:val="Table Grid"/>
    <w:basedOn w:val="TableNormal"/>
    <w:rsid w:val="00E9312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49E8"/>
    <w:pPr>
      <w:spacing w:before="100" w:beforeAutospacing="1" w:after="100" w:afterAutospacing="1"/>
    </w:pPr>
    <w:rPr>
      <w:sz w:val="20"/>
      <w:szCs w:val="20"/>
    </w:rPr>
  </w:style>
  <w:style w:type="paragraph" w:styleId="ListParagraph">
    <w:name w:val="List Paragraph"/>
    <w:basedOn w:val="Normal"/>
    <w:uiPriority w:val="34"/>
    <w:qFormat/>
    <w:rsid w:val="00C12DF1"/>
    <w:pPr>
      <w:ind w:left="720"/>
      <w:contextualSpacing/>
    </w:pPr>
  </w:style>
  <w:style w:type="paragraph" w:styleId="BalloonText">
    <w:name w:val="Balloon Text"/>
    <w:basedOn w:val="Normal"/>
    <w:link w:val="BalloonTextChar"/>
    <w:uiPriority w:val="99"/>
    <w:semiHidden/>
    <w:unhideWhenUsed/>
    <w:rsid w:val="00CA188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1883"/>
    <w:rPr>
      <w:rFonts w:ascii="Lucida Grande" w:hAnsi="Lucida Grande" w:cs="Lucida Grande"/>
      <w:sz w:val="18"/>
      <w:szCs w:val="18"/>
      <w:lang w:eastAsia="fr-FR"/>
    </w:rPr>
  </w:style>
  <w:style w:type="character" w:customStyle="1" w:styleId="FooterChar">
    <w:name w:val="Footer Char"/>
    <w:basedOn w:val="DefaultParagraphFont"/>
    <w:link w:val="Footer"/>
    <w:uiPriority w:val="99"/>
    <w:rsid w:val="008B19ED"/>
    <w:rPr>
      <w:sz w:val="24"/>
      <w:szCs w:val="24"/>
      <w:lang w:eastAsia="fr-FR"/>
    </w:rPr>
  </w:style>
  <w:style w:type="paragraph" w:styleId="NoSpacing">
    <w:name w:val="No Spacing"/>
    <w:uiPriority w:val="1"/>
    <w:qFormat/>
    <w:rsid w:val="00C630EF"/>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06836">
      <w:bodyDiv w:val="1"/>
      <w:marLeft w:val="0"/>
      <w:marRight w:val="0"/>
      <w:marTop w:val="0"/>
      <w:marBottom w:val="0"/>
      <w:divBdr>
        <w:top w:val="none" w:sz="0" w:space="0" w:color="auto"/>
        <w:left w:val="none" w:sz="0" w:space="0" w:color="auto"/>
        <w:bottom w:val="none" w:sz="0" w:space="0" w:color="auto"/>
        <w:right w:val="none" w:sz="0" w:space="0" w:color="auto"/>
      </w:divBdr>
    </w:div>
    <w:div w:id="910652437">
      <w:bodyDiv w:val="1"/>
      <w:marLeft w:val="0"/>
      <w:marRight w:val="0"/>
      <w:marTop w:val="0"/>
      <w:marBottom w:val="0"/>
      <w:divBdr>
        <w:top w:val="none" w:sz="0" w:space="0" w:color="auto"/>
        <w:left w:val="none" w:sz="0" w:space="0" w:color="auto"/>
        <w:bottom w:val="none" w:sz="0" w:space="0" w:color="auto"/>
        <w:right w:val="none" w:sz="0" w:space="0" w:color="auto"/>
      </w:divBdr>
    </w:div>
    <w:div w:id="18462825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peterhigginson.co.uk/lmc/" TargetMode="External"/><Relationship Id="rId21" Type="http://schemas.openxmlformats.org/officeDocument/2006/relationships/image" Target="media/image7.emf"/><Relationship Id="rId22" Type="http://schemas.openxmlformats.org/officeDocument/2006/relationships/oleObject" Target="embeddings/oleObject3.bin"/><Relationship Id="rId23" Type="http://schemas.openxmlformats.org/officeDocument/2006/relationships/image" Target="media/image8.emf"/><Relationship Id="rId24" Type="http://schemas.openxmlformats.org/officeDocument/2006/relationships/oleObject" Target="embeddings/oleObject4.bin"/><Relationship Id="rId25" Type="http://schemas.openxmlformats.org/officeDocument/2006/relationships/image" Target="media/image9.emf"/><Relationship Id="rId26" Type="http://schemas.openxmlformats.org/officeDocument/2006/relationships/oleObject" Target="embeddings/oleObject5.bin"/><Relationship Id="rId27" Type="http://schemas.openxmlformats.org/officeDocument/2006/relationships/image" Target="media/image10.emf"/><Relationship Id="rId28" Type="http://schemas.openxmlformats.org/officeDocument/2006/relationships/oleObject" Target="embeddings/oleObject6.bin"/><Relationship Id="rId29" Type="http://schemas.openxmlformats.org/officeDocument/2006/relationships/image" Target="media/image1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oleObject" Target="embeddings/oleObject7.bin"/><Relationship Id="rId31" Type="http://schemas.openxmlformats.org/officeDocument/2006/relationships/image" Target="media/image12.emf"/><Relationship Id="rId32" Type="http://schemas.openxmlformats.org/officeDocument/2006/relationships/oleObject" Target="embeddings/oleObject8.bin"/><Relationship Id="rId9" Type="http://schemas.openxmlformats.org/officeDocument/2006/relationships/hyperlink" Target="http://histoire-informatique.org/grandes_dates/2_1"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3.emf"/><Relationship Id="rId34" Type="http://schemas.openxmlformats.org/officeDocument/2006/relationships/oleObject" Target="embeddings/oleObject9.bin"/><Relationship Id="rId35" Type="http://schemas.openxmlformats.org/officeDocument/2006/relationships/image" Target="media/image14.emf"/><Relationship Id="rId36" Type="http://schemas.openxmlformats.org/officeDocument/2006/relationships/oleObject" Target="embeddings/oleObject10.bin"/><Relationship Id="rId10" Type="http://schemas.openxmlformats.org/officeDocument/2006/relationships/image" Target="media/image1.jpeg"/><Relationship Id="rId11" Type="http://schemas.openxmlformats.org/officeDocument/2006/relationships/image" Target="file://localhost/Users/frederic/Fred/ISN/%20Cours/http://upload.wikimedia.org/wikipedia/commons/thumb/e/e5/ENIAC-changing_a_tube.jpg/220px-ENIAC-changing_a_tube.jpg" TargetMode="External"/><Relationship Id="rId12" Type="http://schemas.openxmlformats.org/officeDocument/2006/relationships/image" Target="media/image2.jpeg"/><Relationship Id="rId13" Type="http://schemas.openxmlformats.org/officeDocument/2006/relationships/image" Target="file://localhost/Users/frederic/Fred/ISN/%20Cours/http://upload.wikimedia.org/wikipedia/commons/thumb/8/8f/Micral_P2.JPG/220px-Micral_P2.JPG" TargetMode="External"/><Relationship Id="rId14" Type="http://schemas.openxmlformats.org/officeDocument/2006/relationships/image" Target="media/image3.png"/><Relationship Id="rId15" Type="http://schemas.openxmlformats.org/officeDocument/2006/relationships/image" Target="media/image4.emf"/><Relationship Id="rId16" Type="http://schemas.openxmlformats.org/officeDocument/2006/relationships/oleObject" Target="embeddings/oleObject1.bin"/><Relationship Id="rId17" Type="http://schemas.openxmlformats.org/officeDocument/2006/relationships/image" Target="media/image5.emf"/><Relationship Id="rId18" Type="http://schemas.openxmlformats.org/officeDocument/2006/relationships/oleObject" Target="embeddings/oleObject2.bin"/><Relationship Id="rId19" Type="http://schemas.openxmlformats.org/officeDocument/2006/relationships/image" Target="media/image6.png"/><Relationship Id="rId37" Type="http://schemas.openxmlformats.org/officeDocument/2006/relationships/footer" Target="footer1.xml"/><Relationship Id="rId38" Type="http://schemas.openxmlformats.org/officeDocument/2006/relationships/fontTable" Target="fontTable.xml"/><Relationship Id="rId3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EFEF201-6517-E94D-8EE0-E8C67CBE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4140</Words>
  <Characters>23602</Characters>
  <Application>Microsoft Macintosh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Architecture</vt:lpstr>
    </vt:vector>
  </TitlesOfParts>
  <Company>Grumble &amp; Mumble</Company>
  <LinksUpToDate>false</LinksUpToDate>
  <CharactersWithSpaces>27687</CharactersWithSpaces>
  <SharedDoc>false</SharedDoc>
  <HLinks>
    <vt:vector size="12" baseType="variant">
      <vt:variant>
        <vt:i4>8061049</vt:i4>
      </vt:variant>
      <vt:variant>
        <vt:i4>-1</vt:i4>
      </vt:variant>
      <vt:variant>
        <vt:i4>1059</vt:i4>
      </vt:variant>
      <vt:variant>
        <vt:i4>1</vt:i4>
      </vt:variant>
      <vt:variant>
        <vt:lpwstr>http://upload.wikimedia.org/wikipedia/commons/thumb/8/8f/Micral_P2.JPG/220px-Micral_P2.JPG</vt:lpwstr>
      </vt:variant>
      <vt:variant>
        <vt:lpwstr/>
      </vt:variant>
      <vt:variant>
        <vt:i4>2621561</vt:i4>
      </vt:variant>
      <vt:variant>
        <vt:i4>-1</vt:i4>
      </vt:variant>
      <vt:variant>
        <vt:i4>1060</vt:i4>
      </vt:variant>
      <vt:variant>
        <vt:i4>1</vt:i4>
      </vt:variant>
      <vt:variant>
        <vt:lpwstr>http://upload.wikimedia.org/wikipedia/commons/thumb/e/e5/ENIAC-changing_a_tube.jpg/220px-ENIAC-changing_a_tube.jpg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Architecture</dc:title>
  <dc:subject/>
  <dc:creator>FredIsa Mandon</dc:creator>
  <cp:keywords/>
  <cp:lastModifiedBy>FredIsa Mandon</cp:lastModifiedBy>
  <cp:revision>2</cp:revision>
  <cp:lastPrinted>2013-10-14T08:37:00Z</cp:lastPrinted>
  <dcterms:created xsi:type="dcterms:W3CDTF">2021-02-02T14:14:00Z</dcterms:created>
  <dcterms:modified xsi:type="dcterms:W3CDTF">2021-02-02T14:14:00Z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